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8B1" w:rsidRPr="0010321B" w:rsidRDefault="005F1D26" w:rsidP="007108B1">
      <w:pPr>
        <w:pBdr>
          <w:bar w:val="single" w:sz="4" w:color="auto"/>
        </w:pBdr>
        <w:ind w:left="7080" w:firstLine="708"/>
        <w:rPr>
          <w:rFonts w:ascii="Sylfaen" w:hAnsi="Sylfaen"/>
          <w:b/>
          <w:lang w:val="en-US"/>
        </w:rPr>
      </w:pPr>
      <w:r>
        <w:rPr>
          <w:rFonts w:ascii="Sylfaen" w:hAnsi="Sylfaen"/>
          <w:b/>
          <w:lang w:val="en-US"/>
        </w:rPr>
        <w:t xml:space="preserve">                                                                                                       </w:t>
      </w:r>
    </w:p>
    <w:p w:rsidR="00F6056C" w:rsidRPr="0010321B" w:rsidRDefault="007108B1" w:rsidP="00F6056C">
      <w:pPr>
        <w:ind w:left="708" w:firstLine="708"/>
        <w:rPr>
          <w:rFonts w:ascii="Sylfaen" w:hAnsi="Sylfaen"/>
          <w:b/>
          <w:sz w:val="22"/>
          <w:szCs w:val="22"/>
          <w:lang w:val="ka-GE"/>
        </w:rPr>
      </w:pPr>
      <w:r w:rsidRPr="0010321B">
        <w:rPr>
          <w:rFonts w:ascii="Sylfaen" w:hAnsi="Sylfaen"/>
          <w:b/>
        </w:rPr>
        <w:t xml:space="preserve"> </w:t>
      </w:r>
      <w:r w:rsidRPr="0010321B">
        <w:rPr>
          <w:rFonts w:ascii="Sylfaen" w:hAnsi="Sylfaen"/>
          <w:b/>
          <w:lang w:val="ka-GE"/>
        </w:rPr>
        <w:tab/>
      </w:r>
      <w:r w:rsidR="00F6056C" w:rsidRPr="0010321B">
        <w:rPr>
          <w:rFonts w:ascii="Sylfaen" w:hAnsi="Sylfaen"/>
          <w:b/>
          <w:sz w:val="22"/>
          <w:szCs w:val="22"/>
        </w:rPr>
        <w:t>სასწავლო კურსის სილაბუსი</w:t>
      </w:r>
    </w:p>
    <w:p w:rsidR="007108B1" w:rsidRDefault="007108B1" w:rsidP="007108B1">
      <w:pPr>
        <w:ind w:left="708" w:firstLine="708"/>
        <w:rPr>
          <w:rFonts w:ascii="Sylfaen" w:hAnsi="Sylfaen"/>
          <w:sz w:val="22"/>
          <w:szCs w:val="22"/>
          <w:lang w:val="ka-GE"/>
        </w:rPr>
      </w:pPr>
    </w:p>
    <w:p w:rsidR="00C72A6B" w:rsidRDefault="00C72A6B" w:rsidP="007108B1">
      <w:pPr>
        <w:pStyle w:val="Default"/>
        <w:rPr>
          <w:lang w:val="ka-GE"/>
        </w:rPr>
      </w:pPr>
    </w:p>
    <w:p w:rsidR="00C72A6B" w:rsidRDefault="00C72A6B" w:rsidP="007108B1">
      <w:pPr>
        <w:pStyle w:val="Default"/>
        <w:rPr>
          <w:lang w:val="ka-GE"/>
        </w:rPr>
      </w:pPr>
    </w:p>
    <w:p w:rsidR="00C72A6B" w:rsidRPr="00C72A6B" w:rsidRDefault="00C72A6B" w:rsidP="007108B1">
      <w:pPr>
        <w:pStyle w:val="Default"/>
        <w:rPr>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6137"/>
      </w:tblGrid>
      <w:tr w:rsidR="00FA059E" w:rsidRPr="00E351E1">
        <w:trPr>
          <w:trHeight w:val="585"/>
        </w:trPr>
        <w:tc>
          <w:tcPr>
            <w:tcW w:w="3348" w:type="dxa"/>
          </w:tcPr>
          <w:p w:rsidR="00FA059E" w:rsidRPr="00FA059E" w:rsidRDefault="00FA059E" w:rsidP="007108B1">
            <w:pPr>
              <w:pStyle w:val="Default"/>
              <w:rPr>
                <w:sz w:val="22"/>
                <w:szCs w:val="22"/>
                <w:lang w:val="en-US"/>
              </w:rPr>
            </w:pPr>
            <w:r>
              <w:t xml:space="preserve"> </w:t>
            </w:r>
            <w:r>
              <w:rPr>
                <w:sz w:val="22"/>
                <w:szCs w:val="22"/>
              </w:rPr>
              <w:t xml:space="preserve">სასწავლო კურსის </w:t>
            </w:r>
            <w:r w:rsidR="00BE6D4A">
              <w:rPr>
                <w:sz w:val="22"/>
                <w:szCs w:val="22"/>
                <w:lang w:val="ka-GE"/>
              </w:rPr>
              <w:t>სახელწოდება</w:t>
            </w:r>
          </w:p>
        </w:tc>
        <w:tc>
          <w:tcPr>
            <w:tcW w:w="6137" w:type="dxa"/>
          </w:tcPr>
          <w:p w:rsidR="00CD4C5B" w:rsidRPr="00A50F66" w:rsidRDefault="00A50F66" w:rsidP="00FA059E">
            <w:pPr>
              <w:pStyle w:val="Default"/>
              <w:rPr>
                <w:rFonts w:ascii="AcadNusx" w:hAnsi="AcadNusx"/>
                <w:b/>
                <w:lang w:val="en-US"/>
              </w:rPr>
            </w:pPr>
            <w:r>
              <w:rPr>
                <w:rFonts w:ascii="AcadNusx" w:hAnsi="AcadNusx"/>
                <w:b/>
                <w:lang w:val="en-US"/>
              </w:rPr>
              <w:t>sasjel</w:t>
            </w:r>
            <w:r w:rsidR="009955D5">
              <w:rPr>
                <w:rFonts w:ascii="AcadNusx" w:hAnsi="AcadNusx"/>
                <w:b/>
                <w:lang w:val="en-US"/>
              </w:rPr>
              <w:t>ebi sisxlis samarTalSi</w:t>
            </w:r>
          </w:p>
          <w:p w:rsidR="00CD4C5B" w:rsidRPr="00CD4C5B" w:rsidRDefault="00CD4C5B" w:rsidP="00FA059E">
            <w:pPr>
              <w:pStyle w:val="Default"/>
              <w:rPr>
                <w:b/>
                <w:lang w:val="en-US"/>
              </w:rPr>
            </w:pPr>
          </w:p>
          <w:p w:rsidR="00FA059E" w:rsidRPr="00680D01" w:rsidRDefault="00FA059E" w:rsidP="00FA059E">
            <w:pPr>
              <w:pStyle w:val="Default"/>
              <w:rPr>
                <w:b/>
                <w:lang w:val="en-US"/>
              </w:rPr>
            </w:pPr>
          </w:p>
        </w:tc>
      </w:tr>
      <w:tr w:rsidR="006D1A2A" w:rsidRPr="00CD4C5B">
        <w:trPr>
          <w:trHeight w:val="270"/>
        </w:trPr>
        <w:tc>
          <w:tcPr>
            <w:tcW w:w="3348" w:type="dxa"/>
          </w:tcPr>
          <w:p w:rsidR="006D1A2A" w:rsidRPr="00981BD5" w:rsidRDefault="00013AC2" w:rsidP="007108B1">
            <w:pPr>
              <w:pStyle w:val="Default"/>
              <w:rPr>
                <w:lang w:val="ka-GE"/>
              </w:rPr>
            </w:pPr>
            <w:r>
              <w:rPr>
                <w:lang w:val="ka-GE"/>
              </w:rPr>
              <w:t>ავტორი</w:t>
            </w:r>
            <w:r w:rsidR="00981BD5">
              <w:rPr>
                <w:lang w:val="en-US"/>
              </w:rPr>
              <w:t xml:space="preserve"> </w:t>
            </w:r>
            <w:r w:rsidR="00981BD5">
              <w:rPr>
                <w:lang w:val="ka-GE"/>
              </w:rPr>
              <w:t>(ავტორები)</w:t>
            </w:r>
          </w:p>
        </w:tc>
        <w:tc>
          <w:tcPr>
            <w:tcW w:w="6137" w:type="dxa"/>
          </w:tcPr>
          <w:p w:rsidR="006D1A2A" w:rsidRPr="00CD4C5B" w:rsidRDefault="009955D5" w:rsidP="009955D5">
            <w:pPr>
              <w:pStyle w:val="Default"/>
              <w:rPr>
                <w:sz w:val="22"/>
                <w:szCs w:val="22"/>
                <w:lang w:val="ka-GE"/>
              </w:rPr>
            </w:pPr>
            <w:r>
              <w:rPr>
                <w:rFonts w:ascii="AcadNusx" w:hAnsi="AcadNusx" w:cs="AcadNusx"/>
                <w:b/>
                <w:noProof/>
                <w:lang w:val="en-US"/>
              </w:rPr>
              <w:t>levan murusiZe</w:t>
            </w:r>
            <w:r w:rsidR="00E47D8B">
              <w:rPr>
                <w:rFonts w:ascii="AcadNusx" w:hAnsi="AcadNusx" w:cs="AcadNusx"/>
                <w:noProof/>
                <w:lang w:val="ka-GE"/>
              </w:rPr>
              <w:t xml:space="preserve">, </w:t>
            </w:r>
          </w:p>
        </w:tc>
      </w:tr>
      <w:tr w:rsidR="000740F9" w:rsidRPr="00CD4C5B">
        <w:trPr>
          <w:trHeight w:val="270"/>
        </w:trPr>
        <w:tc>
          <w:tcPr>
            <w:tcW w:w="3348" w:type="dxa"/>
          </w:tcPr>
          <w:p w:rsidR="000740F9" w:rsidRPr="00FC6E12" w:rsidRDefault="000740F9" w:rsidP="00466186">
            <w:pPr>
              <w:pStyle w:val="Default"/>
              <w:rPr>
                <w:sz w:val="22"/>
                <w:szCs w:val="22"/>
                <w:lang w:val="ka-GE"/>
              </w:rPr>
            </w:pPr>
            <w:r>
              <w:rPr>
                <w:sz w:val="22"/>
                <w:szCs w:val="22"/>
              </w:rPr>
              <w:t>ლექტორი (ლექტორები)</w:t>
            </w:r>
          </w:p>
        </w:tc>
        <w:tc>
          <w:tcPr>
            <w:tcW w:w="6137" w:type="dxa"/>
          </w:tcPr>
          <w:p w:rsidR="000740F9" w:rsidRDefault="009955D5" w:rsidP="00CD4C5B">
            <w:pPr>
              <w:pStyle w:val="Default"/>
              <w:jc w:val="both"/>
              <w:rPr>
                <w:rFonts w:ascii="AcadNusx" w:hAnsi="AcadNusx" w:cs="AcadNusx"/>
                <w:bCs/>
                <w:lang w:val="en-US"/>
              </w:rPr>
            </w:pPr>
            <w:r>
              <w:rPr>
                <w:rFonts w:ascii="AcadNusx" w:hAnsi="AcadNusx" w:cs="AcadNusx"/>
                <w:b/>
                <w:noProof/>
                <w:lang w:val="en-US"/>
              </w:rPr>
              <w:t>levan murusiZe</w:t>
            </w:r>
            <w:r w:rsidR="00CD4C5B">
              <w:rPr>
                <w:rFonts w:ascii="AcadNusx" w:hAnsi="AcadNusx" w:cs="AcadNusx"/>
                <w:noProof/>
                <w:lang w:val="ka-GE"/>
              </w:rPr>
              <w:t xml:space="preserve">, </w:t>
            </w:r>
            <w:r w:rsidR="00CD4C5B">
              <w:rPr>
                <w:rFonts w:ascii="AcadNusx" w:hAnsi="AcadNusx" w:cs="AcadNusx"/>
                <w:bCs/>
                <w:lang w:val="ka-GE"/>
              </w:rPr>
              <w:t>mob: 5</w:t>
            </w:r>
            <w:r w:rsidR="009F6E2D" w:rsidRPr="009F6E2D">
              <w:rPr>
                <w:rFonts w:ascii="AcadNusx" w:hAnsi="AcadNusx" w:cs="AcadNusx"/>
                <w:bCs/>
                <w:lang w:val="ka-GE"/>
              </w:rPr>
              <w:t>77</w:t>
            </w:r>
            <w:r>
              <w:rPr>
                <w:rFonts w:ascii="AcadNusx" w:hAnsi="AcadNusx" w:cs="AcadNusx"/>
                <w:bCs/>
                <w:lang w:val="en-US"/>
              </w:rPr>
              <w:t>458686</w:t>
            </w:r>
            <w:r w:rsidR="00CD4C5B">
              <w:rPr>
                <w:rFonts w:ascii="AcadNusx" w:hAnsi="AcadNusx" w:cs="AcadNusx"/>
                <w:bCs/>
                <w:lang w:val="ka-GE"/>
              </w:rPr>
              <w:t>;</w:t>
            </w:r>
          </w:p>
          <w:p w:rsidR="009F6E2D" w:rsidRPr="009955D5" w:rsidRDefault="009F6E2D" w:rsidP="009955D5">
            <w:pPr>
              <w:pStyle w:val="Default"/>
              <w:jc w:val="both"/>
              <w:rPr>
                <w:noProof/>
                <w:szCs w:val="22"/>
                <w:lang w:val="en-US"/>
              </w:rPr>
            </w:pPr>
            <w:r>
              <w:rPr>
                <w:bCs/>
                <w:lang w:val="ka-GE"/>
              </w:rPr>
              <w:t>E.mail:</w:t>
            </w:r>
            <w:r>
              <w:rPr>
                <w:rFonts w:ascii="Times New Roman" w:hAnsi="Times New Roman"/>
                <w:noProof/>
                <w:lang w:val="ka-GE"/>
              </w:rPr>
              <w:t xml:space="preserve"> </w:t>
            </w:r>
            <w:r w:rsidR="009955D5">
              <w:rPr>
                <w:noProof/>
                <w:lang w:val="en-US"/>
              </w:rPr>
              <w:t>levan.murusidze@yahoo.com</w:t>
            </w:r>
          </w:p>
        </w:tc>
      </w:tr>
      <w:tr w:rsidR="000740F9" w:rsidRPr="00CD4C5B">
        <w:trPr>
          <w:trHeight w:val="1095"/>
        </w:trPr>
        <w:tc>
          <w:tcPr>
            <w:tcW w:w="3348" w:type="dxa"/>
          </w:tcPr>
          <w:p w:rsidR="000740F9" w:rsidRPr="00534E46" w:rsidRDefault="000740F9" w:rsidP="002F1CF6">
            <w:pPr>
              <w:pStyle w:val="Default"/>
              <w:rPr>
                <w:lang w:val="ka-GE"/>
              </w:rPr>
            </w:pPr>
            <w:r>
              <w:rPr>
                <w:lang w:val="ka-GE"/>
              </w:rPr>
              <w:t>სასწავლო კურსის კოდი</w:t>
            </w:r>
          </w:p>
        </w:tc>
        <w:tc>
          <w:tcPr>
            <w:tcW w:w="6137" w:type="dxa"/>
          </w:tcPr>
          <w:p w:rsidR="000740F9" w:rsidRPr="00CD4C5B" w:rsidRDefault="000740F9" w:rsidP="00CD4C5B">
            <w:pPr>
              <w:pStyle w:val="Default"/>
              <w:jc w:val="both"/>
              <w:rPr>
                <w:lang w:val="ka-GE"/>
              </w:rPr>
            </w:pPr>
          </w:p>
        </w:tc>
      </w:tr>
      <w:tr w:rsidR="00621A73" w:rsidRPr="00CD4C5B" w:rsidTr="00466186">
        <w:trPr>
          <w:trHeight w:val="1275"/>
        </w:trPr>
        <w:tc>
          <w:tcPr>
            <w:tcW w:w="3348" w:type="dxa"/>
            <w:vMerge w:val="restart"/>
          </w:tcPr>
          <w:p w:rsidR="00621A73" w:rsidRDefault="00621A73" w:rsidP="00621A73">
            <w:pPr>
              <w:pStyle w:val="Default"/>
              <w:rPr>
                <w:lang w:val="ka-GE"/>
              </w:rPr>
            </w:pPr>
            <w:r w:rsidRPr="00CD4C5B">
              <w:rPr>
                <w:sz w:val="22"/>
                <w:szCs w:val="22"/>
                <w:lang w:val="ka-GE"/>
              </w:rPr>
              <w:t>სასწავლო კურსის სტატუსი</w:t>
            </w:r>
          </w:p>
        </w:tc>
        <w:tc>
          <w:tcPr>
            <w:tcW w:w="6137" w:type="dxa"/>
            <w:tcBorders>
              <w:bottom w:val="single" w:sz="4" w:space="0" w:color="auto"/>
            </w:tcBorders>
          </w:tcPr>
          <w:p w:rsidR="00621A73" w:rsidRPr="006D1A2A" w:rsidRDefault="00621A73" w:rsidP="00621A73">
            <w:pPr>
              <w:pStyle w:val="Default"/>
              <w:rPr>
                <w:lang w:val="ka-GE"/>
              </w:rPr>
            </w:pPr>
            <w:r>
              <w:rPr>
                <w:lang w:val="ka-GE"/>
              </w:rPr>
              <w:t>1.</w:t>
            </w:r>
            <w:r w:rsidR="00CD4C5B" w:rsidRPr="00CD4C5B">
              <w:rPr>
                <w:rFonts w:ascii="AcadNusx" w:hAnsi="AcadNusx"/>
                <w:lang w:val="ka-GE"/>
              </w:rPr>
              <w:t xml:space="preserve"> Tsu iuridiuli fakulteti</w:t>
            </w:r>
          </w:p>
        </w:tc>
      </w:tr>
      <w:tr w:rsidR="00621A73" w:rsidRPr="00CD4C5B" w:rsidTr="00466186">
        <w:trPr>
          <w:trHeight w:val="1275"/>
        </w:trPr>
        <w:tc>
          <w:tcPr>
            <w:tcW w:w="3348" w:type="dxa"/>
            <w:vMerge/>
          </w:tcPr>
          <w:p w:rsidR="00621A73" w:rsidRPr="00CD4C5B" w:rsidRDefault="00621A73" w:rsidP="00621A73">
            <w:pPr>
              <w:pStyle w:val="Default"/>
              <w:rPr>
                <w:sz w:val="22"/>
                <w:szCs w:val="22"/>
                <w:lang w:val="ka-GE"/>
              </w:rPr>
            </w:pPr>
          </w:p>
        </w:tc>
        <w:tc>
          <w:tcPr>
            <w:tcW w:w="6137" w:type="dxa"/>
            <w:tcBorders>
              <w:bottom w:val="single" w:sz="4" w:space="0" w:color="auto"/>
            </w:tcBorders>
          </w:tcPr>
          <w:p w:rsidR="0087541A" w:rsidRPr="0087541A" w:rsidRDefault="00621A73" w:rsidP="0087541A">
            <w:pPr>
              <w:widowControl w:val="0"/>
              <w:autoSpaceDE w:val="0"/>
              <w:autoSpaceDN w:val="0"/>
              <w:adjustRightInd w:val="0"/>
              <w:rPr>
                <w:rFonts w:ascii="Sylfaen" w:hAnsi="Sylfaen"/>
                <w:lang w:val="ka-GE"/>
              </w:rPr>
            </w:pPr>
            <w:r>
              <w:rPr>
                <w:lang w:val="ka-GE"/>
              </w:rPr>
              <w:t>2.</w:t>
            </w:r>
            <w:r w:rsidRPr="00CD4C5B">
              <w:rPr>
                <w:lang w:val="ka-GE"/>
              </w:rPr>
              <w:t xml:space="preserve"> </w:t>
            </w:r>
            <w:r w:rsidR="00CD4C5B" w:rsidRPr="00CD4C5B">
              <w:rPr>
                <w:rFonts w:ascii="AcadNusx" w:hAnsi="AcadNusx"/>
                <w:lang w:val="ka-GE"/>
              </w:rPr>
              <w:t>swavlebis safexuri – bakalavriati</w:t>
            </w:r>
          </w:p>
          <w:p w:rsidR="00621A73" w:rsidRPr="0087541A" w:rsidRDefault="00621A73" w:rsidP="008E3F8F">
            <w:pPr>
              <w:pStyle w:val="Default"/>
              <w:rPr>
                <w:lang w:val="ka-GE"/>
              </w:rPr>
            </w:pPr>
          </w:p>
        </w:tc>
      </w:tr>
      <w:tr w:rsidR="00621A73">
        <w:trPr>
          <w:trHeight w:val="1275"/>
        </w:trPr>
        <w:tc>
          <w:tcPr>
            <w:tcW w:w="3348" w:type="dxa"/>
            <w:vMerge/>
            <w:tcBorders>
              <w:bottom w:val="single" w:sz="4" w:space="0" w:color="auto"/>
            </w:tcBorders>
          </w:tcPr>
          <w:p w:rsidR="00621A73" w:rsidRPr="00CD4C5B" w:rsidRDefault="00621A73" w:rsidP="00621A73">
            <w:pPr>
              <w:pStyle w:val="Default"/>
              <w:rPr>
                <w:sz w:val="22"/>
                <w:szCs w:val="22"/>
                <w:lang w:val="ka-GE"/>
              </w:rPr>
            </w:pPr>
          </w:p>
        </w:tc>
        <w:tc>
          <w:tcPr>
            <w:tcW w:w="6137" w:type="dxa"/>
            <w:tcBorders>
              <w:bottom w:val="single" w:sz="4" w:space="0" w:color="auto"/>
            </w:tcBorders>
          </w:tcPr>
          <w:p w:rsidR="00621A73" w:rsidRPr="006D1A2A" w:rsidRDefault="00621A73" w:rsidP="008E3F8F">
            <w:pPr>
              <w:pStyle w:val="Default"/>
              <w:rPr>
                <w:lang w:val="ka-GE"/>
              </w:rPr>
            </w:pPr>
            <w:r>
              <w:rPr>
                <w:lang w:val="ka-GE"/>
              </w:rPr>
              <w:t>3.</w:t>
            </w:r>
            <w:r w:rsidR="00CD4C5B" w:rsidRPr="00CD4C5B">
              <w:rPr>
                <w:rFonts w:ascii="AcadNusx" w:hAnsi="AcadNusx"/>
                <w:lang w:val="ka-GE"/>
              </w:rPr>
              <w:t xml:space="preserve"> </w:t>
            </w:r>
            <w:r w:rsidR="00A50F66">
              <w:rPr>
                <w:rFonts w:ascii="AcadNusx" w:hAnsi="AcadNusx"/>
                <w:lang w:val="en-US"/>
              </w:rPr>
              <w:t>arCeviTi</w:t>
            </w:r>
            <w:r w:rsidR="00CD4C5B">
              <w:rPr>
                <w:rFonts w:ascii="AcadNusx" w:hAnsi="AcadNusx"/>
                <w:lang w:val="en-US"/>
              </w:rPr>
              <w:t xml:space="preserve"> sagani</w:t>
            </w:r>
          </w:p>
        </w:tc>
      </w:tr>
      <w:tr w:rsidR="000740F9" w:rsidRPr="00D245A9">
        <w:trPr>
          <w:trHeight w:val="180"/>
        </w:trPr>
        <w:tc>
          <w:tcPr>
            <w:tcW w:w="3348" w:type="dxa"/>
            <w:tcBorders>
              <w:top w:val="single" w:sz="4" w:space="0" w:color="auto"/>
              <w:bottom w:val="single" w:sz="4" w:space="0" w:color="auto"/>
            </w:tcBorders>
          </w:tcPr>
          <w:p w:rsidR="000740F9" w:rsidRDefault="000740F9" w:rsidP="0087541A">
            <w:pPr>
              <w:pStyle w:val="Default"/>
              <w:rPr>
                <w:sz w:val="22"/>
                <w:szCs w:val="22"/>
              </w:rPr>
            </w:pPr>
            <w:r>
              <w:rPr>
                <w:sz w:val="22"/>
                <w:szCs w:val="22"/>
              </w:rPr>
              <w:t>სასწავლო კურსი</w:t>
            </w:r>
            <w:r>
              <w:rPr>
                <w:sz w:val="22"/>
                <w:szCs w:val="22"/>
                <w:lang w:val="ka-GE"/>
              </w:rPr>
              <w:t>ს</w:t>
            </w:r>
            <w:r w:rsidR="0087541A">
              <w:rPr>
                <w:sz w:val="22"/>
                <w:szCs w:val="22"/>
                <w:lang w:val="ka-GE"/>
              </w:rPr>
              <w:t xml:space="preserve"> </w:t>
            </w:r>
            <w:r>
              <w:rPr>
                <w:sz w:val="22"/>
                <w:szCs w:val="22"/>
                <w:lang w:val="ka-GE"/>
              </w:rPr>
              <w:t>მიზნები</w:t>
            </w:r>
          </w:p>
        </w:tc>
        <w:tc>
          <w:tcPr>
            <w:tcW w:w="6137" w:type="dxa"/>
            <w:tcBorders>
              <w:top w:val="single" w:sz="4" w:space="0" w:color="auto"/>
              <w:bottom w:val="single" w:sz="4" w:space="0" w:color="auto"/>
            </w:tcBorders>
          </w:tcPr>
          <w:p w:rsidR="000740F9" w:rsidRPr="00497C9D" w:rsidRDefault="0057395A" w:rsidP="00497C9D">
            <w:pPr>
              <w:pStyle w:val="Default"/>
              <w:jc w:val="both"/>
              <w:rPr>
                <w:sz w:val="22"/>
                <w:szCs w:val="22"/>
              </w:rPr>
            </w:pPr>
            <w:r w:rsidRPr="00390C6D">
              <w:rPr>
                <w:rFonts w:ascii="AcadNusx" w:hAnsi="AcadNusx"/>
                <w:noProof/>
                <w:lang w:val="ka-GE"/>
              </w:rPr>
              <w:t>kursis mizania,</w:t>
            </w:r>
            <w:r w:rsidR="00D245A9" w:rsidRPr="00D245A9">
              <w:rPr>
                <w:rFonts w:ascii="AcadNusx" w:hAnsi="AcadNusx"/>
                <w:noProof/>
              </w:rPr>
              <w:t xml:space="preserve"> </w:t>
            </w:r>
            <w:r w:rsidR="00D245A9">
              <w:rPr>
                <w:rFonts w:ascii="AcadNusx" w:hAnsi="AcadNusx"/>
                <w:noProof/>
                <w:lang w:val="en-US"/>
              </w:rPr>
              <w:t>rom</w:t>
            </w:r>
            <w:r w:rsidR="00D245A9" w:rsidRPr="00D245A9">
              <w:rPr>
                <w:rFonts w:ascii="AcadNusx" w:hAnsi="AcadNusx"/>
                <w:noProof/>
              </w:rPr>
              <w:t xml:space="preserve"> </w:t>
            </w:r>
            <w:r w:rsidR="00D245A9">
              <w:rPr>
                <w:rFonts w:ascii="AcadNusx" w:hAnsi="AcadNusx"/>
                <w:noProof/>
                <w:lang w:val="en-US"/>
              </w:rPr>
              <w:t>studentma</w:t>
            </w:r>
            <w:r w:rsidR="00D245A9" w:rsidRPr="00D245A9">
              <w:rPr>
                <w:rFonts w:ascii="AcadNusx" w:hAnsi="AcadNusx"/>
                <w:noProof/>
              </w:rPr>
              <w:t xml:space="preserve"> </w:t>
            </w:r>
            <w:r w:rsidR="00D245A9">
              <w:rPr>
                <w:rFonts w:ascii="AcadNusx" w:hAnsi="AcadNusx"/>
                <w:noProof/>
                <w:lang w:val="en-US"/>
              </w:rPr>
              <w:t>Seiswavlos</w:t>
            </w:r>
            <w:r w:rsidRPr="00390C6D">
              <w:rPr>
                <w:rFonts w:ascii="AcadNusx" w:hAnsi="AcadNusx"/>
                <w:noProof/>
                <w:lang w:val="ka-GE"/>
              </w:rPr>
              <w:t xml:space="preserve"> </w:t>
            </w:r>
            <w:r w:rsidRPr="00502967">
              <w:rPr>
                <w:rFonts w:ascii="AcadNusx" w:hAnsi="AcadNusx"/>
                <w:noProof/>
                <w:lang w:val="ka-GE"/>
              </w:rPr>
              <w:t>sasjelis daniSvnis zogadi sawyisebi sasjel</w:t>
            </w:r>
            <w:r w:rsidR="00D245A9">
              <w:rPr>
                <w:rFonts w:ascii="AcadNusx" w:hAnsi="AcadNusx"/>
                <w:noProof/>
                <w:lang w:val="en-US"/>
              </w:rPr>
              <w:t>Ta</w:t>
            </w:r>
            <w:r w:rsidRPr="00502967">
              <w:rPr>
                <w:rFonts w:ascii="AcadNusx" w:hAnsi="AcadNusx"/>
                <w:noProof/>
                <w:lang w:val="ka-GE"/>
              </w:rPr>
              <w:t xml:space="preserve"> sax</w:t>
            </w:r>
            <w:r w:rsidR="00D245A9">
              <w:rPr>
                <w:rFonts w:ascii="AcadNusx" w:hAnsi="AcadNusx"/>
                <w:noProof/>
                <w:lang w:val="en-US"/>
              </w:rPr>
              <w:t>eebi</w:t>
            </w:r>
            <w:r w:rsidR="00D245A9" w:rsidRPr="00D245A9">
              <w:rPr>
                <w:rFonts w:ascii="AcadNusx" w:hAnsi="AcadNusx"/>
                <w:noProof/>
              </w:rPr>
              <w:t xml:space="preserve">. </w:t>
            </w:r>
            <w:r w:rsidR="00D245A9">
              <w:rPr>
                <w:rFonts w:ascii="AcadNusx" w:hAnsi="AcadNusx"/>
                <w:noProof/>
                <w:lang w:val="en-US"/>
              </w:rPr>
              <w:t>sasjelis</w:t>
            </w:r>
            <w:r w:rsidRPr="00502967">
              <w:rPr>
                <w:rFonts w:ascii="AcadNusx" w:hAnsi="AcadNusx"/>
                <w:noProof/>
                <w:lang w:val="ka-GE"/>
              </w:rPr>
              <w:t xml:space="preserve"> sworad </w:t>
            </w:r>
            <w:r w:rsidR="00D245A9">
              <w:rPr>
                <w:rFonts w:ascii="AcadNusx" w:hAnsi="AcadNusx"/>
                <w:noProof/>
                <w:lang w:val="en-US"/>
              </w:rPr>
              <w:t>Sefardeb</w:t>
            </w:r>
            <w:r w:rsidRPr="00502967">
              <w:rPr>
                <w:rFonts w:ascii="AcadNusx" w:hAnsi="AcadNusx"/>
                <w:noProof/>
                <w:lang w:val="ka-GE"/>
              </w:rPr>
              <w:t>a.</w:t>
            </w:r>
            <w:r w:rsidR="00D245A9" w:rsidRPr="00D245A9">
              <w:rPr>
                <w:rFonts w:ascii="AcadNusx" w:hAnsi="AcadNusx"/>
                <w:noProof/>
              </w:rPr>
              <w:t xml:space="preserve"> </w:t>
            </w:r>
            <w:r w:rsidR="00497C9D">
              <w:rPr>
                <w:rFonts w:ascii="AcadNusx" w:hAnsi="AcadNusx"/>
                <w:noProof/>
                <w:lang w:val="en-US"/>
              </w:rPr>
              <w:t>saswavlo</w:t>
            </w:r>
            <w:r w:rsidR="00497C9D" w:rsidRPr="00497C9D">
              <w:rPr>
                <w:rFonts w:ascii="AcadNusx" w:hAnsi="AcadNusx"/>
                <w:noProof/>
              </w:rPr>
              <w:t xml:space="preserve"> </w:t>
            </w:r>
            <w:r w:rsidR="00D245A9">
              <w:rPr>
                <w:rFonts w:ascii="AcadNusx" w:hAnsi="AcadNusx"/>
                <w:noProof/>
                <w:lang w:val="en-US"/>
              </w:rPr>
              <w:t>kursis</w:t>
            </w:r>
            <w:r w:rsidR="00D245A9" w:rsidRPr="00D245A9">
              <w:rPr>
                <w:rFonts w:ascii="AcadNusx" w:hAnsi="AcadNusx"/>
                <w:noProof/>
              </w:rPr>
              <w:t xml:space="preserve"> </w:t>
            </w:r>
            <w:r w:rsidR="00497C9D">
              <w:rPr>
                <w:rFonts w:ascii="AcadNusx" w:hAnsi="AcadNusx"/>
                <w:noProof/>
                <w:lang w:val="en-US"/>
              </w:rPr>
              <w:t>gavlis</w:t>
            </w:r>
            <w:r w:rsidR="00497C9D" w:rsidRPr="00497C9D">
              <w:rPr>
                <w:rFonts w:ascii="AcadNusx" w:hAnsi="AcadNusx"/>
                <w:noProof/>
              </w:rPr>
              <w:t xml:space="preserve"> </w:t>
            </w:r>
            <w:r w:rsidR="00497C9D">
              <w:rPr>
                <w:rFonts w:ascii="AcadNusx" w:hAnsi="AcadNusx"/>
                <w:noProof/>
                <w:lang w:val="en-US"/>
              </w:rPr>
              <w:t>Semdeg</w:t>
            </w:r>
            <w:r w:rsidR="00D245A9" w:rsidRPr="00D245A9">
              <w:rPr>
                <w:rFonts w:ascii="AcadNusx" w:hAnsi="AcadNusx"/>
                <w:noProof/>
              </w:rPr>
              <w:t xml:space="preserve"> </w:t>
            </w:r>
            <w:r w:rsidR="00D245A9">
              <w:rPr>
                <w:rFonts w:ascii="AcadNusx" w:hAnsi="AcadNusx"/>
                <w:noProof/>
                <w:lang w:val="en-US"/>
              </w:rPr>
              <w:t>studentma</w:t>
            </w:r>
            <w:r w:rsidR="00497C9D" w:rsidRPr="00497C9D">
              <w:rPr>
                <w:rFonts w:ascii="AcadNusx" w:hAnsi="AcadNusx"/>
                <w:noProof/>
              </w:rPr>
              <w:t xml:space="preserve"> </w:t>
            </w:r>
            <w:r w:rsidR="00497C9D">
              <w:rPr>
                <w:rFonts w:ascii="AcadNusx" w:hAnsi="AcadNusx"/>
                <w:noProof/>
                <w:lang w:val="en-US"/>
              </w:rPr>
              <w:t>unda</w:t>
            </w:r>
            <w:r w:rsidR="00D245A9" w:rsidRPr="00D245A9">
              <w:rPr>
                <w:rFonts w:ascii="AcadNusx" w:hAnsi="AcadNusx"/>
                <w:noProof/>
              </w:rPr>
              <w:t xml:space="preserve"> </w:t>
            </w:r>
            <w:r w:rsidR="00D245A9">
              <w:rPr>
                <w:rFonts w:ascii="AcadNusx" w:hAnsi="AcadNusx"/>
                <w:noProof/>
                <w:lang w:val="en-US"/>
              </w:rPr>
              <w:t>icodes</w:t>
            </w:r>
            <w:r w:rsidR="00D245A9" w:rsidRPr="00D245A9">
              <w:rPr>
                <w:rFonts w:ascii="AcadNusx" w:hAnsi="AcadNusx"/>
                <w:noProof/>
              </w:rPr>
              <w:t xml:space="preserve"> </w:t>
            </w:r>
            <w:r w:rsidR="00D245A9">
              <w:rPr>
                <w:rFonts w:ascii="AcadNusx" w:hAnsi="AcadNusx"/>
                <w:noProof/>
                <w:lang w:val="en-US"/>
              </w:rPr>
              <w:t>sasjelis</w:t>
            </w:r>
            <w:r w:rsidR="00D245A9" w:rsidRPr="00D245A9">
              <w:rPr>
                <w:rFonts w:ascii="AcadNusx" w:hAnsi="AcadNusx"/>
                <w:noProof/>
              </w:rPr>
              <w:t xml:space="preserve"> </w:t>
            </w:r>
            <w:r w:rsidR="00D245A9">
              <w:rPr>
                <w:rFonts w:ascii="AcadNusx" w:hAnsi="AcadNusx"/>
                <w:noProof/>
                <w:lang w:val="en-US"/>
              </w:rPr>
              <w:t>daniSvnisas</w:t>
            </w:r>
            <w:r w:rsidR="00D245A9" w:rsidRPr="00D245A9">
              <w:rPr>
                <w:rFonts w:ascii="AcadNusx" w:hAnsi="AcadNusx"/>
                <w:noProof/>
              </w:rPr>
              <w:t xml:space="preserve"> </w:t>
            </w:r>
            <w:r w:rsidR="00D245A9">
              <w:rPr>
                <w:rFonts w:ascii="AcadNusx" w:hAnsi="AcadNusx"/>
                <w:noProof/>
                <w:lang w:val="en-US"/>
              </w:rPr>
              <w:t>gasaTvaliswinebeli</w:t>
            </w:r>
            <w:r w:rsidR="00D245A9" w:rsidRPr="00D245A9">
              <w:rPr>
                <w:rFonts w:ascii="AcadNusx" w:hAnsi="AcadNusx"/>
                <w:noProof/>
              </w:rPr>
              <w:t xml:space="preserve"> </w:t>
            </w:r>
            <w:r w:rsidR="00D245A9">
              <w:rPr>
                <w:rFonts w:ascii="AcadNusx" w:hAnsi="AcadNusx"/>
                <w:noProof/>
                <w:lang w:val="en-US"/>
              </w:rPr>
              <w:t>garemoebebi</w:t>
            </w:r>
            <w:r w:rsidR="00D245A9" w:rsidRPr="00D245A9">
              <w:rPr>
                <w:rFonts w:ascii="AcadNusx" w:hAnsi="AcadNusx"/>
                <w:noProof/>
              </w:rPr>
              <w:t xml:space="preserve">. </w:t>
            </w:r>
            <w:r w:rsidR="00D245A9">
              <w:rPr>
                <w:rFonts w:ascii="AcadNusx" w:hAnsi="AcadNusx"/>
                <w:noProof/>
                <w:lang w:val="en-US"/>
              </w:rPr>
              <w:t>Seiswavlos</w:t>
            </w:r>
            <w:r w:rsidR="00D245A9" w:rsidRPr="00D245A9">
              <w:rPr>
                <w:rFonts w:ascii="AcadNusx" w:hAnsi="AcadNusx"/>
                <w:noProof/>
              </w:rPr>
              <w:t xml:space="preserve"> </w:t>
            </w:r>
            <w:r w:rsidR="00D245A9">
              <w:rPr>
                <w:rFonts w:ascii="AcadNusx" w:hAnsi="AcadNusx"/>
                <w:noProof/>
                <w:lang w:val="en-US"/>
              </w:rPr>
              <w:t>Tu</w:t>
            </w:r>
            <w:r w:rsidR="00D245A9" w:rsidRPr="00D245A9">
              <w:rPr>
                <w:rFonts w:ascii="AcadNusx" w:hAnsi="AcadNusx"/>
                <w:noProof/>
              </w:rPr>
              <w:t xml:space="preserve"> </w:t>
            </w:r>
            <w:r w:rsidR="00D245A9">
              <w:rPr>
                <w:rFonts w:ascii="AcadNusx" w:hAnsi="AcadNusx"/>
                <w:noProof/>
                <w:lang w:val="en-US"/>
              </w:rPr>
              <w:t>rogor</w:t>
            </w:r>
            <w:r w:rsidR="00D245A9" w:rsidRPr="00D245A9">
              <w:rPr>
                <w:rFonts w:ascii="AcadNusx" w:hAnsi="AcadNusx"/>
                <w:noProof/>
              </w:rPr>
              <w:t xml:space="preserve"> </w:t>
            </w:r>
            <w:r w:rsidR="00D245A9">
              <w:rPr>
                <w:rFonts w:ascii="AcadNusx" w:hAnsi="AcadNusx"/>
                <w:noProof/>
                <w:lang w:val="en-US"/>
              </w:rPr>
              <w:t>xdeba</w:t>
            </w:r>
            <w:r w:rsidR="00D245A9" w:rsidRPr="00D245A9">
              <w:rPr>
                <w:rFonts w:ascii="AcadNusx" w:hAnsi="AcadNusx"/>
                <w:noProof/>
              </w:rPr>
              <w:t xml:space="preserve"> </w:t>
            </w:r>
            <w:r w:rsidR="00D245A9">
              <w:rPr>
                <w:rFonts w:ascii="AcadNusx" w:hAnsi="AcadNusx"/>
                <w:noProof/>
                <w:lang w:val="en-US"/>
              </w:rPr>
              <w:t>sasjelis</w:t>
            </w:r>
            <w:r w:rsidR="00D245A9" w:rsidRPr="00D245A9">
              <w:rPr>
                <w:rFonts w:ascii="AcadNusx" w:hAnsi="AcadNusx"/>
                <w:noProof/>
              </w:rPr>
              <w:t xml:space="preserve"> </w:t>
            </w:r>
            <w:r w:rsidR="00D245A9">
              <w:rPr>
                <w:rFonts w:ascii="AcadNusx" w:hAnsi="AcadNusx"/>
                <w:noProof/>
                <w:lang w:val="en-US"/>
              </w:rPr>
              <w:t>daniSvna</w:t>
            </w:r>
            <w:r w:rsidR="00D245A9" w:rsidRPr="00D245A9">
              <w:rPr>
                <w:rFonts w:ascii="AcadNusx" w:hAnsi="AcadNusx"/>
                <w:noProof/>
              </w:rPr>
              <w:t xml:space="preserve"> </w:t>
            </w:r>
            <w:r w:rsidRPr="00502967">
              <w:rPr>
                <w:rFonts w:ascii="AcadNusx" w:hAnsi="AcadNusx"/>
                <w:noProof/>
                <w:lang w:val="ka-GE"/>
              </w:rPr>
              <w:t xml:space="preserve">daumTvarebeli danaSaulis dros, </w:t>
            </w:r>
            <w:r w:rsidR="00905750">
              <w:rPr>
                <w:rFonts w:ascii="AcadNusx" w:hAnsi="AcadNusx"/>
                <w:noProof/>
                <w:lang w:val="en-US"/>
              </w:rPr>
              <w:t>danaSaulTa</w:t>
            </w:r>
            <w:r w:rsidR="00905750" w:rsidRPr="00D245A9">
              <w:rPr>
                <w:rFonts w:ascii="AcadNusx" w:hAnsi="AcadNusx"/>
                <w:noProof/>
              </w:rPr>
              <w:t xml:space="preserve"> </w:t>
            </w:r>
            <w:r w:rsidR="00905750">
              <w:rPr>
                <w:rFonts w:ascii="AcadNusx" w:hAnsi="AcadNusx"/>
                <w:noProof/>
                <w:lang w:val="en-US"/>
              </w:rPr>
              <w:t>da</w:t>
            </w:r>
            <w:r w:rsidR="00905750" w:rsidRPr="00D245A9">
              <w:rPr>
                <w:rFonts w:ascii="AcadNusx" w:hAnsi="AcadNusx"/>
                <w:noProof/>
              </w:rPr>
              <w:t xml:space="preserve"> </w:t>
            </w:r>
            <w:r w:rsidR="00905750">
              <w:rPr>
                <w:rFonts w:ascii="AcadNusx" w:hAnsi="AcadNusx"/>
                <w:noProof/>
                <w:lang w:val="en-US"/>
              </w:rPr>
              <w:t>ganaCenTa</w:t>
            </w:r>
            <w:r w:rsidR="00905750" w:rsidRPr="00D245A9">
              <w:rPr>
                <w:rFonts w:ascii="AcadNusx" w:hAnsi="AcadNusx"/>
                <w:noProof/>
              </w:rPr>
              <w:t xml:space="preserve"> </w:t>
            </w:r>
            <w:r w:rsidR="00905750">
              <w:rPr>
                <w:rFonts w:ascii="AcadNusx" w:hAnsi="AcadNusx"/>
                <w:noProof/>
                <w:lang w:val="en-US"/>
              </w:rPr>
              <w:t>erTobliobisas</w:t>
            </w:r>
            <w:r w:rsidR="00905750" w:rsidRPr="00D245A9">
              <w:rPr>
                <w:rFonts w:ascii="AcadNusx" w:hAnsi="AcadNusx"/>
                <w:noProof/>
              </w:rPr>
              <w:t xml:space="preserve">, </w:t>
            </w:r>
            <w:r w:rsidRPr="00502967">
              <w:rPr>
                <w:rFonts w:ascii="AcadNusx" w:hAnsi="AcadNusx"/>
                <w:noProof/>
                <w:lang w:val="ka-GE"/>
              </w:rPr>
              <w:t>TanamonawileobiT Cadenili danaSaulis</w:t>
            </w:r>
            <w:r w:rsidR="00905750" w:rsidRPr="00D245A9">
              <w:rPr>
                <w:rFonts w:ascii="AcadNusx" w:hAnsi="AcadNusx"/>
                <w:noProof/>
              </w:rPr>
              <w:t xml:space="preserve"> </w:t>
            </w:r>
            <w:r w:rsidR="00905750">
              <w:rPr>
                <w:rFonts w:ascii="AcadNusx" w:hAnsi="AcadNusx"/>
                <w:noProof/>
                <w:lang w:val="en-US"/>
              </w:rPr>
              <w:t>dros</w:t>
            </w:r>
            <w:r w:rsidRPr="00502967">
              <w:rPr>
                <w:rFonts w:ascii="AcadNusx" w:hAnsi="AcadNusx"/>
                <w:noProof/>
                <w:lang w:val="ka-GE"/>
              </w:rPr>
              <w:t>,</w:t>
            </w:r>
            <w:r w:rsidR="00D245A9" w:rsidRPr="00D245A9">
              <w:rPr>
                <w:rFonts w:ascii="AcadNusx" w:hAnsi="AcadNusx"/>
                <w:noProof/>
              </w:rPr>
              <w:t xml:space="preserve"> </w:t>
            </w:r>
            <w:r w:rsidR="00D245A9">
              <w:rPr>
                <w:rFonts w:ascii="AcadNusx" w:hAnsi="AcadNusx"/>
                <w:noProof/>
                <w:lang w:val="en-US"/>
              </w:rPr>
              <w:t>pirobiTi</w:t>
            </w:r>
            <w:r w:rsidR="00D245A9" w:rsidRPr="00D245A9">
              <w:rPr>
                <w:rFonts w:ascii="AcadNusx" w:hAnsi="AcadNusx"/>
                <w:noProof/>
              </w:rPr>
              <w:t xml:space="preserve"> </w:t>
            </w:r>
            <w:r w:rsidR="00D245A9">
              <w:rPr>
                <w:rFonts w:ascii="AcadNusx" w:hAnsi="AcadNusx"/>
                <w:noProof/>
                <w:lang w:val="en-US"/>
              </w:rPr>
              <w:t>msjavris</w:t>
            </w:r>
            <w:r w:rsidR="00497C9D" w:rsidRPr="00497C9D">
              <w:rPr>
                <w:rFonts w:ascii="AcadNusx" w:hAnsi="AcadNusx"/>
                <w:noProof/>
              </w:rPr>
              <w:t>,</w:t>
            </w:r>
            <w:r w:rsidR="00D245A9" w:rsidRPr="00D245A9">
              <w:rPr>
                <w:rFonts w:ascii="AcadNusx" w:hAnsi="AcadNusx"/>
                <w:noProof/>
              </w:rPr>
              <w:t xml:space="preserve"> </w:t>
            </w:r>
            <w:r w:rsidRPr="00502967">
              <w:rPr>
                <w:rFonts w:ascii="AcadNusx" w:hAnsi="AcadNusx"/>
                <w:noProof/>
                <w:lang w:val="ka-GE"/>
              </w:rPr>
              <w:t xml:space="preserve">aseve recidivis SemTxvevaSi. </w:t>
            </w:r>
            <w:r w:rsidR="00497C9D">
              <w:rPr>
                <w:rFonts w:ascii="AcadNusx" w:hAnsi="AcadNusx"/>
                <w:noProof/>
                <w:lang w:val="en-US"/>
              </w:rPr>
              <w:t>gaecnos</w:t>
            </w:r>
            <w:r w:rsidR="00497C9D" w:rsidRPr="00497C9D">
              <w:rPr>
                <w:rFonts w:ascii="AcadNusx" w:hAnsi="AcadNusx"/>
                <w:noProof/>
              </w:rPr>
              <w:t xml:space="preserve"> </w:t>
            </w:r>
            <w:r w:rsidR="00497C9D">
              <w:rPr>
                <w:rFonts w:ascii="AcadNusx" w:hAnsi="AcadNusx"/>
                <w:noProof/>
                <w:lang w:val="en-US"/>
              </w:rPr>
              <w:t>arasrulwlovnisa</w:t>
            </w:r>
            <w:r w:rsidR="00497C9D" w:rsidRPr="00497C9D">
              <w:rPr>
                <w:rFonts w:ascii="AcadNusx" w:hAnsi="AcadNusx"/>
                <w:noProof/>
              </w:rPr>
              <w:t xml:space="preserve"> </w:t>
            </w:r>
            <w:r w:rsidR="00497C9D">
              <w:rPr>
                <w:rFonts w:ascii="AcadNusx" w:hAnsi="AcadNusx"/>
                <w:noProof/>
                <w:lang w:val="en-US"/>
              </w:rPr>
              <w:t>da</w:t>
            </w:r>
            <w:r w:rsidR="00497C9D" w:rsidRPr="00497C9D">
              <w:rPr>
                <w:rFonts w:ascii="AcadNusx" w:hAnsi="AcadNusx"/>
                <w:noProof/>
              </w:rPr>
              <w:t xml:space="preserve"> </w:t>
            </w:r>
            <w:r w:rsidR="00497C9D">
              <w:rPr>
                <w:rFonts w:ascii="AcadNusx" w:hAnsi="AcadNusx"/>
                <w:noProof/>
                <w:lang w:val="en-US"/>
              </w:rPr>
              <w:t>iuridiuli</w:t>
            </w:r>
            <w:r w:rsidR="00497C9D" w:rsidRPr="00497C9D">
              <w:rPr>
                <w:rFonts w:ascii="AcadNusx" w:hAnsi="AcadNusx"/>
                <w:noProof/>
              </w:rPr>
              <w:t xml:space="preserve"> </w:t>
            </w:r>
            <w:r w:rsidR="00497C9D">
              <w:rPr>
                <w:rFonts w:ascii="AcadNusx" w:hAnsi="AcadNusx"/>
                <w:noProof/>
                <w:lang w:val="en-US"/>
              </w:rPr>
              <w:t>piris</w:t>
            </w:r>
            <w:r w:rsidR="00497C9D" w:rsidRPr="00497C9D">
              <w:rPr>
                <w:rFonts w:ascii="AcadNusx" w:hAnsi="AcadNusx"/>
                <w:noProof/>
              </w:rPr>
              <w:t xml:space="preserve"> </w:t>
            </w:r>
            <w:r w:rsidR="00497C9D">
              <w:rPr>
                <w:rFonts w:ascii="AcadNusx" w:hAnsi="AcadNusx"/>
                <w:noProof/>
                <w:lang w:val="en-US"/>
              </w:rPr>
              <w:t>sisxlissamarTlebrivi</w:t>
            </w:r>
            <w:r w:rsidR="00497C9D" w:rsidRPr="00497C9D">
              <w:rPr>
                <w:rFonts w:ascii="AcadNusx" w:hAnsi="AcadNusx"/>
                <w:noProof/>
              </w:rPr>
              <w:t xml:space="preserve"> </w:t>
            </w:r>
            <w:r w:rsidR="00497C9D">
              <w:rPr>
                <w:rFonts w:ascii="AcadNusx" w:hAnsi="AcadNusx"/>
                <w:noProof/>
                <w:lang w:val="en-US"/>
              </w:rPr>
              <w:t>pasuxismgeblobis</w:t>
            </w:r>
            <w:r w:rsidR="00497C9D" w:rsidRPr="00497C9D">
              <w:rPr>
                <w:rFonts w:ascii="AcadNusx" w:hAnsi="AcadNusx"/>
                <w:noProof/>
              </w:rPr>
              <w:t xml:space="preserve"> </w:t>
            </w:r>
            <w:r w:rsidR="00497C9D">
              <w:rPr>
                <w:rFonts w:ascii="AcadNusx" w:hAnsi="AcadNusx"/>
                <w:noProof/>
                <w:lang w:val="en-US"/>
              </w:rPr>
              <w:t>Taviseburebebs</w:t>
            </w:r>
            <w:r w:rsidR="00497C9D" w:rsidRPr="00497C9D">
              <w:rPr>
                <w:rFonts w:ascii="AcadNusx" w:hAnsi="AcadNusx"/>
                <w:noProof/>
              </w:rPr>
              <w:t xml:space="preserve">. </w:t>
            </w:r>
            <w:r w:rsidR="00497C9D">
              <w:rPr>
                <w:rFonts w:ascii="AcadNusx" w:hAnsi="AcadNusx"/>
                <w:noProof/>
                <w:lang w:val="en-US"/>
              </w:rPr>
              <w:t>saswavlo</w:t>
            </w:r>
            <w:r w:rsidR="00497C9D" w:rsidRPr="00497C9D">
              <w:rPr>
                <w:rFonts w:ascii="AcadNusx" w:hAnsi="AcadNusx"/>
                <w:noProof/>
              </w:rPr>
              <w:t xml:space="preserve"> </w:t>
            </w:r>
            <w:r w:rsidR="00497C9D">
              <w:rPr>
                <w:rFonts w:ascii="AcadNusx" w:hAnsi="AcadNusx"/>
                <w:noProof/>
                <w:lang w:val="en-US"/>
              </w:rPr>
              <w:t>kursis</w:t>
            </w:r>
            <w:r w:rsidR="00497C9D" w:rsidRPr="00497C9D">
              <w:rPr>
                <w:rFonts w:ascii="AcadNusx" w:hAnsi="AcadNusx"/>
                <w:noProof/>
              </w:rPr>
              <w:t xml:space="preserve"> </w:t>
            </w:r>
            <w:r w:rsidR="00497C9D">
              <w:rPr>
                <w:rFonts w:ascii="AcadNusx" w:hAnsi="AcadNusx"/>
                <w:noProof/>
                <w:lang w:val="en-US"/>
              </w:rPr>
              <w:t>saboloo</w:t>
            </w:r>
            <w:r w:rsidR="00497C9D" w:rsidRPr="00497C9D">
              <w:rPr>
                <w:rFonts w:ascii="AcadNusx" w:hAnsi="AcadNusx"/>
                <w:noProof/>
              </w:rPr>
              <w:t xml:space="preserve"> </w:t>
            </w:r>
            <w:r w:rsidR="00497C9D">
              <w:rPr>
                <w:rFonts w:ascii="AcadNusx" w:hAnsi="AcadNusx"/>
                <w:noProof/>
                <w:lang w:val="en-US"/>
              </w:rPr>
              <w:t>mizania</w:t>
            </w:r>
            <w:r w:rsidR="00497C9D" w:rsidRPr="00497C9D">
              <w:rPr>
                <w:rFonts w:ascii="AcadNusx" w:hAnsi="AcadNusx"/>
                <w:noProof/>
              </w:rPr>
              <w:t xml:space="preserve"> </w:t>
            </w:r>
            <w:r w:rsidR="00497C9D">
              <w:rPr>
                <w:rFonts w:ascii="AcadNusx" w:hAnsi="AcadNusx"/>
                <w:noProof/>
                <w:lang w:val="en-US"/>
              </w:rPr>
              <w:t>studentma</w:t>
            </w:r>
            <w:r w:rsidR="00497C9D" w:rsidRPr="00497C9D">
              <w:rPr>
                <w:rFonts w:ascii="AcadNusx" w:hAnsi="AcadNusx"/>
                <w:noProof/>
              </w:rPr>
              <w:t xml:space="preserve"> </w:t>
            </w:r>
            <w:r w:rsidR="00497C9D">
              <w:rPr>
                <w:rFonts w:ascii="AcadNusx" w:hAnsi="AcadNusx"/>
                <w:noProof/>
                <w:lang w:val="en-US"/>
              </w:rPr>
              <w:t>gamoimuSavos</w:t>
            </w:r>
            <w:r w:rsidR="00497C9D" w:rsidRPr="00497C9D">
              <w:rPr>
                <w:rFonts w:ascii="AcadNusx" w:hAnsi="AcadNusx"/>
                <w:noProof/>
              </w:rPr>
              <w:t xml:space="preserve"> </w:t>
            </w:r>
            <w:r w:rsidR="00497C9D">
              <w:rPr>
                <w:rFonts w:ascii="AcadNusx" w:hAnsi="AcadNusx"/>
                <w:noProof/>
                <w:lang w:val="en-US"/>
              </w:rPr>
              <w:t>miRebuli</w:t>
            </w:r>
            <w:r w:rsidR="00497C9D" w:rsidRPr="00497C9D">
              <w:rPr>
                <w:rFonts w:ascii="AcadNusx" w:hAnsi="AcadNusx"/>
                <w:noProof/>
              </w:rPr>
              <w:t xml:space="preserve"> </w:t>
            </w:r>
            <w:r w:rsidR="00497C9D">
              <w:rPr>
                <w:rFonts w:ascii="AcadNusx" w:hAnsi="AcadNusx"/>
                <w:noProof/>
                <w:lang w:val="en-US"/>
              </w:rPr>
              <w:t>Teoriuli</w:t>
            </w:r>
            <w:r w:rsidR="00497C9D" w:rsidRPr="00497C9D">
              <w:rPr>
                <w:rFonts w:ascii="AcadNusx" w:hAnsi="AcadNusx"/>
                <w:noProof/>
              </w:rPr>
              <w:t xml:space="preserve"> </w:t>
            </w:r>
            <w:r w:rsidR="00497C9D">
              <w:rPr>
                <w:rFonts w:ascii="AcadNusx" w:hAnsi="AcadNusx"/>
                <w:noProof/>
                <w:lang w:val="en-US"/>
              </w:rPr>
              <w:t>codnis</w:t>
            </w:r>
            <w:r w:rsidR="00497C9D" w:rsidRPr="00497C9D">
              <w:rPr>
                <w:rFonts w:ascii="AcadNusx" w:hAnsi="AcadNusx"/>
                <w:noProof/>
              </w:rPr>
              <w:t xml:space="preserve"> </w:t>
            </w:r>
            <w:r w:rsidR="00497C9D">
              <w:rPr>
                <w:rFonts w:ascii="AcadNusx" w:hAnsi="AcadNusx"/>
                <w:noProof/>
                <w:lang w:val="en-US"/>
              </w:rPr>
              <w:t>praqtikaSi</w:t>
            </w:r>
            <w:r w:rsidR="00497C9D" w:rsidRPr="00497C9D">
              <w:rPr>
                <w:rFonts w:ascii="AcadNusx" w:hAnsi="AcadNusx"/>
                <w:noProof/>
              </w:rPr>
              <w:t xml:space="preserve"> </w:t>
            </w:r>
            <w:r w:rsidR="00497C9D">
              <w:rPr>
                <w:rFonts w:ascii="AcadNusx" w:hAnsi="AcadNusx"/>
                <w:noProof/>
                <w:lang w:val="en-US"/>
              </w:rPr>
              <w:t>gamoyenebis</w:t>
            </w:r>
            <w:r w:rsidR="00497C9D" w:rsidRPr="00497C9D">
              <w:rPr>
                <w:rFonts w:ascii="AcadNusx" w:hAnsi="AcadNusx"/>
                <w:noProof/>
              </w:rPr>
              <w:t xml:space="preserve"> </w:t>
            </w:r>
            <w:r w:rsidR="00497C9D">
              <w:rPr>
                <w:rFonts w:ascii="AcadNusx" w:hAnsi="AcadNusx"/>
                <w:noProof/>
                <w:lang w:val="en-US"/>
              </w:rPr>
              <w:t>unar</w:t>
            </w:r>
            <w:r w:rsidR="00497C9D" w:rsidRPr="00497C9D">
              <w:rPr>
                <w:rFonts w:ascii="AcadNusx" w:hAnsi="AcadNusx"/>
                <w:noProof/>
              </w:rPr>
              <w:t>-</w:t>
            </w:r>
            <w:r w:rsidR="00497C9D">
              <w:rPr>
                <w:rFonts w:ascii="AcadNusx" w:hAnsi="AcadNusx"/>
                <w:noProof/>
                <w:lang w:val="en-US"/>
              </w:rPr>
              <w:t>Cvevebi</w:t>
            </w:r>
            <w:r w:rsidR="00497C9D" w:rsidRPr="00497C9D">
              <w:rPr>
                <w:rFonts w:ascii="AcadNusx" w:hAnsi="AcadNusx"/>
                <w:noProof/>
              </w:rPr>
              <w:t>.</w:t>
            </w:r>
          </w:p>
        </w:tc>
      </w:tr>
      <w:tr w:rsidR="000740F9" w:rsidRPr="00D3637C">
        <w:trPr>
          <w:trHeight w:val="105"/>
        </w:trPr>
        <w:tc>
          <w:tcPr>
            <w:tcW w:w="3348" w:type="dxa"/>
            <w:tcBorders>
              <w:top w:val="single" w:sz="4" w:space="0" w:color="auto"/>
            </w:tcBorders>
          </w:tcPr>
          <w:p w:rsidR="000740F9" w:rsidRPr="00DA7BAD" w:rsidRDefault="000740F9" w:rsidP="00676D29">
            <w:pPr>
              <w:pStyle w:val="Default"/>
              <w:rPr>
                <w:sz w:val="22"/>
                <w:szCs w:val="22"/>
                <w:lang w:val="ka-GE"/>
              </w:rPr>
            </w:pPr>
            <w:r>
              <w:rPr>
                <w:sz w:val="22"/>
                <w:szCs w:val="22"/>
                <w:lang w:val="ka-GE"/>
              </w:rPr>
              <w:t>კრედიტების რაოდენობა და სათების განაწილება სტუდენტის დატვირთვის შესაბამისად</w:t>
            </w:r>
            <w:r w:rsidR="00DA7BAD">
              <w:rPr>
                <w:sz w:val="22"/>
                <w:szCs w:val="22"/>
                <w:lang w:val="ka-GE"/>
              </w:rPr>
              <w:t xml:space="preserve"> </w:t>
            </w:r>
            <w:r w:rsidR="00DA7BAD">
              <w:t>(ECTS)</w:t>
            </w:r>
          </w:p>
          <w:p w:rsidR="000740F9" w:rsidRDefault="000740F9" w:rsidP="00676D29">
            <w:pPr>
              <w:pStyle w:val="Default"/>
              <w:rPr>
                <w:sz w:val="22"/>
                <w:szCs w:val="22"/>
              </w:rPr>
            </w:pPr>
          </w:p>
        </w:tc>
        <w:tc>
          <w:tcPr>
            <w:tcW w:w="6137" w:type="dxa"/>
            <w:tcBorders>
              <w:top w:val="single" w:sz="4" w:space="0" w:color="auto"/>
            </w:tcBorders>
          </w:tcPr>
          <w:p w:rsidR="00D64B06" w:rsidRPr="00D245A9" w:rsidRDefault="00D64B06" w:rsidP="00D64B06">
            <w:pPr>
              <w:pStyle w:val="Default"/>
              <w:jc w:val="both"/>
              <w:rPr>
                <w:rFonts w:ascii="AcadNusx" w:hAnsi="AcadNusx" w:cs="Times New Roman"/>
                <w:color w:val="auto"/>
              </w:rPr>
            </w:pPr>
            <w:r w:rsidRPr="00175BA6">
              <w:rPr>
                <w:rFonts w:ascii="Times New Roman" w:hAnsi="Times New Roman" w:cs="Times New Roman"/>
                <w:b/>
                <w:color w:val="auto"/>
                <w:lang w:val="en-US"/>
              </w:rPr>
              <w:lastRenderedPageBreak/>
              <w:t>ECTS</w:t>
            </w:r>
            <w:r w:rsidRPr="00D245A9">
              <w:rPr>
                <w:rFonts w:ascii="Times New Roman" w:hAnsi="Times New Roman" w:cs="Times New Roman"/>
                <w:color w:val="auto"/>
              </w:rPr>
              <w:t xml:space="preserve"> – </w:t>
            </w:r>
            <w:r w:rsidRPr="00D245A9">
              <w:rPr>
                <w:rFonts w:ascii="AcadNusx" w:hAnsi="AcadNusx" w:cs="Times New Roman"/>
                <w:b/>
                <w:color w:val="auto"/>
              </w:rPr>
              <w:t xml:space="preserve">6 </w:t>
            </w:r>
            <w:r w:rsidRPr="00175BA6">
              <w:rPr>
                <w:rFonts w:ascii="AcadNusx" w:hAnsi="AcadNusx" w:cs="Times New Roman"/>
                <w:b/>
                <w:color w:val="auto"/>
                <w:lang w:val="en-US"/>
              </w:rPr>
              <w:t>krediti</w:t>
            </w:r>
            <w:r w:rsidRPr="00D245A9">
              <w:rPr>
                <w:rFonts w:ascii="AcadNusx" w:hAnsi="AcadNusx" w:cs="Times New Roman"/>
                <w:b/>
                <w:color w:val="auto"/>
              </w:rPr>
              <w:t xml:space="preserve"> (150 </w:t>
            </w:r>
            <w:r w:rsidRPr="00175BA6">
              <w:rPr>
                <w:rFonts w:ascii="AcadNusx" w:hAnsi="AcadNusx" w:cs="Times New Roman"/>
                <w:b/>
                <w:color w:val="auto"/>
                <w:lang w:val="en-US"/>
              </w:rPr>
              <w:t>sT</w:t>
            </w:r>
            <w:r w:rsidRPr="00D245A9">
              <w:rPr>
                <w:rFonts w:ascii="AcadNusx" w:hAnsi="AcadNusx" w:cs="Times New Roman"/>
                <w:b/>
                <w:color w:val="auto"/>
              </w:rPr>
              <w:t>.)</w:t>
            </w:r>
            <w:r w:rsidRPr="00D245A9">
              <w:rPr>
                <w:rFonts w:ascii="AcadNusx" w:hAnsi="AcadNusx" w:cs="Times New Roman"/>
                <w:color w:val="auto"/>
              </w:rPr>
              <w:t>;</w:t>
            </w:r>
          </w:p>
          <w:p w:rsidR="00E73A3D" w:rsidRPr="00D245A9" w:rsidRDefault="00E73A3D" w:rsidP="00D64B06">
            <w:pPr>
              <w:pStyle w:val="Default"/>
              <w:jc w:val="both"/>
              <w:rPr>
                <w:rFonts w:ascii="AcadNusx" w:hAnsi="AcadNusx" w:cs="Times New Roman"/>
                <w:color w:val="auto"/>
              </w:rPr>
            </w:pPr>
          </w:p>
          <w:p w:rsidR="00D64B06" w:rsidRPr="00175BA6" w:rsidRDefault="00D64B06" w:rsidP="00D64B06">
            <w:pPr>
              <w:pStyle w:val="Default"/>
              <w:jc w:val="both"/>
              <w:rPr>
                <w:rFonts w:ascii="AcadNusx" w:hAnsi="AcadNusx" w:cs="Times New Roman"/>
                <w:color w:val="auto"/>
                <w:lang w:val="en-US"/>
              </w:rPr>
            </w:pPr>
            <w:r w:rsidRPr="00175BA6">
              <w:rPr>
                <w:rFonts w:ascii="AcadNusx" w:hAnsi="AcadNusx" w:cs="Times New Roman"/>
                <w:color w:val="auto"/>
                <w:lang w:val="en-US"/>
              </w:rPr>
              <w:t>leqcia</w:t>
            </w:r>
            <w:r w:rsidRPr="00D245A9">
              <w:rPr>
                <w:rFonts w:ascii="AcadNusx" w:hAnsi="AcadNusx" w:cs="Times New Roman"/>
                <w:color w:val="auto"/>
              </w:rPr>
              <w:t xml:space="preserve"> – 30 </w:t>
            </w:r>
            <w:r w:rsidRPr="00175BA6">
              <w:rPr>
                <w:rFonts w:ascii="AcadNusx" w:hAnsi="AcadNusx" w:cs="Times New Roman"/>
                <w:color w:val="auto"/>
                <w:lang w:val="en-US"/>
              </w:rPr>
              <w:t>akademiuri saaTi;</w:t>
            </w:r>
          </w:p>
          <w:p w:rsidR="00E73A3D" w:rsidRPr="00175BA6" w:rsidRDefault="00E73A3D" w:rsidP="00A43B8D">
            <w:pPr>
              <w:pStyle w:val="Default"/>
              <w:jc w:val="both"/>
              <w:rPr>
                <w:rFonts w:ascii="AcadNusx" w:hAnsi="AcadNusx"/>
                <w:color w:val="auto"/>
                <w:lang w:val="en-GB"/>
              </w:rPr>
            </w:pPr>
          </w:p>
          <w:p w:rsidR="00E73A3D" w:rsidRPr="00175BA6" w:rsidRDefault="00A43B8D" w:rsidP="00D64B06">
            <w:pPr>
              <w:pStyle w:val="Default"/>
              <w:jc w:val="both"/>
              <w:rPr>
                <w:color w:val="auto"/>
                <w:lang w:val="en-GB"/>
              </w:rPr>
            </w:pPr>
            <w:r w:rsidRPr="00175BA6">
              <w:rPr>
                <w:rFonts w:ascii="AcadNusx" w:hAnsi="AcadNusx"/>
                <w:color w:val="auto"/>
                <w:lang w:val="en-GB"/>
              </w:rPr>
              <w:lastRenderedPageBreak/>
              <w:t xml:space="preserve">studentebis damoukidebeli muSaobis saaTebis raodenoba semestruli  gaTvliT – </w:t>
            </w:r>
            <w:r w:rsidRPr="00175BA6">
              <w:rPr>
                <w:rFonts w:ascii="AcadNusx" w:hAnsi="AcadNusx"/>
                <w:b/>
                <w:color w:val="auto"/>
                <w:lang w:val="en-GB"/>
              </w:rPr>
              <w:t>60 saaTi</w:t>
            </w:r>
            <w:r w:rsidRPr="00175BA6">
              <w:rPr>
                <w:rFonts w:ascii="AcadNusx" w:hAnsi="AcadNusx"/>
                <w:color w:val="auto"/>
                <w:lang w:val="en-GB"/>
              </w:rPr>
              <w:t>;</w:t>
            </w:r>
          </w:p>
          <w:p w:rsidR="00E73A3D" w:rsidRPr="00175BA6" w:rsidRDefault="00E73A3D" w:rsidP="00D64B06">
            <w:pPr>
              <w:pStyle w:val="Default"/>
              <w:jc w:val="both"/>
              <w:rPr>
                <w:color w:val="auto"/>
                <w:lang w:val="en-GB"/>
              </w:rPr>
            </w:pPr>
          </w:p>
          <w:p w:rsidR="00D64B06" w:rsidRPr="00175BA6" w:rsidRDefault="00D64B06" w:rsidP="00D64B06">
            <w:pPr>
              <w:pStyle w:val="Default"/>
              <w:jc w:val="both"/>
              <w:rPr>
                <w:rFonts w:ascii="AcadNusx" w:hAnsi="AcadNusx" w:cs="Times New Roman"/>
                <w:color w:val="auto"/>
                <w:lang w:val="en-US"/>
              </w:rPr>
            </w:pPr>
            <w:r w:rsidRPr="00175BA6">
              <w:rPr>
                <w:rFonts w:ascii="AcadNusx" w:hAnsi="AcadNusx" w:cs="Times New Roman"/>
                <w:b/>
                <w:color w:val="auto"/>
                <w:lang w:val="en-US"/>
              </w:rPr>
              <w:t>2 Sualeduri gamocda</w:t>
            </w:r>
            <w:r w:rsidRPr="00175BA6">
              <w:rPr>
                <w:rFonts w:ascii="AcadNusx" w:hAnsi="AcadNusx" w:cs="Times New Roman"/>
                <w:color w:val="auto"/>
                <w:lang w:val="en-US"/>
              </w:rPr>
              <w:t>, TiToeuli – 2 akad. saaTi.</w:t>
            </w:r>
          </w:p>
          <w:p w:rsidR="00A43B8D" w:rsidRPr="00175BA6" w:rsidRDefault="00D64B06" w:rsidP="00D64B06">
            <w:pPr>
              <w:pStyle w:val="Default"/>
              <w:jc w:val="both"/>
              <w:rPr>
                <w:rFonts w:ascii="AcadNusx" w:hAnsi="AcadNusx" w:cs="Times New Roman"/>
                <w:color w:val="auto"/>
                <w:lang w:val="en-US"/>
              </w:rPr>
            </w:pPr>
            <w:r w:rsidRPr="00175BA6">
              <w:rPr>
                <w:rFonts w:ascii="AcadNusx" w:hAnsi="AcadNusx" w:cs="Times New Roman"/>
                <w:b/>
                <w:color w:val="auto"/>
                <w:lang w:val="en-US"/>
              </w:rPr>
              <w:t>daskvniTi weriTi gamocda</w:t>
            </w:r>
            <w:r w:rsidRPr="00175BA6">
              <w:rPr>
                <w:rFonts w:ascii="AcadNusx" w:hAnsi="AcadNusx" w:cs="Times New Roman"/>
                <w:color w:val="auto"/>
                <w:lang w:val="en-US"/>
              </w:rPr>
              <w:t xml:space="preserve"> – 3 astr. saaTi</w:t>
            </w:r>
          </w:p>
          <w:p w:rsidR="00A43B8D" w:rsidRPr="00175BA6" w:rsidRDefault="00A43B8D" w:rsidP="00D64B06">
            <w:pPr>
              <w:pStyle w:val="Default"/>
              <w:jc w:val="both"/>
              <w:rPr>
                <w:rFonts w:ascii="AcadNusx" w:hAnsi="AcadNusx" w:cs="Times New Roman"/>
                <w:color w:val="auto"/>
                <w:lang w:val="en-US"/>
              </w:rPr>
            </w:pPr>
          </w:p>
          <w:p w:rsidR="00D64B06" w:rsidRPr="00175BA6" w:rsidRDefault="00D64B06" w:rsidP="00D64B06">
            <w:pPr>
              <w:pStyle w:val="Default"/>
              <w:numPr>
                <w:ilvl w:val="0"/>
                <w:numId w:val="4"/>
              </w:numPr>
              <w:tabs>
                <w:tab w:val="clear" w:pos="1080"/>
              </w:tabs>
              <w:ind w:left="72" w:firstLine="0"/>
              <w:jc w:val="both"/>
              <w:rPr>
                <w:color w:val="auto"/>
                <w:sz w:val="22"/>
                <w:szCs w:val="22"/>
                <w:lang w:val="en-GB"/>
              </w:rPr>
            </w:pPr>
            <w:r w:rsidRPr="00175BA6">
              <w:rPr>
                <w:rFonts w:ascii="AcadNusx" w:hAnsi="AcadNusx"/>
                <w:color w:val="auto"/>
                <w:sz w:val="22"/>
                <w:szCs w:val="22"/>
                <w:lang w:val="en-US"/>
              </w:rPr>
              <w:t xml:space="preserve">studentis sakontaqto muSaobis saaTebis raodenoba semestruli gaTvliT – </w:t>
            </w:r>
            <w:r w:rsidRPr="00175BA6">
              <w:rPr>
                <w:rFonts w:ascii="AcadNusx" w:hAnsi="AcadNusx"/>
                <w:b/>
                <w:color w:val="auto"/>
                <w:sz w:val="22"/>
                <w:szCs w:val="22"/>
                <w:lang w:val="en-US"/>
              </w:rPr>
              <w:t>kviraSi 4 saaTi, semestri – 60 saaTi</w:t>
            </w:r>
            <w:r w:rsidRPr="00175BA6">
              <w:rPr>
                <w:rFonts w:ascii="AcadNusx" w:hAnsi="AcadNusx"/>
                <w:color w:val="auto"/>
                <w:sz w:val="22"/>
                <w:szCs w:val="22"/>
                <w:lang w:val="en-US"/>
              </w:rPr>
              <w:t>;</w:t>
            </w:r>
          </w:p>
          <w:p w:rsidR="00D64B06" w:rsidRPr="00175BA6" w:rsidRDefault="00D64B06" w:rsidP="00D64B06">
            <w:pPr>
              <w:pStyle w:val="Default"/>
              <w:numPr>
                <w:ilvl w:val="0"/>
                <w:numId w:val="4"/>
              </w:numPr>
              <w:tabs>
                <w:tab w:val="clear" w:pos="1080"/>
              </w:tabs>
              <w:ind w:left="72" w:firstLine="0"/>
              <w:jc w:val="both"/>
              <w:rPr>
                <w:color w:val="auto"/>
                <w:sz w:val="22"/>
                <w:szCs w:val="22"/>
                <w:lang w:val="en-GB"/>
              </w:rPr>
            </w:pPr>
            <w:r w:rsidRPr="00175BA6">
              <w:rPr>
                <w:rFonts w:ascii="AcadNusx" w:hAnsi="AcadNusx"/>
                <w:color w:val="auto"/>
                <w:sz w:val="22"/>
                <w:szCs w:val="22"/>
                <w:lang w:val="en-GB"/>
              </w:rPr>
              <w:t xml:space="preserve">Sualeduri gamocdis mosamzadeblad da Casabareblad gankuTvnili dro – </w:t>
            </w:r>
            <w:r w:rsidR="00E73A3D" w:rsidRPr="00175BA6">
              <w:rPr>
                <w:rFonts w:ascii="AcadNusx" w:hAnsi="AcadNusx"/>
                <w:b/>
                <w:color w:val="auto"/>
                <w:sz w:val="22"/>
                <w:szCs w:val="22"/>
                <w:lang w:val="en-GB"/>
              </w:rPr>
              <w:t>20</w:t>
            </w:r>
            <w:r w:rsidRPr="00175BA6">
              <w:rPr>
                <w:rFonts w:ascii="AcadNusx" w:hAnsi="AcadNusx"/>
                <w:b/>
                <w:color w:val="auto"/>
                <w:sz w:val="22"/>
                <w:szCs w:val="22"/>
                <w:lang w:val="en-GB"/>
              </w:rPr>
              <w:t xml:space="preserve"> saaTi</w:t>
            </w:r>
            <w:r w:rsidRPr="00175BA6">
              <w:rPr>
                <w:rFonts w:ascii="AcadNusx" w:hAnsi="AcadNusx"/>
                <w:color w:val="auto"/>
                <w:sz w:val="22"/>
                <w:szCs w:val="22"/>
                <w:lang w:val="en-GB"/>
              </w:rPr>
              <w:t>;</w:t>
            </w:r>
          </w:p>
          <w:p w:rsidR="000740F9" w:rsidRPr="002B3D91" w:rsidRDefault="00D64B06" w:rsidP="00D64B06">
            <w:pPr>
              <w:pStyle w:val="Default"/>
              <w:numPr>
                <w:ilvl w:val="0"/>
                <w:numId w:val="4"/>
              </w:numPr>
              <w:tabs>
                <w:tab w:val="clear" w:pos="1080"/>
              </w:tabs>
              <w:ind w:left="72" w:firstLine="0"/>
              <w:jc w:val="both"/>
              <w:rPr>
                <w:sz w:val="22"/>
                <w:szCs w:val="22"/>
                <w:lang w:val="en-GB"/>
              </w:rPr>
            </w:pPr>
            <w:r w:rsidRPr="00175BA6">
              <w:rPr>
                <w:rFonts w:ascii="AcadNusx" w:hAnsi="AcadNusx"/>
                <w:color w:val="auto"/>
                <w:sz w:val="22"/>
                <w:szCs w:val="22"/>
                <w:lang w:val="en-GB"/>
              </w:rPr>
              <w:t xml:space="preserve">daskvniTi (saboloo) gamocdis mosamzadeblad da Casabareblad gankuTvnili dro – </w:t>
            </w:r>
            <w:r w:rsidR="00E73A3D" w:rsidRPr="00175BA6">
              <w:rPr>
                <w:rFonts w:ascii="AcadNusx" w:hAnsi="AcadNusx"/>
                <w:b/>
                <w:color w:val="auto"/>
                <w:sz w:val="22"/>
                <w:szCs w:val="22"/>
                <w:lang w:val="en-GB"/>
              </w:rPr>
              <w:t>40</w:t>
            </w:r>
            <w:r w:rsidRPr="00175BA6">
              <w:rPr>
                <w:rFonts w:ascii="AcadNusx" w:hAnsi="AcadNusx"/>
                <w:b/>
                <w:color w:val="auto"/>
                <w:sz w:val="22"/>
                <w:szCs w:val="22"/>
                <w:lang w:val="en-GB"/>
              </w:rPr>
              <w:t xml:space="preserve"> saaTi</w:t>
            </w:r>
            <w:r w:rsidRPr="00175BA6">
              <w:rPr>
                <w:rFonts w:ascii="AcadNusx" w:hAnsi="AcadNusx"/>
                <w:color w:val="auto"/>
                <w:sz w:val="22"/>
                <w:szCs w:val="22"/>
                <w:lang w:val="en-GB"/>
              </w:rPr>
              <w:t>.</w:t>
            </w:r>
          </w:p>
        </w:tc>
      </w:tr>
      <w:tr w:rsidR="000740F9" w:rsidRPr="00A1579F">
        <w:trPr>
          <w:trHeight w:val="540"/>
        </w:trPr>
        <w:tc>
          <w:tcPr>
            <w:tcW w:w="3348" w:type="dxa"/>
          </w:tcPr>
          <w:p w:rsidR="000740F9" w:rsidRPr="00F72EEE" w:rsidRDefault="000740F9" w:rsidP="007108B1">
            <w:pPr>
              <w:pStyle w:val="Default"/>
              <w:rPr>
                <w:sz w:val="22"/>
                <w:szCs w:val="22"/>
              </w:rPr>
            </w:pPr>
            <w:r>
              <w:rPr>
                <w:sz w:val="22"/>
                <w:szCs w:val="22"/>
                <w:lang w:val="ka-GE"/>
              </w:rPr>
              <w:lastRenderedPageBreak/>
              <w:t>დაშვების</w:t>
            </w:r>
            <w:r>
              <w:rPr>
                <w:sz w:val="22"/>
                <w:szCs w:val="22"/>
              </w:rPr>
              <w:t xml:space="preserve"> წინაპირობები</w:t>
            </w:r>
          </w:p>
        </w:tc>
        <w:tc>
          <w:tcPr>
            <w:tcW w:w="6137" w:type="dxa"/>
          </w:tcPr>
          <w:p w:rsidR="000740F9" w:rsidRPr="00A1579F" w:rsidRDefault="00A1579F" w:rsidP="00A1579F">
            <w:pPr>
              <w:pStyle w:val="Default"/>
              <w:jc w:val="both"/>
              <w:rPr>
                <w:sz w:val="22"/>
                <w:szCs w:val="22"/>
                <w:lang w:val="de-DE"/>
              </w:rPr>
            </w:pPr>
            <w:r w:rsidRPr="00A1579F">
              <w:rPr>
                <w:rFonts w:ascii="AcadNusx" w:hAnsi="AcadNusx"/>
                <w:lang w:val="de-DE"/>
              </w:rPr>
              <w:t>students Cabarebuli unda hqondes  sisxlis samarTlis zogadi nawilisa da kerZo nawilis I da II monakveTis kursi</w:t>
            </w:r>
          </w:p>
        </w:tc>
      </w:tr>
      <w:tr w:rsidR="000740F9" w:rsidRPr="003C266E">
        <w:trPr>
          <w:trHeight w:val="180"/>
        </w:trPr>
        <w:tc>
          <w:tcPr>
            <w:tcW w:w="3348" w:type="dxa"/>
            <w:tcBorders>
              <w:top w:val="single" w:sz="4" w:space="0" w:color="auto"/>
              <w:bottom w:val="nil"/>
            </w:tcBorders>
          </w:tcPr>
          <w:p w:rsidR="000740F9" w:rsidRDefault="000740F9" w:rsidP="00676D29">
            <w:pPr>
              <w:pStyle w:val="Default"/>
              <w:rPr>
                <w:sz w:val="22"/>
                <w:szCs w:val="22"/>
              </w:rPr>
            </w:pPr>
            <w:r>
              <w:rPr>
                <w:sz w:val="22"/>
                <w:szCs w:val="22"/>
                <w:lang w:val="ka-GE"/>
              </w:rPr>
              <w:t>სწავლის შედეგები</w:t>
            </w:r>
          </w:p>
        </w:tc>
        <w:tc>
          <w:tcPr>
            <w:tcW w:w="6137" w:type="dxa"/>
            <w:vMerge w:val="restart"/>
            <w:tcBorders>
              <w:top w:val="single" w:sz="4" w:space="0" w:color="auto"/>
            </w:tcBorders>
          </w:tcPr>
          <w:p w:rsidR="00B43619" w:rsidRPr="0026388D" w:rsidRDefault="009F6E2D" w:rsidP="009F6E2D">
            <w:pPr>
              <w:pStyle w:val="Default"/>
              <w:jc w:val="both"/>
              <w:rPr>
                <w:rFonts w:ascii="AcadNusx" w:hAnsi="AcadNusx"/>
              </w:rPr>
            </w:pPr>
            <w:r w:rsidRPr="009F6E2D">
              <w:rPr>
                <w:rFonts w:ascii="AcadNusx" w:hAnsi="AcadNusx"/>
              </w:rPr>
              <w:t xml:space="preserve">1. </w:t>
            </w:r>
            <w:r w:rsidRPr="009F6E2D">
              <w:rPr>
                <w:rFonts w:ascii="AcadNusx" w:hAnsi="AcadNusx"/>
                <w:b/>
              </w:rPr>
              <w:t>codna da gacnobiereba:</w:t>
            </w:r>
            <w:r w:rsidRPr="009F6E2D">
              <w:rPr>
                <w:rFonts w:ascii="AcadNusx" w:hAnsi="AcadNusx"/>
              </w:rPr>
              <w:t xml:space="preserve"> disciplinas – </w:t>
            </w:r>
            <w:r w:rsidR="00B43619">
              <w:rPr>
                <w:rFonts w:ascii="AcadNusx" w:hAnsi="AcadNusx"/>
                <w:lang w:val="en-US"/>
              </w:rPr>
              <w:t>sasjelis</w:t>
            </w:r>
            <w:r w:rsidR="00B43619" w:rsidRPr="00B43619">
              <w:rPr>
                <w:rFonts w:ascii="AcadNusx" w:hAnsi="AcadNusx"/>
              </w:rPr>
              <w:t xml:space="preserve"> </w:t>
            </w:r>
            <w:r w:rsidR="00B43619" w:rsidRPr="0026388D">
              <w:rPr>
                <w:rFonts w:ascii="AcadNusx" w:hAnsi="AcadNusx"/>
                <w:lang w:val="en-US"/>
              </w:rPr>
              <w:t>daniSvna</w:t>
            </w:r>
            <w:r w:rsidRPr="0026388D">
              <w:rPr>
                <w:rFonts w:ascii="AcadNusx" w:hAnsi="AcadNusx"/>
              </w:rPr>
              <w:t xml:space="preserve"> – gaaCnia dargobrivi sferos uaxlesi Teoriuli </w:t>
            </w:r>
            <w:r w:rsidR="0026388D">
              <w:rPr>
                <w:rFonts w:ascii="AcadNusx" w:hAnsi="AcadNusx"/>
                <w:lang w:val="en-US"/>
              </w:rPr>
              <w:t>da</w:t>
            </w:r>
            <w:r w:rsidR="0026388D" w:rsidRPr="0026388D">
              <w:rPr>
                <w:rFonts w:ascii="AcadNusx" w:hAnsi="AcadNusx"/>
              </w:rPr>
              <w:t xml:space="preserve"> </w:t>
            </w:r>
            <w:r w:rsidRPr="0026388D">
              <w:rPr>
                <w:rFonts w:ascii="AcadNusx" w:hAnsi="AcadNusx"/>
              </w:rPr>
              <w:t xml:space="preserve">sistemuri codnis micemis saSualeba, kerZod: </w:t>
            </w:r>
            <w:r w:rsidR="00B43619" w:rsidRPr="0026388D">
              <w:rPr>
                <w:rFonts w:ascii="AcadNusx" w:hAnsi="AcadNusx"/>
              </w:rPr>
              <w:t>kursis gavlis safuZvelze studenti gaanalizebs sasjelis daniSvnis zogad principebs.</w:t>
            </w:r>
          </w:p>
          <w:p w:rsidR="009F6E2D" w:rsidRPr="009F6E2D" w:rsidRDefault="009F6E2D" w:rsidP="009F6E2D">
            <w:pPr>
              <w:pStyle w:val="Default"/>
              <w:jc w:val="both"/>
              <w:rPr>
                <w:rFonts w:ascii="AcadNusx" w:hAnsi="AcadNusx"/>
              </w:rPr>
            </w:pPr>
            <w:r w:rsidRPr="009F6E2D">
              <w:rPr>
                <w:rFonts w:ascii="AcadNusx" w:hAnsi="AcadNusx"/>
              </w:rPr>
              <w:t xml:space="preserve">2. </w:t>
            </w:r>
            <w:r w:rsidRPr="009F6E2D">
              <w:rPr>
                <w:rFonts w:ascii="AcadNusx" w:hAnsi="AcadNusx"/>
                <w:b/>
              </w:rPr>
              <w:t>codnis praqtikaSi gamoyenebis unari:</w:t>
            </w:r>
            <w:r w:rsidRPr="009F6E2D">
              <w:rPr>
                <w:rFonts w:ascii="AcadNusx" w:hAnsi="AcadNusx"/>
              </w:rPr>
              <w:t xml:space="preserve"> </w:t>
            </w:r>
            <w:r w:rsidR="00B43619" w:rsidRPr="00B43619">
              <w:rPr>
                <w:rFonts w:ascii="AcadNusx" w:hAnsi="AcadNusx"/>
              </w:rPr>
              <w:t xml:space="preserve">sagani aqtualuria praqtikuli gamoyenebis TvalsazrisiT. studenti </w:t>
            </w:r>
            <w:r w:rsidR="0026388D">
              <w:rPr>
                <w:rFonts w:ascii="AcadNusx" w:hAnsi="AcadNusx"/>
                <w:lang w:val="en-US"/>
              </w:rPr>
              <w:t>Seimecnebs</w:t>
            </w:r>
            <w:r w:rsidR="0026388D" w:rsidRPr="0026388D">
              <w:rPr>
                <w:rFonts w:ascii="AcadNusx" w:hAnsi="AcadNusx"/>
              </w:rPr>
              <w:t>,</w:t>
            </w:r>
            <w:r w:rsidR="00B43619" w:rsidRPr="00B43619">
              <w:rPr>
                <w:rFonts w:ascii="AcadNusx" w:hAnsi="AcadNusx"/>
              </w:rPr>
              <w:t xml:space="preserve"> Tu ra mniSvneloba eniWeba sasjelis saxis sworad SerCevas da Tu ra garemoebebi unda iqnes gaTvalisw</w:t>
            </w:r>
            <w:r w:rsidR="00B43619">
              <w:rPr>
                <w:rFonts w:ascii="AcadNusx" w:hAnsi="AcadNusx"/>
              </w:rPr>
              <w:t>inebuli sasjelis daniSvnis dros</w:t>
            </w:r>
            <w:r w:rsidRPr="009F6E2D">
              <w:rPr>
                <w:rFonts w:ascii="AcadNusx" w:hAnsi="AcadNusx"/>
              </w:rPr>
              <w:t>.</w:t>
            </w:r>
          </w:p>
          <w:p w:rsidR="009F6E2D" w:rsidRPr="003C266E" w:rsidRDefault="009F6E2D" w:rsidP="009F6E2D">
            <w:pPr>
              <w:pStyle w:val="Default"/>
              <w:jc w:val="both"/>
              <w:rPr>
                <w:rFonts w:ascii="AcadNusx" w:hAnsi="AcadNusx"/>
              </w:rPr>
            </w:pPr>
            <w:r w:rsidRPr="009F6E2D">
              <w:rPr>
                <w:rFonts w:ascii="AcadNusx" w:hAnsi="AcadNusx"/>
              </w:rPr>
              <w:t xml:space="preserve">3. </w:t>
            </w:r>
            <w:r w:rsidRPr="009F6E2D">
              <w:rPr>
                <w:rFonts w:ascii="AcadNusx" w:hAnsi="AcadNusx"/>
                <w:b/>
              </w:rPr>
              <w:t>daskvnis unari:</w:t>
            </w:r>
            <w:r w:rsidRPr="009F6E2D">
              <w:rPr>
                <w:rFonts w:ascii="AcadNusx" w:hAnsi="AcadNusx"/>
              </w:rPr>
              <w:t xml:space="preserve"> </w:t>
            </w:r>
            <w:r w:rsidR="00B43619" w:rsidRPr="00B43619">
              <w:rPr>
                <w:rFonts w:ascii="AcadNusx" w:hAnsi="AcadNusx"/>
              </w:rPr>
              <w:t xml:space="preserve">sasjelis daniSvnis Seswavlis Sedegad </w:t>
            </w:r>
            <w:r w:rsidR="003C266E">
              <w:rPr>
                <w:rFonts w:ascii="AcadNusx" w:hAnsi="AcadNusx"/>
                <w:lang w:val="en-US"/>
              </w:rPr>
              <w:t>studenti</w:t>
            </w:r>
            <w:r w:rsidR="003C266E" w:rsidRPr="003C266E">
              <w:rPr>
                <w:rFonts w:ascii="AcadNusx" w:hAnsi="AcadNusx"/>
              </w:rPr>
              <w:t xml:space="preserve"> </w:t>
            </w:r>
            <w:r w:rsidR="003C266E">
              <w:rPr>
                <w:rFonts w:ascii="AcadNusx" w:hAnsi="AcadNusx"/>
                <w:lang w:val="en-US"/>
              </w:rPr>
              <w:t>SeZlebs</w:t>
            </w:r>
            <w:r w:rsidR="00B43619" w:rsidRPr="00B43619">
              <w:rPr>
                <w:rFonts w:ascii="AcadNusx" w:hAnsi="AcadNusx"/>
              </w:rPr>
              <w:t xml:space="preserve"> aRniSnuli dargis gaazreba</w:t>
            </w:r>
            <w:r w:rsidR="003C266E">
              <w:rPr>
                <w:rFonts w:ascii="AcadNusx" w:hAnsi="AcadNusx"/>
                <w:lang w:val="en-US"/>
              </w:rPr>
              <w:t>sa</w:t>
            </w:r>
            <w:r w:rsidR="00B43619" w:rsidRPr="00B43619">
              <w:rPr>
                <w:rFonts w:ascii="AcadNusx" w:hAnsi="AcadNusx"/>
              </w:rPr>
              <w:t xml:space="preserve"> da profesiul gaTaviseba</w:t>
            </w:r>
            <w:r w:rsidR="003C266E">
              <w:rPr>
                <w:rFonts w:ascii="AcadNusx" w:hAnsi="AcadNusx"/>
                <w:lang w:val="en-US"/>
              </w:rPr>
              <w:t>s</w:t>
            </w:r>
            <w:r w:rsidR="003C266E" w:rsidRPr="003C266E">
              <w:rPr>
                <w:rFonts w:ascii="AcadNusx" w:hAnsi="AcadNusx"/>
              </w:rPr>
              <w:t xml:space="preserve">, </w:t>
            </w:r>
            <w:r w:rsidR="00B43619" w:rsidRPr="00B43619">
              <w:rPr>
                <w:rFonts w:ascii="AcadNusx" w:hAnsi="AcadNusx"/>
              </w:rPr>
              <w:t>aseve dargis specifikisa da mniSvnelobis gacnobiereba</w:t>
            </w:r>
            <w:r w:rsidR="003C266E">
              <w:rPr>
                <w:rFonts w:ascii="AcadNusx" w:hAnsi="AcadNusx"/>
                <w:lang w:val="en-US"/>
              </w:rPr>
              <w:t>s</w:t>
            </w:r>
            <w:r w:rsidR="00B43619" w:rsidRPr="00B43619">
              <w:rPr>
                <w:rFonts w:ascii="AcadNusx" w:hAnsi="AcadNusx"/>
              </w:rPr>
              <w:t xml:space="preserve">. konkretuli problemis damuSavebis Sedegad </w:t>
            </w:r>
            <w:r w:rsidR="003C266E">
              <w:rPr>
                <w:rFonts w:ascii="AcadNusx" w:hAnsi="AcadNusx"/>
                <w:lang w:val="en-US"/>
              </w:rPr>
              <w:t>students</w:t>
            </w:r>
            <w:r w:rsidR="003C266E" w:rsidRPr="003C266E">
              <w:rPr>
                <w:rFonts w:ascii="AcadNusx" w:hAnsi="AcadNusx"/>
              </w:rPr>
              <w:t xml:space="preserve"> </w:t>
            </w:r>
            <w:r w:rsidR="003C266E">
              <w:rPr>
                <w:rFonts w:ascii="AcadNusx" w:hAnsi="AcadNusx"/>
                <w:lang w:val="en-US"/>
              </w:rPr>
              <w:t>Camouyalibdeba</w:t>
            </w:r>
            <w:r w:rsidR="00B43619" w:rsidRPr="00B43619">
              <w:rPr>
                <w:rFonts w:ascii="AcadNusx" w:hAnsi="AcadNusx"/>
              </w:rPr>
              <w:t xml:space="preserve"> maTi identificirebis, </w:t>
            </w:r>
            <w:r w:rsidR="003C266E">
              <w:rPr>
                <w:rFonts w:ascii="AcadNusx" w:hAnsi="AcadNusx"/>
                <w:lang w:val="en-US"/>
              </w:rPr>
              <w:t>gaanalizebisa</w:t>
            </w:r>
            <w:r w:rsidR="00B43619" w:rsidRPr="00B43619">
              <w:rPr>
                <w:rFonts w:ascii="AcadNusx" w:hAnsi="AcadNusx"/>
              </w:rPr>
              <w:t xml:space="preserve"> da dasabuTebuli gadawy</w:t>
            </w:r>
            <w:r w:rsidR="003C266E">
              <w:rPr>
                <w:rFonts w:ascii="AcadNusx" w:hAnsi="AcadNusx"/>
              </w:rPr>
              <w:t>vetilebis miRebis unari</w:t>
            </w:r>
            <w:r w:rsidR="00B43619" w:rsidRPr="00B43619">
              <w:rPr>
                <w:rFonts w:ascii="AcadNusx" w:hAnsi="AcadNusx"/>
              </w:rPr>
              <w:t>.</w:t>
            </w:r>
            <w:r w:rsidR="003C266E" w:rsidRPr="003C266E">
              <w:rPr>
                <w:rFonts w:ascii="AcadNusx" w:hAnsi="AcadNusx"/>
              </w:rPr>
              <w:t xml:space="preserve"> </w:t>
            </w:r>
            <w:r w:rsidR="003C266E" w:rsidRPr="003C266E">
              <w:rPr>
                <w:rFonts w:ascii="AcadNusx" w:hAnsi="AcadNusx"/>
                <w:lang w:val="en-US"/>
              </w:rPr>
              <w:t>sasjelTa</w:t>
            </w:r>
            <w:r w:rsidR="003C266E" w:rsidRPr="003C266E">
              <w:rPr>
                <w:rFonts w:ascii="AcadNusx" w:hAnsi="AcadNusx"/>
              </w:rPr>
              <w:t xml:space="preserve"> </w:t>
            </w:r>
            <w:r w:rsidR="003C266E" w:rsidRPr="003C266E">
              <w:rPr>
                <w:rFonts w:ascii="AcadNusx" w:hAnsi="AcadNusx"/>
                <w:lang w:val="en-US"/>
              </w:rPr>
              <w:t>sistemis</w:t>
            </w:r>
            <w:r w:rsidR="003C266E" w:rsidRPr="003C266E">
              <w:rPr>
                <w:rFonts w:ascii="AcadNusx" w:hAnsi="AcadNusx"/>
              </w:rPr>
              <w:t xml:space="preserve"> </w:t>
            </w:r>
            <w:r w:rsidR="003C266E" w:rsidRPr="003C266E">
              <w:rPr>
                <w:rFonts w:ascii="AcadNusx" w:hAnsi="AcadNusx"/>
                <w:lang w:val="en-US"/>
              </w:rPr>
              <w:t>ganxilvis</w:t>
            </w:r>
            <w:r w:rsidR="003C266E" w:rsidRPr="003C266E">
              <w:rPr>
                <w:rFonts w:ascii="AcadNusx" w:hAnsi="AcadNusx"/>
              </w:rPr>
              <w:t xml:space="preserve"> </w:t>
            </w:r>
            <w:r w:rsidR="003C266E" w:rsidRPr="003C266E">
              <w:rPr>
                <w:rFonts w:ascii="AcadNusx" w:hAnsi="AcadNusx"/>
                <w:lang w:val="en-US"/>
              </w:rPr>
              <w:t>Sedegad</w:t>
            </w:r>
            <w:r w:rsidR="003C266E" w:rsidRPr="003C266E">
              <w:rPr>
                <w:rFonts w:ascii="AcadNusx" w:hAnsi="AcadNusx"/>
              </w:rPr>
              <w:t xml:space="preserve"> </w:t>
            </w:r>
            <w:r w:rsidR="003C266E">
              <w:rPr>
                <w:rFonts w:ascii="AcadNusx" w:hAnsi="AcadNusx"/>
                <w:lang w:val="en-US"/>
              </w:rPr>
              <w:t>students</w:t>
            </w:r>
            <w:r w:rsidR="003C266E" w:rsidRPr="003C266E">
              <w:rPr>
                <w:rFonts w:ascii="AcadNusx" w:hAnsi="AcadNusx"/>
              </w:rPr>
              <w:t xml:space="preserve"> </w:t>
            </w:r>
            <w:r w:rsidR="003C266E">
              <w:rPr>
                <w:rFonts w:ascii="AcadNusx" w:hAnsi="AcadNusx"/>
                <w:lang w:val="en-US"/>
              </w:rPr>
              <w:t>gamoumuSavdeba</w:t>
            </w:r>
            <w:r w:rsidR="003C266E" w:rsidRPr="003C266E">
              <w:rPr>
                <w:rFonts w:ascii="AcadNusx" w:hAnsi="AcadNusx"/>
              </w:rPr>
              <w:t xml:space="preserve"> </w:t>
            </w:r>
            <w:r w:rsidR="003C266E" w:rsidRPr="003C266E">
              <w:rPr>
                <w:rFonts w:ascii="AcadNusx" w:hAnsi="AcadNusx"/>
                <w:lang w:val="en-US"/>
              </w:rPr>
              <w:t>sakanonmdeblo</w:t>
            </w:r>
            <w:r w:rsidR="003C266E" w:rsidRPr="003C266E">
              <w:rPr>
                <w:rFonts w:ascii="AcadNusx" w:hAnsi="AcadNusx"/>
              </w:rPr>
              <w:t xml:space="preserve"> </w:t>
            </w:r>
            <w:r w:rsidR="003C266E" w:rsidRPr="003C266E">
              <w:rPr>
                <w:rFonts w:ascii="AcadNusx" w:hAnsi="AcadNusx"/>
                <w:lang w:val="en-US"/>
              </w:rPr>
              <w:t>cvlilebebis</w:t>
            </w:r>
            <w:r w:rsidR="003C266E" w:rsidRPr="003C266E">
              <w:rPr>
                <w:rFonts w:ascii="AcadNusx" w:hAnsi="AcadNusx"/>
              </w:rPr>
              <w:t xml:space="preserve"> </w:t>
            </w:r>
            <w:r w:rsidR="003C266E" w:rsidRPr="003C266E">
              <w:rPr>
                <w:rFonts w:ascii="AcadNusx" w:hAnsi="AcadNusx"/>
                <w:lang w:val="en-US"/>
              </w:rPr>
              <w:t>analizis</w:t>
            </w:r>
            <w:r w:rsidR="003C266E" w:rsidRPr="003C266E">
              <w:rPr>
                <w:rFonts w:ascii="AcadNusx" w:hAnsi="AcadNusx"/>
              </w:rPr>
              <w:t xml:space="preserve"> </w:t>
            </w:r>
            <w:r w:rsidR="003C266E">
              <w:rPr>
                <w:rFonts w:ascii="AcadNusx" w:hAnsi="AcadNusx"/>
                <w:lang w:val="en-US"/>
              </w:rPr>
              <w:t>unari</w:t>
            </w:r>
            <w:r w:rsidR="003C266E" w:rsidRPr="003C266E">
              <w:rPr>
                <w:rFonts w:ascii="AcadNusx" w:hAnsi="AcadNusx"/>
              </w:rPr>
              <w:t>.</w:t>
            </w:r>
          </w:p>
          <w:p w:rsidR="000740F9" w:rsidRPr="00D64B06" w:rsidRDefault="009F6E2D" w:rsidP="009F6E2D">
            <w:pPr>
              <w:pStyle w:val="Default"/>
              <w:jc w:val="both"/>
              <w:rPr>
                <w:rFonts w:ascii="AcadNusx" w:hAnsi="AcadNusx"/>
              </w:rPr>
            </w:pPr>
            <w:r w:rsidRPr="009F6E2D">
              <w:rPr>
                <w:rFonts w:ascii="AcadNusx" w:hAnsi="AcadNusx"/>
              </w:rPr>
              <w:t xml:space="preserve">4. </w:t>
            </w:r>
            <w:r w:rsidRPr="009F6E2D">
              <w:rPr>
                <w:rFonts w:ascii="AcadNusx" w:hAnsi="AcadNusx"/>
                <w:b/>
              </w:rPr>
              <w:t>Rirebulebebi:</w:t>
            </w:r>
            <w:r w:rsidRPr="009F6E2D">
              <w:rPr>
                <w:rFonts w:ascii="AcadNusx" w:hAnsi="AcadNusx"/>
              </w:rPr>
              <w:t xml:space="preserve"> </w:t>
            </w:r>
            <w:r w:rsidR="00D64B06">
              <w:rPr>
                <w:rFonts w:ascii="AcadNusx" w:hAnsi="AcadNusx"/>
                <w:lang w:val="en-US"/>
              </w:rPr>
              <w:t>sasjelis</w:t>
            </w:r>
            <w:r w:rsidR="00D64B06" w:rsidRPr="00D64B06">
              <w:rPr>
                <w:rFonts w:ascii="AcadNusx" w:hAnsi="AcadNusx"/>
              </w:rPr>
              <w:t xml:space="preserve"> </w:t>
            </w:r>
            <w:r w:rsidR="00D64B06">
              <w:rPr>
                <w:rFonts w:ascii="AcadNusx" w:hAnsi="AcadNusx"/>
                <w:lang w:val="en-US"/>
              </w:rPr>
              <w:t>daniSvnis</w:t>
            </w:r>
            <w:r w:rsidRPr="009F6E2D">
              <w:rPr>
                <w:rFonts w:ascii="AcadNusx" w:hAnsi="AcadNusx"/>
              </w:rPr>
              <w:t xml:space="preserve"> Seswavlisas msmeneli SeZlebs specifikur problemebSi garkvevas, kerZod misTvis, SedarebiT, gamartivdeba </w:t>
            </w:r>
            <w:r w:rsidR="00D64B06">
              <w:rPr>
                <w:rFonts w:ascii="AcadNusx" w:hAnsi="AcadNusx"/>
                <w:lang w:val="en-US"/>
              </w:rPr>
              <w:t>sasjelis</w:t>
            </w:r>
            <w:r w:rsidR="00D64B06" w:rsidRPr="00D64B06">
              <w:rPr>
                <w:rFonts w:ascii="AcadNusx" w:hAnsi="AcadNusx"/>
              </w:rPr>
              <w:t xml:space="preserve"> </w:t>
            </w:r>
            <w:r w:rsidR="00D64B06">
              <w:rPr>
                <w:rFonts w:ascii="AcadNusx" w:hAnsi="AcadNusx"/>
                <w:lang w:val="en-US"/>
              </w:rPr>
              <w:t>daniSvnis</w:t>
            </w:r>
            <w:r w:rsidRPr="009F6E2D">
              <w:rPr>
                <w:rFonts w:ascii="AcadNusx" w:hAnsi="AcadNusx"/>
              </w:rPr>
              <w:t xml:space="preserve"> arsisa da misi mniSvnelobis sworad gaanalizeba.</w:t>
            </w:r>
          </w:p>
          <w:p w:rsidR="009F6E2D" w:rsidRPr="003C266E" w:rsidRDefault="009F6E2D" w:rsidP="009F6E2D">
            <w:pPr>
              <w:pStyle w:val="Default"/>
              <w:jc w:val="both"/>
              <w:rPr>
                <w:rFonts w:ascii="AcadNusx" w:hAnsi="AcadNusx"/>
                <w:szCs w:val="22"/>
              </w:rPr>
            </w:pPr>
            <w:r>
              <w:rPr>
                <w:rFonts w:ascii="AcadNusx" w:hAnsi="AcadNusx" w:cs="AcadNusx"/>
                <w:b/>
                <w:lang w:val="ka-GE"/>
              </w:rPr>
              <w:t>5.</w:t>
            </w:r>
            <w:r w:rsidRPr="003C266E">
              <w:rPr>
                <w:rFonts w:ascii="AcadNusx" w:hAnsi="AcadNusx" w:cs="AcadNusx"/>
                <w:b/>
              </w:rPr>
              <w:t xml:space="preserve"> </w:t>
            </w:r>
            <w:r>
              <w:rPr>
                <w:rFonts w:ascii="AcadNusx" w:hAnsi="AcadNusx"/>
                <w:b/>
                <w:lang w:val="ka-GE"/>
              </w:rPr>
              <w:t xml:space="preserve">komunikaciis unari: </w:t>
            </w:r>
            <w:r w:rsidR="00D64B06">
              <w:rPr>
                <w:rFonts w:ascii="AcadNusx" w:hAnsi="AcadNusx"/>
                <w:lang w:val="en-US"/>
              </w:rPr>
              <w:t>sasjelis</w:t>
            </w:r>
            <w:r w:rsidR="00D64B06" w:rsidRPr="003C266E">
              <w:rPr>
                <w:rFonts w:ascii="AcadNusx" w:hAnsi="AcadNusx"/>
              </w:rPr>
              <w:t xml:space="preserve"> </w:t>
            </w:r>
            <w:r w:rsidR="00D64B06">
              <w:rPr>
                <w:rFonts w:ascii="AcadNusx" w:hAnsi="AcadNusx"/>
                <w:lang w:val="en-US"/>
              </w:rPr>
              <w:t>daniSvnis</w:t>
            </w:r>
            <w:r w:rsidRPr="003C266E">
              <w:rPr>
                <w:rFonts w:ascii="AcadNusx" w:hAnsi="AcadNusx"/>
              </w:rPr>
              <w:t xml:space="preserve"> </w:t>
            </w:r>
            <w:r>
              <w:rPr>
                <w:rFonts w:ascii="AcadNusx" w:hAnsi="AcadNusx"/>
                <w:lang w:val="ka-GE"/>
              </w:rPr>
              <w:t xml:space="preserve">Seswavlis Sedegad </w:t>
            </w:r>
            <w:r w:rsidR="003C266E">
              <w:rPr>
                <w:rFonts w:ascii="AcadNusx" w:hAnsi="AcadNusx"/>
                <w:lang w:val="en-US"/>
              </w:rPr>
              <w:t>students</w:t>
            </w:r>
            <w:r>
              <w:rPr>
                <w:rFonts w:ascii="AcadNusx" w:hAnsi="AcadNusx"/>
                <w:lang w:val="ka-GE"/>
              </w:rPr>
              <w:t xml:space="preserve"> </w:t>
            </w:r>
            <w:r w:rsidR="003C266E">
              <w:rPr>
                <w:rFonts w:ascii="AcadNusx" w:hAnsi="AcadNusx"/>
                <w:lang w:val="en-US"/>
              </w:rPr>
              <w:t>gamoumuSavdeba</w:t>
            </w:r>
            <w:r w:rsidR="003C266E" w:rsidRPr="003C266E">
              <w:rPr>
                <w:rFonts w:ascii="AcadNusx" w:hAnsi="AcadNusx"/>
              </w:rPr>
              <w:t xml:space="preserve"> </w:t>
            </w:r>
            <w:r>
              <w:rPr>
                <w:rFonts w:ascii="AcadNusx" w:hAnsi="AcadNusx"/>
                <w:lang w:val="ka-GE"/>
              </w:rPr>
              <w:t>mSobliur da ucxour (</w:t>
            </w:r>
            <w:r>
              <w:rPr>
                <w:rFonts w:ascii="AcadNusx" w:hAnsi="AcadNusx"/>
                <w:lang w:val="en-US"/>
              </w:rPr>
              <w:t>germanul</w:t>
            </w:r>
            <w:r w:rsidRPr="003C266E">
              <w:rPr>
                <w:rFonts w:ascii="AcadNusx" w:hAnsi="AcadNusx"/>
              </w:rPr>
              <w:t xml:space="preserve">, </w:t>
            </w:r>
            <w:r w:rsidR="003C266E">
              <w:rPr>
                <w:rFonts w:ascii="AcadNusx" w:hAnsi="AcadNusx"/>
                <w:lang w:val="ka-GE"/>
              </w:rPr>
              <w:t xml:space="preserve">inglisur, </w:t>
            </w:r>
            <w:r w:rsidR="003C266E">
              <w:rPr>
                <w:rFonts w:ascii="AcadNusx" w:hAnsi="AcadNusx"/>
                <w:lang w:val="ka-GE"/>
              </w:rPr>
              <w:lastRenderedPageBreak/>
              <w:t>rusul) enebze</w:t>
            </w:r>
            <w:r w:rsidR="003C266E" w:rsidRPr="003C266E">
              <w:rPr>
                <w:rFonts w:ascii="AcadNusx" w:hAnsi="AcadNusx"/>
              </w:rPr>
              <w:t xml:space="preserve"> </w:t>
            </w:r>
            <w:r w:rsidR="003C266E" w:rsidRPr="003C266E">
              <w:rPr>
                <w:rFonts w:ascii="AcadNusx" w:hAnsi="AcadNusx"/>
                <w:lang w:val="en-US"/>
              </w:rPr>
              <w:t>informaciis</w:t>
            </w:r>
            <w:r w:rsidR="003C266E" w:rsidRPr="003C266E">
              <w:rPr>
                <w:rFonts w:ascii="AcadNusx" w:hAnsi="AcadNusx"/>
              </w:rPr>
              <w:t xml:space="preserve"> </w:t>
            </w:r>
            <w:r w:rsidR="003C266E" w:rsidRPr="003C266E">
              <w:rPr>
                <w:rFonts w:ascii="AcadNusx" w:hAnsi="AcadNusx"/>
                <w:lang w:val="en-US"/>
              </w:rPr>
              <w:t>mopoveb</w:t>
            </w:r>
            <w:r w:rsidR="003C266E">
              <w:rPr>
                <w:rFonts w:ascii="AcadNusx" w:hAnsi="AcadNusx"/>
                <w:lang w:val="en-US"/>
              </w:rPr>
              <w:t>i</w:t>
            </w:r>
            <w:r w:rsidR="003C266E" w:rsidRPr="003C266E">
              <w:rPr>
                <w:rFonts w:ascii="AcadNusx" w:hAnsi="AcadNusx"/>
                <w:lang w:val="en-US"/>
              </w:rPr>
              <w:t>sa</w:t>
            </w:r>
            <w:r w:rsidR="003C266E" w:rsidRPr="003C266E">
              <w:rPr>
                <w:rFonts w:ascii="AcadNusx" w:hAnsi="AcadNusx"/>
              </w:rPr>
              <w:t xml:space="preserve"> </w:t>
            </w:r>
            <w:r w:rsidR="003C266E" w:rsidRPr="003C266E">
              <w:rPr>
                <w:rFonts w:ascii="AcadNusx" w:hAnsi="AcadNusx"/>
                <w:lang w:val="en-US"/>
              </w:rPr>
              <w:t>da</w:t>
            </w:r>
            <w:r w:rsidR="003C266E" w:rsidRPr="003C266E">
              <w:rPr>
                <w:rFonts w:ascii="AcadNusx" w:hAnsi="AcadNusx"/>
              </w:rPr>
              <w:t xml:space="preserve"> </w:t>
            </w:r>
            <w:r w:rsidR="003C266E" w:rsidRPr="003C266E">
              <w:rPr>
                <w:rFonts w:ascii="AcadNusx" w:hAnsi="AcadNusx"/>
                <w:lang w:val="en-US"/>
              </w:rPr>
              <w:t>iuridiuli</w:t>
            </w:r>
            <w:r w:rsidR="003C266E" w:rsidRPr="003C266E">
              <w:rPr>
                <w:rFonts w:ascii="AcadNusx" w:hAnsi="AcadNusx"/>
              </w:rPr>
              <w:t xml:space="preserve"> </w:t>
            </w:r>
            <w:r w:rsidR="003C266E" w:rsidRPr="003C266E">
              <w:rPr>
                <w:rFonts w:ascii="AcadNusx" w:hAnsi="AcadNusx"/>
                <w:lang w:val="en-US"/>
              </w:rPr>
              <w:t>terminologiis</w:t>
            </w:r>
            <w:r w:rsidR="003C266E" w:rsidRPr="003C266E">
              <w:rPr>
                <w:rFonts w:ascii="AcadNusx" w:hAnsi="AcadNusx"/>
              </w:rPr>
              <w:t xml:space="preserve"> </w:t>
            </w:r>
            <w:r w:rsidR="003C266E" w:rsidRPr="003C266E">
              <w:rPr>
                <w:rFonts w:ascii="AcadNusx" w:hAnsi="AcadNusx"/>
                <w:lang w:val="en-US"/>
              </w:rPr>
              <w:t>gamoyenebiT</w:t>
            </w:r>
            <w:r w:rsidR="003C266E" w:rsidRPr="003C266E">
              <w:rPr>
                <w:rFonts w:ascii="AcadNusx" w:hAnsi="AcadNusx"/>
              </w:rPr>
              <w:t xml:space="preserve"> </w:t>
            </w:r>
            <w:r w:rsidR="003C266E" w:rsidRPr="003C266E">
              <w:rPr>
                <w:rFonts w:ascii="AcadNusx" w:hAnsi="AcadNusx"/>
                <w:lang w:val="en-US"/>
              </w:rPr>
              <w:t>zepiri</w:t>
            </w:r>
            <w:r w:rsidR="003C266E" w:rsidRPr="003C266E">
              <w:rPr>
                <w:rFonts w:ascii="AcadNusx" w:hAnsi="AcadNusx"/>
              </w:rPr>
              <w:t xml:space="preserve"> </w:t>
            </w:r>
            <w:r w:rsidR="003C266E" w:rsidRPr="003C266E">
              <w:rPr>
                <w:rFonts w:ascii="AcadNusx" w:hAnsi="AcadNusx"/>
                <w:lang w:val="en-US"/>
              </w:rPr>
              <w:t>da</w:t>
            </w:r>
            <w:r w:rsidR="003C266E" w:rsidRPr="003C266E">
              <w:rPr>
                <w:rFonts w:ascii="AcadNusx" w:hAnsi="AcadNusx"/>
              </w:rPr>
              <w:t xml:space="preserve"> </w:t>
            </w:r>
            <w:r w:rsidR="003C266E" w:rsidRPr="003C266E">
              <w:rPr>
                <w:rFonts w:ascii="AcadNusx" w:hAnsi="AcadNusx"/>
                <w:lang w:val="en-US"/>
              </w:rPr>
              <w:t>werilobiTi</w:t>
            </w:r>
            <w:r w:rsidR="003C266E" w:rsidRPr="003C266E">
              <w:rPr>
                <w:rFonts w:ascii="AcadNusx" w:hAnsi="AcadNusx"/>
              </w:rPr>
              <w:t xml:space="preserve"> </w:t>
            </w:r>
            <w:r w:rsidR="003C266E" w:rsidRPr="003C266E">
              <w:rPr>
                <w:rFonts w:ascii="AcadNusx" w:hAnsi="AcadNusx"/>
                <w:lang w:val="en-US"/>
              </w:rPr>
              <w:t>formiT</w:t>
            </w:r>
            <w:r w:rsidR="003C266E" w:rsidRPr="003C266E">
              <w:rPr>
                <w:rFonts w:ascii="AcadNusx" w:hAnsi="AcadNusx"/>
              </w:rPr>
              <w:t xml:space="preserve"> </w:t>
            </w:r>
            <w:r w:rsidR="003C266E" w:rsidRPr="003C266E">
              <w:rPr>
                <w:rFonts w:ascii="AcadNusx" w:hAnsi="AcadNusx"/>
                <w:lang w:val="en-US"/>
              </w:rPr>
              <w:t>gadmocemis</w:t>
            </w:r>
            <w:r w:rsidR="003C266E" w:rsidRPr="003C266E">
              <w:rPr>
                <w:rFonts w:ascii="AcadNusx" w:hAnsi="AcadNusx"/>
              </w:rPr>
              <w:t xml:space="preserve"> </w:t>
            </w:r>
            <w:r w:rsidR="003C266E" w:rsidRPr="003C266E">
              <w:rPr>
                <w:rFonts w:ascii="AcadNusx" w:hAnsi="AcadNusx"/>
                <w:lang w:val="en-US"/>
              </w:rPr>
              <w:t>unari</w:t>
            </w:r>
            <w:r w:rsidR="003C266E" w:rsidRPr="003C266E">
              <w:rPr>
                <w:rFonts w:ascii="AcadNusx" w:hAnsi="AcadNusx"/>
              </w:rPr>
              <w:t xml:space="preserve"> (</w:t>
            </w:r>
            <w:r w:rsidR="003C266E" w:rsidRPr="003C266E">
              <w:rPr>
                <w:rFonts w:ascii="AcadNusx" w:hAnsi="AcadNusx"/>
                <w:lang w:val="en-US"/>
              </w:rPr>
              <w:t>sasjelTa</w:t>
            </w:r>
            <w:r w:rsidR="003C266E" w:rsidRPr="003C266E">
              <w:rPr>
                <w:rFonts w:ascii="AcadNusx" w:hAnsi="AcadNusx"/>
              </w:rPr>
              <w:t xml:space="preserve"> </w:t>
            </w:r>
            <w:r w:rsidR="003C266E" w:rsidRPr="003C266E">
              <w:rPr>
                <w:rFonts w:ascii="AcadNusx" w:hAnsi="AcadNusx"/>
                <w:lang w:val="en-US"/>
              </w:rPr>
              <w:t>sistemis</w:t>
            </w:r>
            <w:r w:rsidR="003C266E" w:rsidRPr="003C266E">
              <w:rPr>
                <w:rFonts w:ascii="AcadNusx" w:hAnsi="AcadNusx"/>
              </w:rPr>
              <w:t xml:space="preserve"> </w:t>
            </w:r>
            <w:r w:rsidR="003C266E" w:rsidRPr="003C266E">
              <w:rPr>
                <w:rFonts w:ascii="AcadNusx" w:hAnsi="AcadNusx"/>
                <w:lang w:val="en-US"/>
              </w:rPr>
              <w:t>SedarebiTi</w:t>
            </w:r>
            <w:r w:rsidR="003C266E" w:rsidRPr="003C266E">
              <w:rPr>
                <w:rFonts w:ascii="AcadNusx" w:hAnsi="AcadNusx"/>
              </w:rPr>
              <w:t xml:space="preserve"> </w:t>
            </w:r>
            <w:r w:rsidR="003C266E" w:rsidRPr="003C266E">
              <w:rPr>
                <w:rFonts w:ascii="AcadNusx" w:hAnsi="AcadNusx"/>
                <w:lang w:val="en-US"/>
              </w:rPr>
              <w:t>analizi</w:t>
            </w:r>
            <w:r w:rsidR="003C266E" w:rsidRPr="003C266E">
              <w:rPr>
                <w:rFonts w:ascii="AcadNusx" w:hAnsi="AcadNusx"/>
              </w:rPr>
              <w:t>).</w:t>
            </w:r>
          </w:p>
        </w:tc>
      </w:tr>
      <w:tr w:rsidR="000740F9" w:rsidRPr="003C266E">
        <w:trPr>
          <w:trHeight w:val="105"/>
        </w:trPr>
        <w:tc>
          <w:tcPr>
            <w:tcW w:w="3348" w:type="dxa"/>
            <w:tcBorders>
              <w:top w:val="nil"/>
            </w:tcBorders>
          </w:tcPr>
          <w:p w:rsidR="000740F9" w:rsidRPr="003C266E" w:rsidRDefault="000740F9" w:rsidP="00676D29">
            <w:pPr>
              <w:pStyle w:val="Default"/>
              <w:rPr>
                <w:sz w:val="22"/>
                <w:szCs w:val="22"/>
              </w:rPr>
            </w:pPr>
          </w:p>
        </w:tc>
        <w:tc>
          <w:tcPr>
            <w:tcW w:w="6137" w:type="dxa"/>
            <w:vMerge/>
          </w:tcPr>
          <w:p w:rsidR="000740F9" w:rsidRPr="003C266E" w:rsidRDefault="000740F9" w:rsidP="00F72EEE">
            <w:pPr>
              <w:pStyle w:val="Default"/>
              <w:rPr>
                <w:sz w:val="22"/>
                <w:szCs w:val="22"/>
              </w:rPr>
            </w:pPr>
          </w:p>
        </w:tc>
      </w:tr>
      <w:tr w:rsidR="000740F9">
        <w:trPr>
          <w:trHeight w:val="210"/>
        </w:trPr>
        <w:tc>
          <w:tcPr>
            <w:tcW w:w="3348" w:type="dxa"/>
          </w:tcPr>
          <w:p w:rsidR="000740F9" w:rsidRPr="00326239" w:rsidRDefault="000740F9" w:rsidP="007108B1">
            <w:pPr>
              <w:pStyle w:val="Default"/>
              <w:rPr>
                <w:sz w:val="22"/>
                <w:szCs w:val="22"/>
                <w:lang w:val="ka-GE"/>
              </w:rPr>
            </w:pPr>
            <w:r>
              <w:rPr>
                <w:sz w:val="22"/>
                <w:szCs w:val="22"/>
                <w:lang w:val="ka-GE"/>
              </w:rPr>
              <w:lastRenderedPageBreak/>
              <w:t>სასწავლო კურსის შინაარსი</w:t>
            </w:r>
          </w:p>
        </w:tc>
        <w:tc>
          <w:tcPr>
            <w:tcW w:w="6137" w:type="dxa"/>
          </w:tcPr>
          <w:p w:rsidR="005715C8" w:rsidRPr="005715C8" w:rsidRDefault="009F6E2D" w:rsidP="00FC6E12">
            <w:pPr>
              <w:pStyle w:val="Default"/>
              <w:rPr>
                <w:sz w:val="22"/>
                <w:szCs w:val="22"/>
                <w:lang w:val="ka-GE"/>
              </w:rPr>
            </w:pPr>
            <w:r>
              <w:rPr>
                <w:rFonts w:ascii="AcadNusx" w:hAnsi="AcadNusx"/>
                <w:b/>
                <w:lang w:val="en-US"/>
              </w:rPr>
              <w:t>ixileT danarTi #1</w:t>
            </w:r>
          </w:p>
        </w:tc>
      </w:tr>
      <w:tr w:rsidR="000740F9" w:rsidRPr="001F2074">
        <w:trPr>
          <w:trHeight w:val="360"/>
        </w:trPr>
        <w:tc>
          <w:tcPr>
            <w:tcW w:w="3348" w:type="dxa"/>
          </w:tcPr>
          <w:p w:rsidR="000740F9" w:rsidRDefault="000740F9" w:rsidP="007108B1">
            <w:pPr>
              <w:pStyle w:val="Default"/>
              <w:rPr>
                <w:sz w:val="22"/>
                <w:szCs w:val="22"/>
                <w:lang w:val="ka-GE"/>
              </w:rPr>
            </w:pPr>
            <w:r>
              <w:rPr>
                <w:sz w:val="22"/>
                <w:szCs w:val="22"/>
              </w:rPr>
              <w:t>სწავლების</w:t>
            </w:r>
            <w:r>
              <w:rPr>
                <w:sz w:val="22"/>
                <w:szCs w:val="22"/>
                <w:lang w:val="ka-GE"/>
              </w:rPr>
              <w:t>/</w:t>
            </w:r>
            <w:r>
              <w:rPr>
                <w:sz w:val="22"/>
                <w:szCs w:val="22"/>
              </w:rPr>
              <w:t>სწავლის მეთოდები</w:t>
            </w:r>
          </w:p>
        </w:tc>
        <w:tc>
          <w:tcPr>
            <w:tcW w:w="6137" w:type="dxa"/>
          </w:tcPr>
          <w:p w:rsidR="004A06B0" w:rsidRPr="004A06B0" w:rsidRDefault="001F2074" w:rsidP="0026388D">
            <w:pPr>
              <w:pStyle w:val="Default"/>
              <w:jc w:val="both"/>
              <w:rPr>
                <w:sz w:val="22"/>
                <w:szCs w:val="22"/>
                <w:lang w:val="ka-GE"/>
              </w:rPr>
            </w:pPr>
            <w:r>
              <w:rPr>
                <w:rFonts w:ascii="AcadNusx" w:hAnsi="AcadNusx"/>
                <w:lang w:val="ka-GE"/>
              </w:rPr>
              <w:t xml:space="preserve">SedarebiT-samarTlebrivi analizis, cnebaTa sistemuri analizisa da kazuistikuri swavlebis meTodebis gamoyenebiT SesaZlebeli iqneba </w:t>
            </w:r>
            <w:r w:rsidR="0057395A" w:rsidRPr="0057395A">
              <w:rPr>
                <w:rFonts w:ascii="AcadNusx" w:hAnsi="AcadNusx"/>
                <w:lang w:val="ka-GE"/>
              </w:rPr>
              <w:t>sasjelis daniSvnis</w:t>
            </w:r>
            <w:r>
              <w:rPr>
                <w:rFonts w:ascii="AcadNusx" w:hAnsi="AcadNusx"/>
                <w:noProof/>
                <w:lang w:val="ka-GE"/>
              </w:rPr>
              <w:t xml:space="preserve"> ZiriTadi debulebebis ganzogadeba da </w:t>
            </w:r>
            <w:r w:rsidR="003C266E" w:rsidRPr="003C266E">
              <w:rPr>
                <w:rFonts w:ascii="AcadNusx" w:hAnsi="AcadNusx"/>
                <w:noProof/>
                <w:lang w:val="ka-GE"/>
              </w:rPr>
              <w:t xml:space="preserve">misi </w:t>
            </w:r>
            <w:r>
              <w:rPr>
                <w:rFonts w:ascii="AcadNusx" w:hAnsi="AcadNusx"/>
                <w:noProof/>
                <w:lang w:val="ka-GE"/>
              </w:rPr>
              <w:t xml:space="preserve">Teoriuli da praqtikuli mniSvnelobis gaazreba. </w:t>
            </w:r>
            <w:r>
              <w:rPr>
                <w:rFonts w:ascii="AcadNusx" w:hAnsi="AcadNusx"/>
                <w:lang w:val="ka-GE"/>
              </w:rPr>
              <w:t>leqcia – klasikuri, verbaluri gadmocemisa da interaq</w:t>
            </w:r>
            <w:r w:rsidR="0026388D" w:rsidRPr="0026388D">
              <w:rPr>
                <w:rFonts w:ascii="AcadNusx" w:hAnsi="AcadNusx"/>
                <w:lang w:val="ka-GE"/>
              </w:rPr>
              <w:t>t</w:t>
            </w:r>
            <w:r>
              <w:rPr>
                <w:rFonts w:ascii="AcadNusx" w:hAnsi="AcadNusx"/>
                <w:lang w:val="ka-GE"/>
              </w:rPr>
              <w:t>iuli swavlebis meTodebis gamoyenebiT. leqcia-seminarebze studentTa CarTulobiT (diskusia, debatebi) miRweul iqneba programiT gaTvaliswinebuli sakiTxebis aTviseba.</w:t>
            </w:r>
          </w:p>
        </w:tc>
      </w:tr>
      <w:tr w:rsidR="000740F9" w:rsidRPr="001F23E4">
        <w:trPr>
          <w:trHeight w:val="555"/>
        </w:trPr>
        <w:tc>
          <w:tcPr>
            <w:tcW w:w="3348" w:type="dxa"/>
          </w:tcPr>
          <w:p w:rsidR="000740F9" w:rsidRPr="007F4890" w:rsidRDefault="000740F9" w:rsidP="007108B1">
            <w:pPr>
              <w:pStyle w:val="Default"/>
              <w:rPr>
                <w:sz w:val="22"/>
                <w:szCs w:val="22"/>
                <w:lang w:val="ka-GE"/>
              </w:rPr>
            </w:pPr>
            <w:r>
              <w:rPr>
                <w:sz w:val="22"/>
                <w:szCs w:val="22"/>
                <w:lang w:val="ka-GE"/>
              </w:rPr>
              <w:t>შეფასების კრიტერიუმები</w:t>
            </w:r>
          </w:p>
        </w:tc>
        <w:tc>
          <w:tcPr>
            <w:tcW w:w="6137" w:type="dxa"/>
          </w:tcPr>
          <w:p w:rsidR="00AE747B" w:rsidRDefault="00AE747B" w:rsidP="00AE747B">
            <w:pPr>
              <w:widowControl w:val="0"/>
              <w:autoSpaceDE w:val="0"/>
              <w:autoSpaceDN w:val="0"/>
              <w:adjustRightInd w:val="0"/>
              <w:jc w:val="both"/>
              <w:rPr>
                <w:rFonts w:ascii="AcadNusx" w:hAnsi="AcadNusx" w:cs="AcadNusx"/>
                <w:bCs/>
                <w:lang w:val="en-US"/>
              </w:rPr>
            </w:pPr>
            <w:r>
              <w:rPr>
                <w:rFonts w:ascii="AcadNusx" w:hAnsi="AcadNusx" w:cs="AcadNusx"/>
                <w:bCs/>
                <w:lang w:val="en-US"/>
              </w:rPr>
              <w:t>Sualeduri Semowmeba</w:t>
            </w:r>
            <w:r>
              <w:rPr>
                <w:rFonts w:ascii="Sylfaen" w:hAnsi="Sylfaen" w:cs="Sylfaen"/>
                <w:bCs/>
                <w:lang w:val="en-US"/>
              </w:rPr>
              <w:t xml:space="preserve"> (I)---------------</w:t>
            </w:r>
            <w:r w:rsidR="0057395A">
              <w:rPr>
                <w:rFonts w:ascii="Sylfaen" w:hAnsi="Sylfaen" w:cs="Sylfaen"/>
                <w:bCs/>
                <w:lang w:val="en-US"/>
              </w:rPr>
              <w:t>3</w:t>
            </w:r>
            <w:r>
              <w:rPr>
                <w:rFonts w:ascii="Sylfaen" w:hAnsi="Sylfaen" w:cs="Sylfaen"/>
                <w:bCs/>
                <w:lang w:val="en-US"/>
              </w:rPr>
              <w:t>0% (</w:t>
            </w:r>
            <w:r>
              <w:rPr>
                <w:rFonts w:ascii="AcadNusx" w:hAnsi="AcadNusx" w:cs="AcadNusx"/>
                <w:bCs/>
                <w:lang w:val="en-US"/>
              </w:rPr>
              <w:t>weriTi)</w:t>
            </w:r>
          </w:p>
          <w:p w:rsidR="00AE747B" w:rsidRDefault="00AE747B" w:rsidP="00AE747B">
            <w:pPr>
              <w:widowControl w:val="0"/>
              <w:autoSpaceDE w:val="0"/>
              <w:autoSpaceDN w:val="0"/>
              <w:adjustRightInd w:val="0"/>
              <w:jc w:val="both"/>
              <w:rPr>
                <w:rFonts w:ascii="AcadNusx" w:hAnsi="AcadNusx" w:cs="AcadNusx"/>
                <w:bCs/>
                <w:lang w:val="en-US"/>
              </w:rPr>
            </w:pPr>
            <w:r>
              <w:rPr>
                <w:rFonts w:ascii="AcadNusx" w:hAnsi="AcadNusx" w:cs="AcadNusx"/>
                <w:bCs/>
                <w:lang w:val="en-US"/>
              </w:rPr>
              <w:t>Sualeduri Semowmeba</w:t>
            </w:r>
            <w:r>
              <w:rPr>
                <w:rFonts w:ascii="Sylfaen" w:hAnsi="Sylfaen" w:cs="Sylfaen"/>
                <w:bCs/>
                <w:lang w:val="en-US"/>
              </w:rPr>
              <w:t xml:space="preserve"> (II)--------------</w:t>
            </w:r>
            <w:r w:rsidR="0057395A">
              <w:rPr>
                <w:rFonts w:ascii="Sylfaen" w:hAnsi="Sylfaen" w:cs="Sylfaen"/>
                <w:bCs/>
                <w:lang w:val="en-US"/>
              </w:rPr>
              <w:t>3</w:t>
            </w:r>
            <w:r>
              <w:rPr>
                <w:rFonts w:ascii="Sylfaen" w:hAnsi="Sylfaen" w:cs="Sylfaen"/>
                <w:bCs/>
                <w:lang w:val="en-US"/>
              </w:rPr>
              <w:t>0% (</w:t>
            </w:r>
            <w:r>
              <w:rPr>
                <w:rFonts w:ascii="AcadNusx" w:hAnsi="AcadNusx" w:cs="AcadNusx"/>
                <w:bCs/>
                <w:lang w:val="en-US"/>
              </w:rPr>
              <w:t>weriTi)</w:t>
            </w:r>
          </w:p>
          <w:p w:rsidR="00AE747B" w:rsidRDefault="00AE747B" w:rsidP="00AE747B">
            <w:pPr>
              <w:widowControl w:val="0"/>
              <w:autoSpaceDE w:val="0"/>
              <w:autoSpaceDN w:val="0"/>
              <w:adjustRightInd w:val="0"/>
              <w:jc w:val="both"/>
              <w:rPr>
                <w:rFonts w:ascii="AcadNusx" w:hAnsi="AcadNusx" w:cs="AcadNusx"/>
                <w:lang w:val="en-US"/>
              </w:rPr>
            </w:pPr>
            <w:r>
              <w:rPr>
                <w:rFonts w:ascii="AcadNusx" w:hAnsi="AcadNusx" w:cs="AcadNusx"/>
                <w:bCs/>
                <w:lang w:val="en-US"/>
              </w:rPr>
              <w:t>saboloo gamocda---------------------------40% (weriTi)</w:t>
            </w:r>
          </w:p>
          <w:p w:rsidR="000740F9" w:rsidRDefault="00AE747B" w:rsidP="00AE747B">
            <w:pPr>
              <w:widowControl w:val="0"/>
              <w:autoSpaceDE w:val="0"/>
              <w:autoSpaceDN w:val="0"/>
              <w:adjustRightInd w:val="0"/>
              <w:jc w:val="both"/>
              <w:rPr>
                <w:lang w:val="en-US"/>
              </w:rPr>
            </w:pPr>
            <w:r w:rsidRPr="001F23E4">
              <w:rPr>
                <w:rFonts w:ascii="AcadNusx" w:hAnsi="AcadNusx"/>
                <w:lang w:val="en-US"/>
              </w:rPr>
              <w:t>saboloo Sefaseba</w:t>
            </w:r>
            <w:r>
              <w:rPr>
                <w:lang w:val="en-US"/>
              </w:rPr>
              <w:t>---------------------------100%.</w:t>
            </w:r>
          </w:p>
          <w:p w:rsidR="001F23E4" w:rsidRDefault="001F23E4" w:rsidP="001F23E4">
            <w:pPr>
              <w:widowControl w:val="0"/>
              <w:autoSpaceDE w:val="0"/>
              <w:autoSpaceDN w:val="0"/>
              <w:adjustRightInd w:val="0"/>
              <w:jc w:val="both"/>
              <w:rPr>
                <w:rFonts w:ascii="AcadNusx" w:hAnsi="AcadNusx" w:cs="AcadNusx"/>
                <w:b/>
                <w:bCs/>
                <w:lang w:val="en-US"/>
              </w:rPr>
            </w:pPr>
          </w:p>
          <w:p w:rsidR="001F23E4" w:rsidRDefault="001F23E4" w:rsidP="001F23E4">
            <w:pPr>
              <w:widowControl w:val="0"/>
              <w:autoSpaceDE w:val="0"/>
              <w:autoSpaceDN w:val="0"/>
              <w:adjustRightInd w:val="0"/>
              <w:jc w:val="both"/>
              <w:rPr>
                <w:rFonts w:ascii="AcadNusx" w:hAnsi="AcadNusx" w:cs="AcadNusx"/>
                <w:lang w:val="en-US"/>
              </w:rPr>
            </w:pPr>
            <w:r>
              <w:rPr>
                <w:rFonts w:ascii="AcadNusx" w:hAnsi="AcadNusx" w:cs="AcadNusx"/>
                <w:b/>
                <w:bCs/>
                <w:lang w:val="en-US"/>
              </w:rPr>
              <w:t>SeniSvna</w:t>
            </w:r>
            <w:r>
              <w:rPr>
                <w:rFonts w:ascii="AcadNusx" w:hAnsi="AcadNusx" w:cs="AcadNusx"/>
                <w:bCs/>
                <w:lang w:val="en-US"/>
              </w:rPr>
              <w:t>:</w:t>
            </w:r>
            <w:r>
              <w:rPr>
                <w:rFonts w:ascii="AcadNusx" w:hAnsi="AcadNusx" w:cs="AcadNusx"/>
                <w:lang w:val="en-US"/>
              </w:rPr>
              <w:t xml:space="preserve"> </w:t>
            </w:r>
            <w:r w:rsidR="0057395A">
              <w:rPr>
                <w:rFonts w:ascii="AcadNusx" w:hAnsi="AcadNusx" w:cs="AcadNusx"/>
                <w:lang w:val="en-US"/>
              </w:rPr>
              <w:t>1</w:t>
            </w:r>
            <w:r>
              <w:rPr>
                <w:rFonts w:ascii="AcadNusx" w:hAnsi="AcadNusx" w:cs="AcadNusx"/>
                <w:lang w:val="en-US"/>
              </w:rPr>
              <w:t>. semestris manZilze Catardeba ori Sualeduri gamocda weriTi formiT. erT-erTi Sualeduri gamocdis gacdena saSualebas aZlevs students gacdenili komponenti Seavsos aRdgeniTi Sualeduri gamocdiT.</w:t>
            </w:r>
          </w:p>
          <w:p w:rsidR="001F23E4" w:rsidRDefault="0057395A" w:rsidP="001F23E4">
            <w:pPr>
              <w:widowControl w:val="0"/>
              <w:autoSpaceDE w:val="0"/>
              <w:autoSpaceDN w:val="0"/>
              <w:adjustRightInd w:val="0"/>
              <w:jc w:val="both"/>
              <w:rPr>
                <w:rFonts w:ascii="AcadNusx" w:hAnsi="AcadNusx" w:cs="AcadNusx"/>
                <w:lang w:val="en-US"/>
              </w:rPr>
            </w:pPr>
            <w:r>
              <w:rPr>
                <w:rFonts w:ascii="AcadNusx" w:hAnsi="AcadNusx" w:cs="AcadNusx"/>
                <w:lang w:val="en-US"/>
              </w:rPr>
              <w:t>2</w:t>
            </w:r>
            <w:r w:rsidR="001F23E4">
              <w:rPr>
                <w:rFonts w:ascii="AcadNusx" w:hAnsi="AcadNusx" w:cs="AcadNusx"/>
                <w:lang w:val="en-US"/>
              </w:rPr>
              <w:t>. daskvniTi gamocdis sapatio mizeziT gacdenis SemTxvevaSi, aRniSnuli komponenti SesaZloa aRdgenili iqnes damatebiT gamocdaze. weriTi gamocdisas (Sualeduri an daskvniTi), gadaweris an gadaweris mcdelobis SemTxvevaSi (Tu students aRmoaCndeba wigni, konspeqti, e.w “Spargalka”, an raime saxis teqnikuri saSualeba), studenti moixsneba gamocdidan da daewereba “nuli” (miuxedavad imisa, Tu ra hqonda dawerili manamde). weriT gamocdaze saubris SemTxvevaSi, pirveli SeniSvnisas, students akldeba ori qula, xolo ganmeorebis SemTxvevaSi – datovebs  gamocdas, Tumca Seufasdeba manamde  Sesrulebuli naSromi.</w:t>
            </w:r>
          </w:p>
          <w:p w:rsidR="001F23E4" w:rsidRDefault="001F23E4" w:rsidP="001F23E4">
            <w:pPr>
              <w:widowControl w:val="0"/>
              <w:autoSpaceDE w:val="0"/>
              <w:autoSpaceDN w:val="0"/>
              <w:adjustRightInd w:val="0"/>
              <w:jc w:val="both"/>
              <w:rPr>
                <w:rFonts w:ascii="AcadNusx" w:hAnsi="AcadNusx" w:cs="AcadNusx"/>
                <w:b/>
                <w:bCs/>
                <w:lang w:val="en-US"/>
              </w:rPr>
            </w:pPr>
          </w:p>
          <w:p w:rsidR="001F23E4" w:rsidRDefault="001F23E4" w:rsidP="001F23E4">
            <w:pPr>
              <w:widowControl w:val="0"/>
              <w:autoSpaceDE w:val="0"/>
              <w:autoSpaceDN w:val="0"/>
              <w:adjustRightInd w:val="0"/>
              <w:jc w:val="both"/>
              <w:rPr>
                <w:rFonts w:ascii="AcadNusx" w:hAnsi="AcadNusx" w:cs="AcadNusx"/>
                <w:bCs/>
                <w:lang w:val="en-US"/>
              </w:rPr>
            </w:pPr>
            <w:r>
              <w:rPr>
                <w:rFonts w:ascii="AcadNusx" w:hAnsi="AcadNusx" w:cs="AcadNusx"/>
                <w:b/>
                <w:bCs/>
                <w:lang w:val="en-US"/>
              </w:rPr>
              <w:t>kreditebis miniWebis winapiroba:</w:t>
            </w:r>
            <w:r>
              <w:rPr>
                <w:rFonts w:ascii="AcadNusx" w:hAnsi="AcadNusx" w:cs="AcadNusx"/>
                <w:bCs/>
                <w:lang w:val="en-US"/>
              </w:rPr>
              <w:t xml:space="preserve"> qulaTa 51% dagroveba. saboloo gamocdaze studentma unda miiRos daskvniTi gamocdis qulaTa 50% mainc.</w:t>
            </w:r>
          </w:p>
          <w:p w:rsidR="001F23E4" w:rsidRDefault="001F23E4" w:rsidP="001F23E4">
            <w:pPr>
              <w:widowControl w:val="0"/>
              <w:autoSpaceDE w:val="0"/>
              <w:autoSpaceDN w:val="0"/>
              <w:adjustRightInd w:val="0"/>
              <w:jc w:val="both"/>
              <w:rPr>
                <w:rFonts w:ascii="AcadNusx" w:hAnsi="AcadNusx" w:cs="AcadNusx"/>
                <w:bCs/>
                <w:lang w:val="en-US"/>
              </w:rPr>
            </w:pPr>
            <w:r>
              <w:rPr>
                <w:rFonts w:ascii="AcadNusx" w:hAnsi="AcadNusx" w:cs="AcadNusx"/>
                <w:bCs/>
                <w:lang w:val="en-US"/>
              </w:rPr>
              <w:t xml:space="preserve">semestris ganmavlobaSi, winasagamocdo komponentebidan, studentma unda daagrovos minimum </w:t>
            </w:r>
            <w:r w:rsidR="005F0FB2">
              <w:rPr>
                <w:rFonts w:ascii="AcadNusx" w:hAnsi="AcadNusx" w:cs="AcadNusx"/>
                <w:bCs/>
                <w:lang w:val="en-US"/>
              </w:rPr>
              <w:t>1</w:t>
            </w:r>
            <w:r>
              <w:rPr>
                <w:rFonts w:ascii="AcadNusx" w:hAnsi="AcadNusx" w:cs="AcadNusx"/>
                <w:bCs/>
                <w:lang w:val="en-US"/>
              </w:rPr>
              <w:t xml:space="preserve">1 </w:t>
            </w:r>
            <w:r w:rsidR="00175BA6">
              <w:rPr>
                <w:rFonts w:ascii="AcadNusx" w:hAnsi="AcadNusx" w:cs="AcadNusx"/>
                <w:bCs/>
                <w:lang w:val="en-US"/>
              </w:rPr>
              <w:t>q</w:t>
            </w:r>
            <w:r>
              <w:rPr>
                <w:rFonts w:ascii="AcadNusx" w:hAnsi="AcadNusx" w:cs="AcadNusx"/>
                <w:bCs/>
                <w:lang w:val="en-US"/>
              </w:rPr>
              <w:t>ula, raTa moipovos daskvniT gamocdaze gasvlis ufleba.</w:t>
            </w:r>
          </w:p>
          <w:p w:rsidR="001F23E4" w:rsidRDefault="001F23E4" w:rsidP="001F23E4">
            <w:pPr>
              <w:widowControl w:val="0"/>
              <w:autoSpaceDE w:val="0"/>
              <w:autoSpaceDN w:val="0"/>
              <w:adjustRightInd w:val="0"/>
              <w:jc w:val="both"/>
              <w:rPr>
                <w:rFonts w:ascii="AcadNusx" w:hAnsi="AcadNusx" w:cs="AcadNusx"/>
                <w:lang w:val="en-US"/>
              </w:rPr>
            </w:pPr>
          </w:p>
          <w:p w:rsidR="000740F9" w:rsidRDefault="001F23E4" w:rsidP="001F23E4">
            <w:pPr>
              <w:widowControl w:val="0"/>
              <w:autoSpaceDE w:val="0"/>
              <w:autoSpaceDN w:val="0"/>
              <w:adjustRightInd w:val="0"/>
              <w:jc w:val="both"/>
              <w:rPr>
                <w:rFonts w:ascii="AcadNusx" w:hAnsi="AcadNusx" w:cs="AcadNusx"/>
                <w:lang w:val="en-US"/>
              </w:rPr>
            </w:pPr>
            <w:r w:rsidRPr="00527CB9">
              <w:rPr>
                <w:rFonts w:ascii="AcadNusx" w:hAnsi="AcadNusx" w:cs="AcadNusx"/>
                <w:b/>
                <w:lang w:val="en-US"/>
              </w:rPr>
              <w:t>Sualedur gamocdaze</w:t>
            </w:r>
            <w:r w:rsidRPr="001F23E4">
              <w:rPr>
                <w:rFonts w:ascii="AcadNusx" w:hAnsi="AcadNusx" w:cs="AcadNusx"/>
                <w:lang w:val="en-US"/>
              </w:rPr>
              <w:t xml:space="preserve"> SemoTavazebuli iqneba erTi Teoriuli sakiTxi</w:t>
            </w:r>
            <w:r w:rsidR="009955D5">
              <w:rPr>
                <w:rFonts w:ascii="AcadNusx" w:hAnsi="AcadNusx" w:cs="AcadNusx"/>
                <w:lang w:val="en-US"/>
              </w:rPr>
              <w:t xml:space="preserve"> an testebi,</w:t>
            </w:r>
            <w:r w:rsidRPr="001F23E4">
              <w:rPr>
                <w:rFonts w:ascii="AcadNusx" w:hAnsi="AcadNusx" w:cs="AcadNusx"/>
                <w:lang w:val="en-US"/>
              </w:rPr>
              <w:t xml:space="preserve"> da kazusi (Teoriuli sakiTxi</w:t>
            </w:r>
            <w:r w:rsidR="009955D5">
              <w:rPr>
                <w:rFonts w:ascii="AcadNusx" w:hAnsi="AcadNusx" w:cs="AcadNusx"/>
                <w:lang w:val="en-US"/>
              </w:rPr>
              <w:t xml:space="preserve"> an testebi</w:t>
            </w:r>
            <w:r w:rsidRPr="001F23E4">
              <w:rPr>
                <w:rFonts w:ascii="AcadNusx" w:hAnsi="AcadNusx" w:cs="AcadNusx"/>
                <w:lang w:val="en-US"/>
              </w:rPr>
              <w:t xml:space="preserve"> fasdeba </w:t>
            </w:r>
            <w:r w:rsidR="0057395A">
              <w:rPr>
                <w:rFonts w:ascii="AcadNusx" w:hAnsi="AcadNusx" w:cs="AcadNusx"/>
                <w:lang w:val="en-US"/>
              </w:rPr>
              <w:t>20</w:t>
            </w:r>
            <w:r w:rsidRPr="001F23E4">
              <w:rPr>
                <w:rFonts w:ascii="AcadNusx" w:hAnsi="AcadNusx" w:cs="AcadNusx"/>
                <w:lang w:val="en-US"/>
              </w:rPr>
              <w:t xml:space="preserve"> quliT, kazusi – 10 quliT)</w:t>
            </w:r>
            <w:r>
              <w:rPr>
                <w:rFonts w:ascii="AcadNusx" w:hAnsi="AcadNusx" w:cs="AcadNusx"/>
                <w:lang w:val="en-US"/>
              </w:rPr>
              <w:t>;</w:t>
            </w:r>
          </w:p>
          <w:p w:rsidR="001F23E4" w:rsidRPr="001F23E4" w:rsidRDefault="001F23E4" w:rsidP="0057395A">
            <w:pPr>
              <w:widowControl w:val="0"/>
              <w:autoSpaceDE w:val="0"/>
              <w:autoSpaceDN w:val="0"/>
              <w:adjustRightInd w:val="0"/>
              <w:jc w:val="both"/>
              <w:rPr>
                <w:rFonts w:ascii="AcadNusx" w:hAnsi="AcadNusx" w:cs="AcadNusx"/>
                <w:b/>
                <w:szCs w:val="22"/>
                <w:lang w:val="en-US"/>
              </w:rPr>
            </w:pPr>
            <w:r w:rsidRPr="001F23E4">
              <w:rPr>
                <w:rFonts w:ascii="AcadNusx" w:hAnsi="AcadNusx" w:cs="AcadNusx"/>
                <w:b/>
                <w:szCs w:val="22"/>
                <w:lang w:val="en-US"/>
              </w:rPr>
              <w:t>Teoriuli sakiTxis Sefasebis kriteriumebia:</w:t>
            </w:r>
          </w:p>
          <w:p w:rsidR="001F23E4" w:rsidRDefault="001F23E4" w:rsidP="0057395A">
            <w:pPr>
              <w:widowControl w:val="0"/>
              <w:autoSpaceDE w:val="0"/>
              <w:autoSpaceDN w:val="0"/>
              <w:adjustRightInd w:val="0"/>
              <w:jc w:val="both"/>
              <w:rPr>
                <w:rFonts w:ascii="AcadNusx" w:hAnsi="AcadNusx" w:cs="AcadNusx"/>
                <w:szCs w:val="22"/>
                <w:lang w:val="en-US"/>
              </w:rPr>
            </w:pPr>
          </w:p>
          <w:p w:rsidR="0057395A" w:rsidRPr="0057395A" w:rsidRDefault="0057395A" w:rsidP="0057395A">
            <w:pPr>
              <w:jc w:val="both"/>
              <w:rPr>
                <w:rFonts w:ascii="AcadNusx" w:hAnsi="AcadNusx"/>
                <w:noProof/>
                <w:lang w:val="en-GB"/>
              </w:rPr>
            </w:pPr>
            <w:r>
              <w:rPr>
                <w:rFonts w:ascii="AcadNusx" w:hAnsi="AcadNusx"/>
                <w:noProof/>
                <w:lang w:val="en-US"/>
              </w:rPr>
              <w:t>1. 16-</w:t>
            </w:r>
            <w:r w:rsidRPr="0057395A">
              <w:rPr>
                <w:rFonts w:ascii="AcadNusx" w:hAnsi="AcadNusx"/>
                <w:noProof/>
                <w:lang w:val="en-US"/>
              </w:rPr>
              <w:t xml:space="preserve">20 qula. pasuxi srulia. sakiTxi zustad da amomwuravad aris mocemuli. iuridiuli terminologia srulad aris daculi. tqsti gramatikulad gamarTulia. studenti zedmiwevniT flobs ganvlil masalas, Rrmad da safuZvlianad aqvs aTvisebuli ZiriTadi da damatebiTi literatura. </w:t>
            </w:r>
            <w:r w:rsidRPr="0057395A">
              <w:rPr>
                <w:rFonts w:ascii="AcadNusx" w:hAnsi="AcadNusx"/>
                <w:noProof/>
                <w:lang w:val="en-GB"/>
              </w:rPr>
              <w:t xml:space="preserve">Secdoma ar aris. </w:t>
            </w:r>
            <w:r w:rsidR="00553CC8">
              <w:rPr>
                <w:rFonts w:ascii="AcadNusx" w:hAnsi="AcadNusx"/>
                <w:noProof/>
                <w:lang w:val="en-GB"/>
              </w:rPr>
              <w:t>sakiTxi</w:t>
            </w:r>
            <w:r w:rsidRPr="0057395A">
              <w:rPr>
                <w:rFonts w:ascii="AcadNusx" w:hAnsi="AcadNusx"/>
                <w:noProof/>
                <w:lang w:val="en-GB"/>
              </w:rPr>
              <w:t xml:space="preserve"> unaklod aris amoxsnili. samarTlebrivi msjeloba maRal donezea.</w:t>
            </w:r>
          </w:p>
          <w:p w:rsidR="0057395A" w:rsidRPr="0057395A" w:rsidRDefault="0057395A" w:rsidP="0057395A">
            <w:pPr>
              <w:jc w:val="both"/>
              <w:rPr>
                <w:rFonts w:ascii="AcadNusx" w:hAnsi="AcadNusx"/>
                <w:noProof/>
                <w:lang w:val="en-GB"/>
              </w:rPr>
            </w:pPr>
            <w:r>
              <w:rPr>
                <w:rFonts w:ascii="AcadNusx" w:hAnsi="AcadNusx"/>
                <w:noProof/>
                <w:lang w:val="en-GB"/>
              </w:rPr>
              <w:t>2. 11-</w:t>
            </w:r>
            <w:r w:rsidRPr="0057395A">
              <w:rPr>
                <w:rFonts w:ascii="AcadNusx" w:hAnsi="AcadNusx"/>
                <w:noProof/>
                <w:lang w:val="en-GB"/>
              </w:rPr>
              <w:t>15 qula. pasuxi srulia, Tumca Sekvecili. terminologiurad gamarTulia. arsebiTi Secdoma ar aris. studenti kargad flobs programiT aTvisebul ZiriTad literaturas. samarTlebrivi msjeloba kargia.</w:t>
            </w:r>
          </w:p>
          <w:p w:rsidR="0057395A" w:rsidRPr="0057395A" w:rsidRDefault="0057395A" w:rsidP="0057395A">
            <w:pPr>
              <w:jc w:val="both"/>
              <w:rPr>
                <w:rFonts w:ascii="AcadNusx" w:hAnsi="AcadNusx"/>
                <w:noProof/>
                <w:lang w:val="en-GB"/>
              </w:rPr>
            </w:pPr>
            <w:r>
              <w:rPr>
                <w:rFonts w:ascii="AcadNusx" w:hAnsi="AcadNusx"/>
                <w:noProof/>
                <w:lang w:val="en-GB"/>
              </w:rPr>
              <w:t>3. 6-</w:t>
            </w:r>
            <w:r w:rsidRPr="0057395A">
              <w:rPr>
                <w:rFonts w:ascii="AcadNusx" w:hAnsi="AcadNusx"/>
                <w:noProof/>
                <w:lang w:val="en-GB"/>
              </w:rPr>
              <w:t>10 qula. pasuxi arasrulia. iuridiuli terminologia naklovania. studenti flobs ganvlil programiT gaTvaliswinebul masalas, magram aRiniSneba naklovanebebi. aris fragmentuli samarTlebrivi msjeloba.</w:t>
            </w:r>
          </w:p>
          <w:p w:rsidR="0057395A" w:rsidRDefault="0057395A" w:rsidP="0057395A">
            <w:pPr>
              <w:jc w:val="both"/>
              <w:rPr>
                <w:rFonts w:ascii="AcadNusx" w:hAnsi="AcadNusx"/>
                <w:noProof/>
                <w:lang w:val="en-GB"/>
              </w:rPr>
            </w:pPr>
            <w:r>
              <w:rPr>
                <w:rFonts w:ascii="AcadNusx" w:hAnsi="AcadNusx"/>
                <w:noProof/>
                <w:lang w:val="en-GB"/>
              </w:rPr>
              <w:t>4. 1-</w:t>
            </w:r>
            <w:r w:rsidRPr="0057395A">
              <w:rPr>
                <w:rFonts w:ascii="AcadNusx" w:hAnsi="AcadNusx"/>
                <w:noProof/>
                <w:lang w:val="en-GB"/>
              </w:rPr>
              <w:t>5 qula. pasuxi naklovania. iuridiuli terminologia ar aris gamoyenebuli da teqsti gramatikulad arsebiTad gaumarTavia. pasuxi mcdaria. Seswavlilia programiT gaTvaliswinebuli masalis fragmentebi. samarTlebrivi msjeloba Zalze mwiria.</w:t>
            </w:r>
          </w:p>
          <w:p w:rsidR="0057395A" w:rsidRPr="0057395A" w:rsidRDefault="0057395A" w:rsidP="0057395A">
            <w:pPr>
              <w:jc w:val="both"/>
              <w:rPr>
                <w:rFonts w:ascii="AcadNusx" w:hAnsi="AcadNusx"/>
                <w:noProof/>
                <w:lang w:val="en-GB"/>
              </w:rPr>
            </w:pPr>
            <w:r>
              <w:rPr>
                <w:rFonts w:ascii="AcadNusx" w:hAnsi="AcadNusx"/>
                <w:noProof/>
                <w:lang w:val="en-US"/>
              </w:rPr>
              <w:t xml:space="preserve">5. </w:t>
            </w:r>
            <w:r w:rsidRPr="0057395A">
              <w:rPr>
                <w:rFonts w:ascii="AcadNusx" w:hAnsi="AcadNusx"/>
                <w:noProof/>
                <w:lang w:val="en-US"/>
              </w:rPr>
              <w:t>0 qula. pasuxi mcdaria. iuridiuli terminologia ar aris. teqsti gaumarTavia. samarTlebrivi msjeloba saerTod ar aris. programiT gaTvaliswinebuli masala gamoyenebuli saerTod ar aris.</w:t>
            </w:r>
          </w:p>
          <w:p w:rsidR="001F23E4" w:rsidRPr="0057395A" w:rsidRDefault="001F23E4" w:rsidP="001F23E4">
            <w:pPr>
              <w:widowControl w:val="0"/>
              <w:autoSpaceDE w:val="0"/>
              <w:autoSpaceDN w:val="0"/>
              <w:adjustRightInd w:val="0"/>
              <w:jc w:val="both"/>
              <w:rPr>
                <w:rFonts w:ascii="AcadNusx" w:hAnsi="AcadNusx" w:cs="AcadNusx"/>
                <w:szCs w:val="22"/>
                <w:lang w:val="en-US"/>
              </w:rPr>
            </w:pPr>
          </w:p>
          <w:p w:rsidR="001F23E4" w:rsidRPr="001F23E4" w:rsidRDefault="001F23E4" w:rsidP="001F23E4">
            <w:pPr>
              <w:widowControl w:val="0"/>
              <w:autoSpaceDE w:val="0"/>
              <w:autoSpaceDN w:val="0"/>
              <w:adjustRightInd w:val="0"/>
              <w:jc w:val="both"/>
              <w:rPr>
                <w:rFonts w:ascii="AcadNusx" w:hAnsi="AcadNusx" w:cs="AcadNusx"/>
                <w:b/>
                <w:szCs w:val="22"/>
                <w:lang w:val="en-US"/>
              </w:rPr>
            </w:pPr>
            <w:r w:rsidRPr="001F23E4">
              <w:rPr>
                <w:rFonts w:ascii="AcadNusx" w:hAnsi="AcadNusx" w:cs="AcadNusx"/>
                <w:b/>
                <w:szCs w:val="22"/>
                <w:lang w:val="en-US"/>
              </w:rPr>
              <w:t>kazusis Sefasebis kriteriumebia:</w:t>
            </w:r>
          </w:p>
          <w:p w:rsidR="001F23E4" w:rsidRPr="001F23E4" w:rsidRDefault="001F23E4" w:rsidP="001F23E4">
            <w:pPr>
              <w:widowControl w:val="0"/>
              <w:autoSpaceDE w:val="0"/>
              <w:autoSpaceDN w:val="0"/>
              <w:adjustRightInd w:val="0"/>
              <w:jc w:val="both"/>
              <w:rPr>
                <w:rFonts w:ascii="AcadNusx" w:hAnsi="AcadNusx" w:cs="AcadNusx"/>
                <w:szCs w:val="22"/>
                <w:lang w:val="en-US"/>
              </w:rPr>
            </w:pPr>
          </w:p>
          <w:p w:rsidR="001F23E4" w:rsidRPr="001F23E4" w:rsidRDefault="001F23E4" w:rsidP="001F23E4">
            <w:pPr>
              <w:widowControl w:val="0"/>
              <w:autoSpaceDE w:val="0"/>
              <w:autoSpaceDN w:val="0"/>
              <w:adjustRightInd w:val="0"/>
              <w:jc w:val="both"/>
              <w:rPr>
                <w:rFonts w:ascii="AcadNusx" w:hAnsi="AcadNusx" w:cs="AcadNusx"/>
                <w:szCs w:val="22"/>
                <w:lang w:val="en-US"/>
              </w:rPr>
            </w:pPr>
            <w:r>
              <w:rPr>
                <w:rFonts w:ascii="AcadNusx" w:hAnsi="AcadNusx" w:cs="AcadNusx"/>
                <w:szCs w:val="22"/>
                <w:lang w:val="en-US"/>
              </w:rPr>
              <w:t>1. 9-10 qula: kazusi</w:t>
            </w:r>
            <w:r w:rsidRPr="001F23E4">
              <w:rPr>
                <w:rFonts w:ascii="AcadNusx" w:hAnsi="AcadNusx" w:cs="AcadNusx"/>
                <w:szCs w:val="22"/>
                <w:lang w:val="en-US"/>
              </w:rPr>
              <w:t xml:space="preserve"> unaklod aris amoxsnili. samarTlebrivi msjeloba maRal donezea.</w:t>
            </w:r>
          </w:p>
          <w:p w:rsidR="001F23E4" w:rsidRPr="001F23E4" w:rsidRDefault="001F23E4" w:rsidP="001F23E4">
            <w:pPr>
              <w:widowControl w:val="0"/>
              <w:autoSpaceDE w:val="0"/>
              <w:autoSpaceDN w:val="0"/>
              <w:adjustRightInd w:val="0"/>
              <w:jc w:val="both"/>
              <w:rPr>
                <w:rFonts w:ascii="AcadNusx" w:hAnsi="AcadNusx" w:cs="AcadNusx"/>
                <w:szCs w:val="22"/>
                <w:lang w:val="en-US"/>
              </w:rPr>
            </w:pPr>
            <w:r w:rsidRPr="001F23E4">
              <w:rPr>
                <w:rFonts w:ascii="AcadNusx" w:hAnsi="AcadNusx" w:cs="AcadNusx"/>
                <w:szCs w:val="22"/>
                <w:lang w:val="en-US"/>
              </w:rPr>
              <w:t>2. 7-8 qula: pasuxi srulia, Tumca Sekvecili. terminologiurad gamarTulia. samarTlebrivi msjeloba kargia.</w:t>
            </w:r>
          </w:p>
          <w:p w:rsidR="001F23E4" w:rsidRPr="001F23E4" w:rsidRDefault="001F23E4" w:rsidP="001F23E4">
            <w:pPr>
              <w:widowControl w:val="0"/>
              <w:autoSpaceDE w:val="0"/>
              <w:autoSpaceDN w:val="0"/>
              <w:adjustRightInd w:val="0"/>
              <w:jc w:val="both"/>
              <w:rPr>
                <w:rFonts w:ascii="AcadNusx" w:hAnsi="AcadNusx" w:cs="AcadNusx"/>
                <w:szCs w:val="22"/>
                <w:lang w:val="en-US"/>
              </w:rPr>
            </w:pPr>
            <w:r w:rsidRPr="001F23E4">
              <w:rPr>
                <w:rFonts w:ascii="AcadNusx" w:hAnsi="AcadNusx" w:cs="AcadNusx"/>
                <w:szCs w:val="22"/>
                <w:lang w:val="en-US"/>
              </w:rPr>
              <w:t>3. 5-6 qula: pasuxi arasrulia. iuridiuli terminologia naklovania. aris fragmentuli samarTlebrivi msjeloba.</w:t>
            </w:r>
          </w:p>
          <w:p w:rsidR="001F23E4" w:rsidRPr="001F23E4" w:rsidRDefault="001F23E4" w:rsidP="001F23E4">
            <w:pPr>
              <w:widowControl w:val="0"/>
              <w:autoSpaceDE w:val="0"/>
              <w:autoSpaceDN w:val="0"/>
              <w:adjustRightInd w:val="0"/>
              <w:jc w:val="both"/>
              <w:rPr>
                <w:rFonts w:ascii="AcadNusx" w:hAnsi="AcadNusx" w:cs="AcadNusx"/>
                <w:szCs w:val="22"/>
                <w:lang w:val="en-US"/>
              </w:rPr>
            </w:pPr>
            <w:r w:rsidRPr="001F23E4">
              <w:rPr>
                <w:rFonts w:ascii="AcadNusx" w:hAnsi="AcadNusx" w:cs="AcadNusx"/>
                <w:szCs w:val="22"/>
                <w:lang w:val="en-US"/>
              </w:rPr>
              <w:t>4. 3-4 qula: pasuxi arasrulia; terminologia mcdaria; aRiniSneba ramdenime arsebiTi Secdoma.</w:t>
            </w:r>
          </w:p>
          <w:p w:rsidR="001F23E4" w:rsidRPr="001F23E4" w:rsidRDefault="001F23E4" w:rsidP="001F23E4">
            <w:pPr>
              <w:widowControl w:val="0"/>
              <w:autoSpaceDE w:val="0"/>
              <w:autoSpaceDN w:val="0"/>
              <w:adjustRightInd w:val="0"/>
              <w:jc w:val="both"/>
              <w:rPr>
                <w:rFonts w:ascii="AcadNusx" w:hAnsi="AcadNusx" w:cs="AcadNusx"/>
                <w:szCs w:val="22"/>
                <w:lang w:val="en-US"/>
              </w:rPr>
            </w:pPr>
            <w:r w:rsidRPr="001F23E4">
              <w:rPr>
                <w:rFonts w:ascii="AcadNusx" w:hAnsi="AcadNusx" w:cs="AcadNusx"/>
                <w:szCs w:val="22"/>
                <w:lang w:val="en-US"/>
              </w:rPr>
              <w:t xml:space="preserve">5. 1-2 qula: pasuxi naklovania, terminologia </w:t>
            </w:r>
            <w:r w:rsidRPr="001F23E4">
              <w:rPr>
                <w:rFonts w:ascii="AcadNusx" w:hAnsi="AcadNusx" w:cs="AcadNusx"/>
                <w:szCs w:val="22"/>
                <w:lang w:val="en-US"/>
              </w:rPr>
              <w:lastRenderedPageBreak/>
              <w:t>ar aris gamoyenebuli, an ar aris Sesabamisi; pasuxi arsebiTad mcdaria.</w:t>
            </w:r>
          </w:p>
          <w:p w:rsidR="001F23E4" w:rsidRDefault="001F23E4" w:rsidP="001F23E4">
            <w:pPr>
              <w:widowControl w:val="0"/>
              <w:autoSpaceDE w:val="0"/>
              <w:autoSpaceDN w:val="0"/>
              <w:adjustRightInd w:val="0"/>
              <w:jc w:val="both"/>
              <w:rPr>
                <w:rFonts w:ascii="AcadNusx" w:hAnsi="AcadNusx" w:cs="AcadNusx"/>
                <w:szCs w:val="22"/>
                <w:lang w:val="en-US"/>
              </w:rPr>
            </w:pPr>
            <w:r w:rsidRPr="001F23E4">
              <w:rPr>
                <w:rFonts w:ascii="AcadNusx" w:hAnsi="AcadNusx" w:cs="AcadNusx"/>
                <w:szCs w:val="22"/>
                <w:lang w:val="en-US"/>
              </w:rPr>
              <w:t>6. 0 qula: pasuxi sakiTxis Sesabamisi ar aris an saerTod araa mocemuli.</w:t>
            </w:r>
          </w:p>
          <w:p w:rsidR="001F23E4" w:rsidRDefault="001F23E4" w:rsidP="001F23E4">
            <w:pPr>
              <w:widowControl w:val="0"/>
              <w:autoSpaceDE w:val="0"/>
              <w:autoSpaceDN w:val="0"/>
              <w:adjustRightInd w:val="0"/>
              <w:jc w:val="both"/>
              <w:rPr>
                <w:rFonts w:ascii="AcadNusx" w:hAnsi="AcadNusx" w:cs="AcadNusx"/>
                <w:szCs w:val="22"/>
                <w:lang w:val="en-US"/>
              </w:rPr>
            </w:pPr>
          </w:p>
          <w:p w:rsidR="001F23E4" w:rsidRDefault="001F23E4" w:rsidP="001F23E4">
            <w:pPr>
              <w:widowControl w:val="0"/>
              <w:autoSpaceDE w:val="0"/>
              <w:autoSpaceDN w:val="0"/>
              <w:adjustRightInd w:val="0"/>
              <w:jc w:val="both"/>
              <w:rPr>
                <w:rFonts w:ascii="AcadNusx" w:hAnsi="AcadNusx" w:cs="AcadNusx"/>
                <w:lang w:val="en-US"/>
              </w:rPr>
            </w:pPr>
            <w:r w:rsidRPr="00527CB9">
              <w:rPr>
                <w:rFonts w:ascii="AcadNusx" w:hAnsi="AcadNusx" w:cs="AcadNusx"/>
                <w:b/>
                <w:lang w:val="en-US"/>
              </w:rPr>
              <w:t>daskvniT gamocdaze</w:t>
            </w:r>
            <w:r w:rsidRPr="001F23E4">
              <w:rPr>
                <w:rFonts w:ascii="AcadNusx" w:hAnsi="AcadNusx" w:cs="AcadNusx"/>
                <w:lang w:val="en-US"/>
              </w:rPr>
              <w:t xml:space="preserve"> SemoTavazebuli iqneba erTi Teoriuli sakiTxi</w:t>
            </w:r>
            <w:r w:rsidR="009955D5">
              <w:rPr>
                <w:rFonts w:ascii="AcadNusx" w:hAnsi="AcadNusx" w:cs="AcadNusx"/>
                <w:lang w:val="en-US"/>
              </w:rPr>
              <w:t xml:space="preserve"> an testebi</w:t>
            </w:r>
            <w:r w:rsidRPr="001F23E4">
              <w:rPr>
                <w:rFonts w:ascii="AcadNusx" w:hAnsi="AcadNusx" w:cs="AcadNusx"/>
                <w:lang w:val="en-US"/>
              </w:rPr>
              <w:t xml:space="preserve"> da kazusi (Teoriuli sakiTxi fasdeba </w:t>
            </w:r>
            <w:r w:rsidR="009955D5">
              <w:rPr>
                <w:rFonts w:ascii="AcadNusx" w:hAnsi="AcadNusx" w:cs="AcadNusx"/>
                <w:lang w:val="en-US"/>
              </w:rPr>
              <w:t>30</w:t>
            </w:r>
            <w:r w:rsidRPr="001F23E4">
              <w:rPr>
                <w:rFonts w:ascii="AcadNusx" w:hAnsi="AcadNusx" w:cs="AcadNusx"/>
                <w:lang w:val="en-US"/>
              </w:rPr>
              <w:t xml:space="preserve"> quliT, kazusi – </w:t>
            </w:r>
            <w:r w:rsidR="009955D5">
              <w:rPr>
                <w:rFonts w:ascii="AcadNusx" w:hAnsi="AcadNusx" w:cs="AcadNusx"/>
                <w:lang w:val="en-US"/>
              </w:rPr>
              <w:t>1</w:t>
            </w:r>
            <w:r>
              <w:rPr>
                <w:rFonts w:ascii="AcadNusx" w:hAnsi="AcadNusx" w:cs="AcadNusx"/>
                <w:lang w:val="en-US"/>
              </w:rPr>
              <w:t>0</w:t>
            </w:r>
            <w:r w:rsidRPr="001F23E4">
              <w:rPr>
                <w:rFonts w:ascii="AcadNusx" w:hAnsi="AcadNusx" w:cs="AcadNusx"/>
                <w:lang w:val="en-US"/>
              </w:rPr>
              <w:t xml:space="preserve"> quliT)</w:t>
            </w:r>
            <w:r>
              <w:rPr>
                <w:rFonts w:ascii="AcadNusx" w:hAnsi="AcadNusx" w:cs="AcadNusx"/>
                <w:lang w:val="en-US"/>
              </w:rPr>
              <w:t>;</w:t>
            </w:r>
          </w:p>
          <w:p w:rsidR="001F23E4" w:rsidRDefault="001F23E4" w:rsidP="001F23E4">
            <w:pPr>
              <w:widowControl w:val="0"/>
              <w:autoSpaceDE w:val="0"/>
              <w:autoSpaceDN w:val="0"/>
              <w:adjustRightInd w:val="0"/>
              <w:jc w:val="both"/>
              <w:rPr>
                <w:rFonts w:ascii="AcadNusx" w:hAnsi="AcadNusx" w:cs="AcadNusx"/>
                <w:lang w:val="en-US"/>
              </w:rPr>
            </w:pPr>
          </w:p>
          <w:p w:rsidR="001F23E4" w:rsidRPr="001F23E4" w:rsidRDefault="001F23E4" w:rsidP="001F23E4">
            <w:pPr>
              <w:widowControl w:val="0"/>
              <w:autoSpaceDE w:val="0"/>
              <w:autoSpaceDN w:val="0"/>
              <w:adjustRightInd w:val="0"/>
              <w:jc w:val="both"/>
              <w:rPr>
                <w:rFonts w:ascii="AcadNusx" w:hAnsi="AcadNusx" w:cs="AcadNusx"/>
                <w:szCs w:val="22"/>
                <w:lang w:val="en-US"/>
              </w:rPr>
            </w:pPr>
            <w:r w:rsidRPr="00527CB9">
              <w:rPr>
                <w:rFonts w:ascii="AcadNusx" w:hAnsi="AcadNusx" w:cs="AcadNusx"/>
                <w:b/>
                <w:lang w:val="en-US"/>
              </w:rPr>
              <w:t>Sefasebis kriteriumebi</w:t>
            </w:r>
            <w:r w:rsidRPr="001F23E4">
              <w:rPr>
                <w:rFonts w:ascii="AcadNusx" w:hAnsi="AcadNusx" w:cs="AcadNusx"/>
                <w:lang w:val="en-US"/>
              </w:rPr>
              <w:t xml:space="preserve"> igive rCeba qulaTa Sesabamisi cvlilebis gaTvaliswinebiT</w:t>
            </w:r>
            <w:r>
              <w:rPr>
                <w:rFonts w:ascii="AcadNusx" w:hAnsi="AcadNusx" w:cs="AcadNusx"/>
                <w:lang w:val="en-US"/>
              </w:rPr>
              <w:t>.</w:t>
            </w:r>
          </w:p>
        </w:tc>
      </w:tr>
      <w:tr w:rsidR="000740F9" w:rsidRPr="00AE747B">
        <w:trPr>
          <w:trHeight w:val="315"/>
        </w:trPr>
        <w:tc>
          <w:tcPr>
            <w:tcW w:w="3348" w:type="dxa"/>
          </w:tcPr>
          <w:p w:rsidR="000740F9" w:rsidRPr="007F4890" w:rsidRDefault="000740F9" w:rsidP="007108B1">
            <w:pPr>
              <w:pStyle w:val="Default"/>
              <w:rPr>
                <w:sz w:val="22"/>
                <w:szCs w:val="22"/>
                <w:lang w:val="ka-GE"/>
              </w:rPr>
            </w:pPr>
            <w:r>
              <w:rPr>
                <w:sz w:val="22"/>
                <w:szCs w:val="22"/>
                <w:lang w:val="ka-GE"/>
              </w:rPr>
              <w:lastRenderedPageBreak/>
              <w:t>ძირითადი ლიტერატურა</w:t>
            </w:r>
          </w:p>
        </w:tc>
        <w:tc>
          <w:tcPr>
            <w:tcW w:w="6137" w:type="dxa"/>
          </w:tcPr>
          <w:p w:rsidR="00D87F7A" w:rsidRPr="008D2C43" w:rsidRDefault="00D87F7A" w:rsidP="00D87F7A">
            <w:pPr>
              <w:jc w:val="both"/>
              <w:rPr>
                <w:rFonts w:ascii="AcadNusx" w:hAnsi="AcadNusx"/>
                <w:lang w:val="ka-GE"/>
              </w:rPr>
            </w:pPr>
            <w:r w:rsidRPr="008D2C43">
              <w:rPr>
                <w:rFonts w:ascii="AcadNusx" w:hAnsi="AcadNusx"/>
                <w:lang w:val="ka-GE"/>
              </w:rPr>
              <w:t>1. sisxlis samarTlis zogadi nawili, saxelmZRvanelo; avtorTa koleqtivi, Tb. 2007 w.</w:t>
            </w:r>
          </w:p>
          <w:p w:rsidR="00AE747B" w:rsidRDefault="00D87F7A" w:rsidP="00D87F7A">
            <w:pPr>
              <w:jc w:val="both"/>
              <w:rPr>
                <w:rFonts w:ascii="AcadNusx" w:hAnsi="AcadNusx"/>
                <w:lang w:val="en-US"/>
              </w:rPr>
            </w:pPr>
            <w:r w:rsidRPr="00D87F7A">
              <w:rPr>
                <w:lang w:val="ka-GE"/>
              </w:rPr>
              <w:t xml:space="preserve">2. </w:t>
            </w:r>
            <w:r w:rsidRPr="00D87F7A">
              <w:rPr>
                <w:rFonts w:ascii="AcadNusx" w:hAnsi="AcadNusx"/>
                <w:lang w:val="ka-GE"/>
              </w:rPr>
              <w:t>zurab goTua, sisxlis samarTlis zogadi nawili, sasjeli, Tb., 2001</w:t>
            </w:r>
          </w:p>
          <w:p w:rsidR="00D87F7A" w:rsidRPr="00D87F7A" w:rsidRDefault="00D87F7A" w:rsidP="00D87F7A">
            <w:pPr>
              <w:jc w:val="both"/>
              <w:rPr>
                <w:lang w:val="en-US"/>
              </w:rPr>
            </w:pPr>
            <w:r>
              <w:rPr>
                <w:rFonts w:ascii="AcadNusx" w:hAnsi="AcadNusx"/>
                <w:lang w:val="en-US"/>
              </w:rPr>
              <w:t xml:space="preserve">3. </w:t>
            </w:r>
            <w:r w:rsidRPr="00836868">
              <w:rPr>
                <w:rFonts w:ascii="AcadNusx" w:hAnsi="AcadNusx"/>
                <w:noProof/>
                <w:lang w:val="en-US"/>
              </w:rPr>
              <w:t>m</w:t>
            </w:r>
            <w:r>
              <w:rPr>
                <w:rFonts w:ascii="AcadNusx" w:hAnsi="AcadNusx"/>
                <w:noProof/>
                <w:lang w:val="en-US"/>
              </w:rPr>
              <w:t>. SalikaSvili, a.</w:t>
            </w:r>
            <w:r w:rsidRPr="00836868">
              <w:rPr>
                <w:rFonts w:ascii="AcadNusx" w:hAnsi="AcadNusx"/>
                <w:noProof/>
                <w:lang w:val="en-US"/>
              </w:rPr>
              <w:t xml:space="preserve"> giorgiZe</w:t>
            </w:r>
            <w:r>
              <w:rPr>
                <w:rFonts w:ascii="AcadNusx" w:hAnsi="AcadNusx"/>
                <w:noProof/>
                <w:lang w:val="en-US"/>
              </w:rPr>
              <w:t>, m. lekveiSvili, m. ivaniZe, i. xerxeuliZe, q. mWedliSvili-hedrixi, arasrulwlovanTa sasjelisa da aRmzrdelobiTi xasiaTis iZulebiTi RonisZiebis Sefardebis problemebi (statiaTa krebuli), gamomc. `meridiani”, Tb, 2011</w:t>
            </w:r>
          </w:p>
          <w:p w:rsidR="00D87F7A" w:rsidRDefault="00D87F7A" w:rsidP="00AE747B">
            <w:pPr>
              <w:pStyle w:val="Default"/>
              <w:jc w:val="both"/>
              <w:rPr>
                <w:rFonts w:ascii="AcadNusx" w:hAnsi="AcadNusx"/>
                <w:lang w:val="es-ES"/>
              </w:rPr>
            </w:pPr>
          </w:p>
          <w:p w:rsidR="000740F9" w:rsidRPr="00AE747B" w:rsidRDefault="00AE747B" w:rsidP="00AE747B">
            <w:pPr>
              <w:pStyle w:val="Default"/>
              <w:jc w:val="both"/>
              <w:rPr>
                <w:sz w:val="22"/>
                <w:szCs w:val="22"/>
                <w:lang w:val="ka-GE"/>
              </w:rPr>
            </w:pPr>
            <w:r>
              <w:rPr>
                <w:rFonts w:ascii="AcadNusx" w:hAnsi="AcadNusx"/>
                <w:lang w:val="es-ES"/>
              </w:rPr>
              <w:t>yvela zemoT aRniSnuli literatura xelmisawvdomia iuridiuli fakultetis biblioTekaSi</w:t>
            </w:r>
            <w:r w:rsidRPr="00AE747B">
              <w:rPr>
                <w:sz w:val="22"/>
                <w:szCs w:val="22"/>
                <w:lang w:val="ka-GE"/>
              </w:rPr>
              <w:t>.</w:t>
            </w:r>
          </w:p>
        </w:tc>
      </w:tr>
      <w:tr w:rsidR="000740F9" w:rsidRPr="001F2074">
        <w:trPr>
          <w:trHeight w:val="540"/>
        </w:trPr>
        <w:tc>
          <w:tcPr>
            <w:tcW w:w="3348" w:type="dxa"/>
          </w:tcPr>
          <w:p w:rsidR="000740F9" w:rsidRPr="00C52AE4" w:rsidRDefault="000740F9" w:rsidP="007108B1">
            <w:pPr>
              <w:pStyle w:val="Default"/>
              <w:rPr>
                <w:sz w:val="22"/>
                <w:szCs w:val="22"/>
                <w:lang w:val="ka-GE"/>
              </w:rPr>
            </w:pPr>
            <w:r>
              <w:rPr>
                <w:sz w:val="22"/>
                <w:szCs w:val="22"/>
                <w:lang w:val="ka-GE"/>
              </w:rPr>
              <w:t>დამხმარე ლიტერატურა და სხვა სასწავლო მასალა</w:t>
            </w:r>
          </w:p>
        </w:tc>
        <w:tc>
          <w:tcPr>
            <w:tcW w:w="6137" w:type="dxa"/>
          </w:tcPr>
          <w:p w:rsidR="00D87F7A" w:rsidRPr="00D87F7A" w:rsidRDefault="00D87F7A" w:rsidP="00D87F7A">
            <w:pPr>
              <w:jc w:val="both"/>
              <w:rPr>
                <w:rFonts w:ascii="AcadNusx" w:hAnsi="AcadNusx"/>
                <w:lang w:val="en-GB"/>
              </w:rPr>
            </w:pPr>
            <w:r w:rsidRPr="00D87F7A">
              <w:rPr>
                <w:lang w:val="en-GB"/>
              </w:rPr>
              <w:t xml:space="preserve">1. </w:t>
            </w:r>
            <w:r w:rsidRPr="00D87F7A">
              <w:rPr>
                <w:rFonts w:ascii="AcadNusx" w:hAnsi="AcadNusx"/>
                <w:lang w:val="en-GB"/>
              </w:rPr>
              <w:t>giorgi xubua, samarTlis Teoria, Tb., 2004</w:t>
            </w:r>
          </w:p>
          <w:p w:rsidR="00D87F7A" w:rsidRPr="00D87F7A" w:rsidRDefault="00D87F7A" w:rsidP="00D87F7A">
            <w:pPr>
              <w:jc w:val="both"/>
              <w:rPr>
                <w:rFonts w:ascii="AcadNusx" w:hAnsi="AcadNusx"/>
                <w:lang w:val="en-GB"/>
              </w:rPr>
            </w:pPr>
            <w:r w:rsidRPr="00D87F7A">
              <w:rPr>
                <w:lang w:val="en-GB"/>
              </w:rPr>
              <w:t xml:space="preserve">2. </w:t>
            </w:r>
            <w:r w:rsidRPr="00D87F7A">
              <w:rPr>
                <w:rFonts w:ascii="AcadNusx" w:hAnsi="AcadNusx"/>
                <w:lang w:val="en-GB"/>
              </w:rPr>
              <w:t>al. vaCeiSvili, narkvevebi qarTuli samarTlis istoriidan, t. I, Tb., 1946</w:t>
            </w:r>
          </w:p>
          <w:p w:rsidR="00D87F7A" w:rsidRPr="00D87F7A" w:rsidRDefault="00D87F7A" w:rsidP="00D87F7A">
            <w:pPr>
              <w:jc w:val="both"/>
              <w:rPr>
                <w:rFonts w:ascii="AcadNusx" w:hAnsi="AcadNusx"/>
                <w:lang w:val="en-GB"/>
              </w:rPr>
            </w:pPr>
            <w:r w:rsidRPr="00D87F7A">
              <w:rPr>
                <w:rFonts w:ascii="AcadNusx" w:hAnsi="AcadNusx"/>
                <w:lang w:val="en-GB"/>
              </w:rPr>
              <w:t>3. al. vaCeiSvili, sasjeli da socialuri dacvis RonisZiebani, Tb., 1960</w:t>
            </w:r>
          </w:p>
          <w:p w:rsidR="00D87F7A" w:rsidRPr="00502967" w:rsidRDefault="00D87F7A" w:rsidP="00D87F7A">
            <w:pPr>
              <w:jc w:val="both"/>
              <w:rPr>
                <w:rFonts w:ascii="AcadNusx" w:hAnsi="AcadNusx"/>
                <w:lang w:val="de-AT"/>
              </w:rPr>
            </w:pPr>
            <w:r>
              <w:rPr>
                <w:rFonts w:ascii="AcadNusx" w:hAnsi="AcadNusx"/>
                <w:lang w:val="de-AT"/>
              </w:rPr>
              <w:t>4</w:t>
            </w:r>
            <w:r w:rsidRPr="00502967">
              <w:rPr>
                <w:rFonts w:ascii="AcadNusx" w:hAnsi="AcadNusx"/>
                <w:lang w:val="de-AT"/>
              </w:rPr>
              <w:t>. g. nadareiSvili, qarTuli saxelmwifosa da samarTlis istoria, Tb., 2005</w:t>
            </w:r>
          </w:p>
          <w:p w:rsidR="00D87F7A" w:rsidRPr="00D87F7A" w:rsidRDefault="00D87F7A" w:rsidP="00D87F7A">
            <w:pPr>
              <w:jc w:val="both"/>
              <w:rPr>
                <w:rFonts w:ascii="AcadNusx" w:hAnsi="AcadNusx"/>
                <w:lang w:val="en-GB"/>
              </w:rPr>
            </w:pPr>
            <w:r w:rsidRPr="00D87F7A">
              <w:rPr>
                <w:rFonts w:ascii="AcadNusx" w:hAnsi="AcadNusx"/>
                <w:lang w:val="en-GB"/>
              </w:rPr>
              <w:t>5. iv. javaxiSvili, Txzulebani Tormet tomad, t. VII, Tb., 1983</w:t>
            </w:r>
          </w:p>
          <w:p w:rsidR="00D87F7A" w:rsidRPr="00D87F7A" w:rsidRDefault="00D87F7A" w:rsidP="00D87F7A">
            <w:pPr>
              <w:jc w:val="both"/>
              <w:rPr>
                <w:rFonts w:ascii="AcadNusx" w:hAnsi="AcadNusx"/>
                <w:lang w:val="en-GB"/>
              </w:rPr>
            </w:pPr>
            <w:r w:rsidRPr="00D87F7A">
              <w:rPr>
                <w:rFonts w:ascii="AcadNusx" w:hAnsi="AcadNusx"/>
                <w:lang w:val="en-GB"/>
              </w:rPr>
              <w:t>6. m. qaTamaZe, sasjelis miznebi sisxlis samarTlis kanonmdeblobaSi, almanaxi #3, 2004</w:t>
            </w:r>
          </w:p>
          <w:p w:rsidR="00D87F7A" w:rsidRPr="00D87F7A" w:rsidRDefault="00D87F7A" w:rsidP="00D87F7A">
            <w:pPr>
              <w:jc w:val="both"/>
              <w:rPr>
                <w:rFonts w:ascii="AcadNusx" w:hAnsi="AcadNusx"/>
                <w:lang w:val="en-GB"/>
              </w:rPr>
            </w:pPr>
            <w:r w:rsidRPr="00D87F7A">
              <w:rPr>
                <w:rFonts w:ascii="AcadNusx" w:hAnsi="AcadNusx"/>
                <w:lang w:val="en-GB"/>
              </w:rPr>
              <w:t>7. g. naWyebia, msjavrdebulis `moraluri gamosworebis“ sakiTxisaTvis, 1995</w:t>
            </w:r>
          </w:p>
          <w:p w:rsidR="00D87F7A" w:rsidRPr="00D87F7A" w:rsidRDefault="00D87F7A" w:rsidP="00D87F7A">
            <w:pPr>
              <w:jc w:val="both"/>
              <w:rPr>
                <w:rFonts w:ascii="AcadNusx" w:hAnsi="AcadNusx"/>
                <w:lang w:val="en-GB"/>
              </w:rPr>
            </w:pPr>
            <w:r w:rsidRPr="00D87F7A">
              <w:rPr>
                <w:rFonts w:ascii="AcadNusx" w:hAnsi="AcadNusx"/>
                <w:lang w:val="en-GB"/>
              </w:rPr>
              <w:t xml:space="preserve">8. </w:t>
            </w:r>
            <w:r w:rsidRPr="00B50F45">
              <w:rPr>
                <w:rFonts w:ascii="AcadNusx" w:hAnsi="AcadNusx"/>
                <w:lang w:val="ka-GE"/>
              </w:rPr>
              <w:t>Cezare bekaria, danaSaulisa da sasjelisaTvis</w:t>
            </w:r>
          </w:p>
          <w:p w:rsidR="00D87F7A" w:rsidRPr="00D87F7A" w:rsidRDefault="00D87F7A" w:rsidP="00D87F7A">
            <w:pPr>
              <w:jc w:val="both"/>
              <w:rPr>
                <w:rFonts w:ascii="AcadNusx" w:hAnsi="AcadNusx"/>
                <w:lang w:val="en-GB"/>
              </w:rPr>
            </w:pPr>
            <w:r w:rsidRPr="00D87F7A">
              <w:rPr>
                <w:rFonts w:ascii="AcadNusx" w:hAnsi="AcadNusx"/>
                <w:lang w:val="en-GB"/>
              </w:rPr>
              <w:t>9. kvirikaSvili, andRulaZe, saqarTveloSi danaSaulobis profilaqtikisa da arasrulwlovanTa danaSaulebis kvlevis kriminologiur-fsiqologiuri sakiTxebi, Jurnali `almanaxi”, #13, seqtemberi, 2000</w:t>
            </w:r>
          </w:p>
          <w:p w:rsidR="00D87F7A" w:rsidRPr="00D87F7A" w:rsidRDefault="00D87F7A" w:rsidP="00D87F7A">
            <w:pPr>
              <w:jc w:val="both"/>
              <w:rPr>
                <w:rFonts w:ascii="AcadNusx" w:hAnsi="AcadNusx"/>
                <w:lang w:val="en-GB"/>
              </w:rPr>
            </w:pPr>
            <w:r w:rsidRPr="00D87F7A">
              <w:rPr>
                <w:rFonts w:ascii="AcadNusx" w:hAnsi="AcadNusx"/>
                <w:lang w:val="en-GB"/>
              </w:rPr>
              <w:t>10. humanuri ganviTarebis angariSi, saqarTvelo, 2000</w:t>
            </w:r>
          </w:p>
          <w:p w:rsidR="00D87F7A" w:rsidRPr="00D87F7A" w:rsidRDefault="00D87F7A" w:rsidP="00D87F7A">
            <w:pPr>
              <w:jc w:val="both"/>
              <w:rPr>
                <w:rFonts w:ascii="AcadNusx" w:hAnsi="AcadNusx"/>
                <w:lang w:val="en-GB"/>
              </w:rPr>
            </w:pPr>
            <w:r w:rsidRPr="00D87F7A">
              <w:rPr>
                <w:rFonts w:ascii="AcadNusx" w:hAnsi="AcadNusx"/>
                <w:lang w:val="en-GB"/>
              </w:rPr>
              <w:t>11. Jan pradeli, SedarebiTi sisxlis samarTali, Tb., 1999</w:t>
            </w:r>
          </w:p>
          <w:p w:rsidR="00D87F7A" w:rsidRPr="00D87F7A" w:rsidRDefault="00D87F7A" w:rsidP="00D87F7A">
            <w:pPr>
              <w:jc w:val="both"/>
              <w:rPr>
                <w:lang w:val="en-GB"/>
              </w:rPr>
            </w:pPr>
            <w:r w:rsidRPr="00D87F7A">
              <w:rPr>
                <w:lang w:val="en-GB"/>
              </w:rPr>
              <w:lastRenderedPageBreak/>
              <w:t xml:space="preserve">12. </w:t>
            </w:r>
            <w:r w:rsidRPr="00D87F7A">
              <w:t>Наумов</w:t>
            </w:r>
            <w:r w:rsidRPr="00D87F7A">
              <w:rPr>
                <w:lang w:val="en-GB"/>
              </w:rPr>
              <w:t xml:space="preserve"> </w:t>
            </w:r>
            <w:r w:rsidRPr="00D87F7A">
              <w:t>А</w:t>
            </w:r>
            <w:r w:rsidRPr="00D87F7A">
              <w:rPr>
                <w:lang w:val="en-GB"/>
              </w:rPr>
              <w:t>.</w:t>
            </w:r>
            <w:r w:rsidRPr="00D87F7A">
              <w:t>В</w:t>
            </w:r>
            <w:r w:rsidRPr="00D87F7A">
              <w:rPr>
                <w:lang w:val="en-GB"/>
              </w:rPr>
              <w:t xml:space="preserve">., </w:t>
            </w:r>
            <w:r w:rsidRPr="00D87F7A">
              <w:t>Российское</w:t>
            </w:r>
            <w:r w:rsidRPr="00D87F7A">
              <w:rPr>
                <w:lang w:val="en-GB"/>
              </w:rPr>
              <w:t xml:space="preserve"> </w:t>
            </w:r>
            <w:r w:rsidRPr="00D87F7A">
              <w:t>уголовное</w:t>
            </w:r>
            <w:r w:rsidRPr="00D87F7A">
              <w:rPr>
                <w:lang w:val="en-GB"/>
              </w:rPr>
              <w:t xml:space="preserve"> </w:t>
            </w:r>
            <w:r w:rsidRPr="00D87F7A">
              <w:t>право</w:t>
            </w:r>
            <w:r w:rsidRPr="00D87F7A">
              <w:rPr>
                <w:lang w:val="en-GB"/>
              </w:rPr>
              <w:t xml:space="preserve">, </w:t>
            </w:r>
            <w:r w:rsidRPr="00D87F7A">
              <w:t>Общая</w:t>
            </w:r>
            <w:r w:rsidRPr="00D87F7A">
              <w:rPr>
                <w:lang w:val="en-GB"/>
              </w:rPr>
              <w:t xml:space="preserve"> </w:t>
            </w:r>
            <w:r w:rsidRPr="00D87F7A">
              <w:t>часть</w:t>
            </w:r>
          </w:p>
          <w:p w:rsidR="00D87F7A" w:rsidRPr="00D87F7A" w:rsidRDefault="00D87F7A" w:rsidP="00D87F7A">
            <w:pPr>
              <w:jc w:val="both"/>
            </w:pPr>
            <w:r w:rsidRPr="00D87F7A">
              <w:t>13. Наумов А.В., Коментарии к уголовному кодексу Российской Федерации, М., 1997</w:t>
            </w:r>
          </w:p>
          <w:p w:rsidR="00D87F7A" w:rsidRPr="00D87F7A" w:rsidRDefault="00D87F7A" w:rsidP="00D87F7A">
            <w:pPr>
              <w:jc w:val="both"/>
            </w:pPr>
            <w:r w:rsidRPr="00D87F7A">
              <w:t xml:space="preserve">14. </w:t>
            </w:r>
            <w:r w:rsidRPr="00D87F7A">
              <w:rPr>
                <w:lang w:val="ka-GE"/>
              </w:rPr>
              <w:t>Босханов С.С., Основы уголовной политики, М., 1999</w:t>
            </w:r>
          </w:p>
          <w:p w:rsidR="00D87F7A" w:rsidRPr="00D87F7A" w:rsidRDefault="00D87F7A" w:rsidP="00D87F7A">
            <w:pPr>
              <w:jc w:val="both"/>
            </w:pPr>
            <w:r w:rsidRPr="00D87F7A">
              <w:t>15. Гадскиев Т.С. Политическая наука, М., 1996</w:t>
            </w:r>
          </w:p>
          <w:p w:rsidR="00D87F7A" w:rsidRPr="00D87F7A" w:rsidRDefault="00D87F7A" w:rsidP="00D87F7A">
            <w:pPr>
              <w:jc w:val="both"/>
            </w:pPr>
            <w:r w:rsidRPr="00D87F7A">
              <w:t>16. Иногамова-хегай Л.В., Конкуренция норм уголовного права, М., изд-во Щит-м, М., 1999</w:t>
            </w:r>
          </w:p>
          <w:p w:rsidR="00D87F7A" w:rsidRPr="00D87F7A" w:rsidRDefault="00D87F7A" w:rsidP="00D87F7A">
            <w:pPr>
              <w:jc w:val="both"/>
            </w:pPr>
            <w:r w:rsidRPr="00D87F7A">
              <w:t>17. Угрехелидзе М.Г., Церетели Т.В., Диалектика обьективного и субьективного в уголовном праве, Тб., 1987</w:t>
            </w:r>
          </w:p>
          <w:p w:rsidR="00D87F7A" w:rsidRPr="00D87F7A" w:rsidRDefault="00D87F7A" w:rsidP="00D87F7A">
            <w:pPr>
              <w:jc w:val="both"/>
            </w:pPr>
            <w:r w:rsidRPr="00D87F7A">
              <w:t>18. Ткешелиадзе Г.Т., Судебная практика и уголовный закон, Тб., 1975</w:t>
            </w:r>
          </w:p>
          <w:p w:rsidR="00D87F7A" w:rsidRPr="00D87F7A" w:rsidRDefault="00D87F7A" w:rsidP="00D87F7A">
            <w:pPr>
              <w:jc w:val="both"/>
            </w:pPr>
            <w:r w:rsidRPr="00D87F7A">
              <w:t>19. Костенко Н.И., Международный уголовный суд, М., 2002</w:t>
            </w:r>
          </w:p>
          <w:p w:rsidR="00D87F7A" w:rsidRPr="00D87F7A" w:rsidRDefault="00D87F7A" w:rsidP="00D87F7A">
            <w:pPr>
              <w:jc w:val="both"/>
            </w:pPr>
            <w:r w:rsidRPr="00D87F7A">
              <w:t>20.</w:t>
            </w:r>
            <w:r w:rsidRPr="00D87F7A">
              <w:rPr>
                <w:lang w:val="ka-GE"/>
              </w:rPr>
              <w:t xml:space="preserve">Таганцев Н.С., Русское уголовное право, Т. </w:t>
            </w:r>
            <w:r w:rsidRPr="00D87F7A">
              <w:t>I, Тула, 2001</w:t>
            </w:r>
          </w:p>
          <w:p w:rsidR="00D87F7A" w:rsidRPr="00D87F7A" w:rsidRDefault="00D87F7A" w:rsidP="00D87F7A">
            <w:pPr>
              <w:jc w:val="both"/>
            </w:pPr>
            <w:r w:rsidRPr="00D87F7A">
              <w:t>21. Кузнецова Н.Ф., Коментарий к уголовному кодексу, М., 1997</w:t>
            </w:r>
          </w:p>
          <w:p w:rsidR="00D87F7A" w:rsidRPr="00D87F7A" w:rsidRDefault="00D87F7A" w:rsidP="00D87F7A">
            <w:pPr>
              <w:jc w:val="both"/>
            </w:pPr>
            <w:r w:rsidRPr="00D87F7A">
              <w:t>22. Рарога А.И., УПР, учебник, М. 1996</w:t>
            </w:r>
          </w:p>
          <w:p w:rsidR="00D87F7A" w:rsidRPr="00D87F7A" w:rsidRDefault="00D87F7A" w:rsidP="00D87F7A">
            <w:pPr>
              <w:jc w:val="both"/>
            </w:pPr>
            <w:r w:rsidRPr="00D87F7A">
              <w:t>23. Кузнецова Н.Ф., Избранные труды, изд. Юридический центр, Пресс. 2003</w:t>
            </w:r>
          </w:p>
          <w:p w:rsidR="00D87F7A" w:rsidRPr="00D87F7A" w:rsidRDefault="00D87F7A" w:rsidP="00D87F7A">
            <w:pPr>
              <w:jc w:val="both"/>
            </w:pPr>
            <w:r w:rsidRPr="00D87F7A">
              <w:t>24. Гаухман А.Д., Квалификация преступления, М., 2001</w:t>
            </w:r>
          </w:p>
          <w:p w:rsidR="00D87F7A" w:rsidRPr="00D87F7A" w:rsidRDefault="00D87F7A" w:rsidP="00D87F7A">
            <w:pPr>
              <w:jc w:val="both"/>
            </w:pPr>
            <w:r w:rsidRPr="00D87F7A">
              <w:t xml:space="preserve">25. Назаренко Г.В., </w:t>
            </w:r>
            <w:r w:rsidRPr="00D87F7A">
              <w:rPr>
                <w:color w:val="000000"/>
              </w:rPr>
              <w:t>Невменяемость, изд-во Санкт-петер, юридический центр, 2002</w:t>
            </w:r>
          </w:p>
          <w:p w:rsidR="00D87F7A" w:rsidRPr="00D87F7A" w:rsidRDefault="00D87F7A" w:rsidP="00D87F7A">
            <w:pPr>
              <w:jc w:val="both"/>
            </w:pPr>
            <w:r w:rsidRPr="00D87F7A">
              <w:t>26. Международное уголовное право, М., 2004</w:t>
            </w:r>
          </w:p>
          <w:p w:rsidR="000740F9" w:rsidRPr="00D87F7A" w:rsidRDefault="00D87F7A" w:rsidP="00D87F7A">
            <w:pPr>
              <w:pStyle w:val="Default"/>
              <w:jc w:val="both"/>
              <w:rPr>
                <w:rFonts w:ascii="Times New Roman" w:hAnsi="Times New Roman" w:cs="Times New Roman"/>
              </w:rPr>
            </w:pPr>
            <w:r w:rsidRPr="00D87F7A">
              <w:rPr>
                <w:rFonts w:ascii="Times New Roman" w:hAnsi="Times New Roman" w:cs="Times New Roman"/>
              </w:rPr>
              <w:t xml:space="preserve">27. </w:t>
            </w:r>
            <w:r w:rsidRPr="00D87F7A">
              <w:rPr>
                <w:rFonts w:ascii="Times New Roman" w:hAnsi="Times New Roman" w:cs="Times New Roman"/>
                <w:lang w:val="ka-GE"/>
              </w:rPr>
              <w:t>Гамкрелидзе О.К., Основания уголовной ответственности, Тб.,</w:t>
            </w:r>
            <w:r w:rsidRPr="00D87F7A">
              <w:rPr>
                <w:rFonts w:ascii="Times New Roman" w:hAnsi="Times New Roman" w:cs="Times New Roman"/>
              </w:rPr>
              <w:t xml:space="preserve"> 1987</w:t>
            </w:r>
          </w:p>
          <w:p w:rsidR="001F2074" w:rsidRPr="00D87F7A" w:rsidRDefault="001F2074" w:rsidP="001F2074">
            <w:pPr>
              <w:pStyle w:val="Default"/>
              <w:rPr>
                <w:rFonts w:ascii="Times New Roman" w:hAnsi="Times New Roman"/>
              </w:rPr>
            </w:pPr>
          </w:p>
          <w:p w:rsidR="001F2074" w:rsidRPr="00AE747B" w:rsidRDefault="00AE747B" w:rsidP="00AE747B">
            <w:pPr>
              <w:pStyle w:val="Default"/>
              <w:jc w:val="both"/>
              <w:rPr>
                <w:rFonts w:ascii="AcadNusx" w:hAnsi="AcadNusx"/>
                <w:lang w:val="en-GB"/>
              </w:rPr>
            </w:pPr>
            <w:r w:rsidRPr="00AE747B">
              <w:rPr>
                <w:rFonts w:ascii="AcadNusx" w:hAnsi="AcadNusx"/>
                <w:lang w:val="en-GB"/>
              </w:rPr>
              <w:t>aseve sakanonmdeblo masala da saerTaSoriso konvenciebi</w:t>
            </w:r>
            <w:r>
              <w:rPr>
                <w:rFonts w:ascii="AcadNusx" w:hAnsi="AcadNusx"/>
                <w:lang w:val="en-GB"/>
              </w:rPr>
              <w:t>.</w:t>
            </w:r>
          </w:p>
        </w:tc>
      </w:tr>
      <w:tr w:rsidR="000740F9">
        <w:trPr>
          <w:trHeight w:val="480"/>
        </w:trPr>
        <w:tc>
          <w:tcPr>
            <w:tcW w:w="3348" w:type="dxa"/>
          </w:tcPr>
          <w:p w:rsidR="000740F9" w:rsidRDefault="000740F9" w:rsidP="007108B1">
            <w:pPr>
              <w:pStyle w:val="Default"/>
              <w:rPr>
                <w:sz w:val="22"/>
                <w:szCs w:val="22"/>
                <w:lang w:val="ka-GE"/>
              </w:rPr>
            </w:pPr>
            <w:r>
              <w:rPr>
                <w:sz w:val="22"/>
                <w:szCs w:val="22"/>
              </w:rPr>
              <w:lastRenderedPageBreak/>
              <w:t xml:space="preserve">დამატებითი </w:t>
            </w:r>
            <w:r w:rsidR="00903D9E">
              <w:rPr>
                <w:sz w:val="22"/>
                <w:szCs w:val="22"/>
                <w:lang w:val="ka-GE"/>
              </w:rPr>
              <w:t xml:space="preserve">ინფორმაცია/ </w:t>
            </w:r>
            <w:r>
              <w:rPr>
                <w:sz w:val="22"/>
                <w:szCs w:val="22"/>
              </w:rPr>
              <w:t>პირობები</w:t>
            </w:r>
          </w:p>
        </w:tc>
        <w:tc>
          <w:tcPr>
            <w:tcW w:w="6137" w:type="dxa"/>
          </w:tcPr>
          <w:p w:rsidR="000740F9" w:rsidRPr="001F2074" w:rsidRDefault="001F2074" w:rsidP="00903D9E">
            <w:pPr>
              <w:pStyle w:val="Default"/>
              <w:rPr>
                <w:sz w:val="22"/>
                <w:szCs w:val="22"/>
                <w:lang w:val="en-US"/>
              </w:rPr>
            </w:pPr>
            <w:r>
              <w:rPr>
                <w:sz w:val="22"/>
                <w:szCs w:val="22"/>
                <w:lang w:val="en-US"/>
              </w:rPr>
              <w:t>-</w:t>
            </w:r>
          </w:p>
        </w:tc>
      </w:tr>
    </w:tbl>
    <w:p w:rsidR="00822BB2" w:rsidRDefault="00822BB2" w:rsidP="00822BB2">
      <w:pPr>
        <w:rPr>
          <w:rFonts w:ascii="Sylfaen" w:hAnsi="Sylfaen"/>
          <w:b/>
          <w:noProof/>
          <w:lang w:val="en-US"/>
        </w:rPr>
      </w:pPr>
    </w:p>
    <w:p w:rsidR="0026388D" w:rsidRDefault="0026388D" w:rsidP="00BC5D23">
      <w:pPr>
        <w:jc w:val="right"/>
        <w:rPr>
          <w:rFonts w:ascii="Sylfaen" w:hAnsi="Sylfaen"/>
          <w:b/>
          <w:noProof/>
          <w:lang w:val="en-US"/>
        </w:rPr>
      </w:pPr>
    </w:p>
    <w:p w:rsidR="00BC5D23" w:rsidRDefault="00BC5D23" w:rsidP="00BC5D23">
      <w:pPr>
        <w:jc w:val="right"/>
        <w:rPr>
          <w:rFonts w:ascii="Sylfaen" w:hAnsi="Sylfaen"/>
          <w:b/>
          <w:noProof/>
          <w:lang w:val="en-US"/>
        </w:rPr>
      </w:pPr>
      <w:r w:rsidRPr="00323B2A">
        <w:rPr>
          <w:rFonts w:ascii="Sylfaen" w:hAnsi="Sylfaen"/>
          <w:b/>
          <w:noProof/>
          <w:lang w:val="ka-GE"/>
        </w:rPr>
        <w:t xml:space="preserve">დანართი </w:t>
      </w:r>
      <w:r>
        <w:rPr>
          <w:rFonts w:ascii="Sylfaen" w:hAnsi="Sylfaen"/>
          <w:b/>
          <w:noProof/>
        </w:rPr>
        <w:t>1</w:t>
      </w:r>
    </w:p>
    <w:p w:rsidR="00BC5D23" w:rsidRDefault="00BC5D23" w:rsidP="00BC5D23">
      <w:pPr>
        <w:ind w:left="708" w:firstLine="708"/>
        <w:jc w:val="center"/>
        <w:rPr>
          <w:rFonts w:ascii="Sylfaen" w:hAnsi="Sylfaen"/>
          <w:b/>
          <w:sz w:val="22"/>
          <w:szCs w:val="22"/>
          <w:lang w:val="en-US"/>
        </w:rPr>
      </w:pPr>
    </w:p>
    <w:p w:rsidR="00BC5D23" w:rsidRPr="00EB6AF3" w:rsidRDefault="00BC5D23" w:rsidP="00BC5D23">
      <w:pPr>
        <w:ind w:left="708" w:firstLine="708"/>
        <w:jc w:val="center"/>
        <w:rPr>
          <w:rFonts w:ascii="Sylfaen" w:hAnsi="Sylfaen"/>
          <w:b/>
          <w:sz w:val="22"/>
          <w:szCs w:val="22"/>
          <w:lang w:val="ka-GE"/>
        </w:rPr>
      </w:pPr>
      <w:r w:rsidRPr="00EB6AF3">
        <w:rPr>
          <w:rFonts w:ascii="Sylfaen" w:hAnsi="Sylfaen"/>
          <w:b/>
          <w:sz w:val="22"/>
          <w:szCs w:val="22"/>
          <w:lang w:val="ka-GE"/>
        </w:rPr>
        <w:t>სასწავლო კურსის შინაარსი</w:t>
      </w:r>
    </w:p>
    <w:p w:rsidR="00BC5D23" w:rsidRDefault="00BC5D23" w:rsidP="00BC5D23">
      <w:pPr>
        <w:ind w:left="708" w:firstLine="708"/>
        <w:jc w:val="center"/>
        <w:rPr>
          <w:rFonts w:ascii="Sylfaen" w:hAnsi="Sylfaen"/>
          <w:sz w:val="22"/>
          <w:szCs w:val="22"/>
          <w:lang w:val="ka-GE"/>
        </w:rPr>
      </w:pPr>
    </w:p>
    <w:tbl>
      <w:tblPr>
        <w:tblW w:w="918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
        <w:gridCol w:w="4948"/>
        <w:gridCol w:w="3273"/>
      </w:tblGrid>
      <w:tr w:rsidR="00BC5D23" w:rsidRPr="00466186" w:rsidTr="008532E2">
        <w:tc>
          <w:tcPr>
            <w:tcW w:w="960" w:type="dxa"/>
          </w:tcPr>
          <w:p w:rsidR="00BC5D23" w:rsidRPr="00466186" w:rsidRDefault="00BC5D23" w:rsidP="00AD4915">
            <w:pPr>
              <w:jc w:val="center"/>
              <w:rPr>
                <w:rFonts w:ascii="Sylfaen" w:hAnsi="Sylfaen"/>
                <w:b/>
                <w:sz w:val="22"/>
                <w:szCs w:val="22"/>
                <w:lang w:val="ka-GE"/>
              </w:rPr>
            </w:pPr>
            <w:r w:rsidRPr="00466186">
              <w:rPr>
                <w:rFonts w:ascii="Sylfaen" w:hAnsi="Sylfaen"/>
                <w:b/>
                <w:sz w:val="22"/>
                <w:szCs w:val="22"/>
                <w:lang w:val="ka-GE"/>
              </w:rPr>
              <w:t>N</w:t>
            </w:r>
          </w:p>
        </w:tc>
        <w:tc>
          <w:tcPr>
            <w:tcW w:w="4948" w:type="dxa"/>
          </w:tcPr>
          <w:p w:rsidR="00BC5D23" w:rsidRPr="00466186" w:rsidRDefault="00BC5D23" w:rsidP="00AD4915">
            <w:pPr>
              <w:jc w:val="center"/>
              <w:rPr>
                <w:rFonts w:ascii="Sylfaen" w:hAnsi="Sylfaen"/>
                <w:b/>
                <w:sz w:val="22"/>
                <w:szCs w:val="22"/>
                <w:lang w:val="ka-GE"/>
              </w:rPr>
            </w:pPr>
            <w:r w:rsidRPr="00466186">
              <w:rPr>
                <w:rFonts w:ascii="Sylfaen" w:hAnsi="Sylfaen"/>
                <w:b/>
                <w:sz w:val="22"/>
                <w:szCs w:val="22"/>
                <w:lang w:val="ka-GE"/>
              </w:rPr>
              <w:t>თემა (ლექცია/სამუშაო ჯგუფი/პრაქტიკული, ლაბორატორიული სამუშაო და ა.შ.)</w:t>
            </w:r>
          </w:p>
        </w:tc>
        <w:tc>
          <w:tcPr>
            <w:tcW w:w="3273" w:type="dxa"/>
          </w:tcPr>
          <w:p w:rsidR="00BC5D23" w:rsidRPr="00466186" w:rsidRDefault="00BC5D23" w:rsidP="00AD4915">
            <w:pPr>
              <w:jc w:val="center"/>
              <w:rPr>
                <w:rFonts w:ascii="Sylfaen" w:hAnsi="Sylfaen"/>
                <w:b/>
                <w:sz w:val="22"/>
                <w:szCs w:val="22"/>
                <w:lang w:val="ka-GE"/>
              </w:rPr>
            </w:pPr>
            <w:r w:rsidRPr="00466186">
              <w:rPr>
                <w:rFonts w:ascii="Sylfaen" w:hAnsi="Sylfaen"/>
                <w:b/>
                <w:sz w:val="22"/>
                <w:szCs w:val="22"/>
                <w:lang w:val="ka-GE"/>
              </w:rPr>
              <w:t>სასწავლო მასალა</w:t>
            </w:r>
          </w:p>
        </w:tc>
      </w:tr>
      <w:tr w:rsidR="00BC5D23" w:rsidRPr="00466186" w:rsidTr="008532E2">
        <w:tc>
          <w:tcPr>
            <w:tcW w:w="960" w:type="dxa"/>
          </w:tcPr>
          <w:p w:rsidR="00BC5D23" w:rsidRPr="00466186" w:rsidRDefault="00BC5D23" w:rsidP="00AD4915">
            <w:pPr>
              <w:jc w:val="center"/>
              <w:rPr>
                <w:rFonts w:ascii="Sylfaen" w:hAnsi="Sylfaen"/>
                <w:b/>
                <w:sz w:val="22"/>
                <w:szCs w:val="22"/>
                <w:lang w:val="ka-GE"/>
              </w:rPr>
            </w:pPr>
            <w:r w:rsidRPr="00466186">
              <w:rPr>
                <w:rFonts w:ascii="Sylfaen" w:hAnsi="Sylfaen"/>
                <w:b/>
                <w:sz w:val="22"/>
                <w:szCs w:val="22"/>
                <w:lang w:val="ka-GE"/>
              </w:rPr>
              <w:t>1</w:t>
            </w:r>
          </w:p>
        </w:tc>
        <w:tc>
          <w:tcPr>
            <w:tcW w:w="4948" w:type="dxa"/>
          </w:tcPr>
          <w:p w:rsidR="00BC5D23" w:rsidRPr="002C471F" w:rsidRDefault="002C471F" w:rsidP="002C471F">
            <w:pPr>
              <w:jc w:val="both"/>
              <w:rPr>
                <w:rFonts w:ascii="Sylfaen" w:hAnsi="Sylfaen"/>
                <w:sz w:val="20"/>
                <w:szCs w:val="20"/>
                <w:lang w:val="ka-GE"/>
              </w:rPr>
            </w:pPr>
            <w:r w:rsidRPr="002C471F">
              <w:rPr>
                <w:rFonts w:ascii="Sylfaen" w:hAnsi="Sylfaen" w:cs="Sylfaen"/>
                <w:noProof/>
                <w:sz w:val="20"/>
                <w:szCs w:val="20"/>
                <w:lang w:val="ka-GE"/>
              </w:rPr>
              <w:t>სისხლისსამართლებრივი</w:t>
            </w:r>
            <w:r w:rsidRPr="002C471F">
              <w:rPr>
                <w:rFonts w:ascii="AcadNusx" w:hAnsi="AcadNusx"/>
                <w:noProof/>
                <w:sz w:val="20"/>
                <w:szCs w:val="20"/>
                <w:lang w:val="ka-GE"/>
              </w:rPr>
              <w:t xml:space="preserve"> </w:t>
            </w:r>
            <w:r w:rsidRPr="002C471F">
              <w:rPr>
                <w:rFonts w:ascii="Sylfaen" w:hAnsi="Sylfaen" w:cs="Sylfaen"/>
                <w:noProof/>
                <w:sz w:val="20"/>
                <w:szCs w:val="20"/>
                <w:lang w:val="ka-GE"/>
              </w:rPr>
              <w:t>პასუხისმგებლობა</w:t>
            </w:r>
            <w:r w:rsidRPr="002C471F">
              <w:rPr>
                <w:rFonts w:ascii="AcadNusx" w:hAnsi="AcadNusx"/>
                <w:noProof/>
                <w:sz w:val="20"/>
                <w:szCs w:val="20"/>
                <w:lang w:val="ka-GE"/>
              </w:rPr>
              <w:t xml:space="preserve">. </w:t>
            </w:r>
            <w:r w:rsidRPr="002C471F">
              <w:rPr>
                <w:rFonts w:ascii="Sylfaen" w:hAnsi="Sylfaen" w:cs="Sylfaen"/>
                <w:noProof/>
                <w:sz w:val="20"/>
                <w:szCs w:val="20"/>
                <w:lang w:val="ka-GE"/>
              </w:rPr>
              <w:t>სისხლისსამართლებრივი</w:t>
            </w:r>
            <w:r w:rsidRPr="002C471F">
              <w:rPr>
                <w:rFonts w:ascii="AcadNusx" w:hAnsi="AcadNusx"/>
                <w:noProof/>
                <w:sz w:val="20"/>
                <w:szCs w:val="20"/>
                <w:lang w:val="ka-GE"/>
              </w:rPr>
              <w:t xml:space="preserve"> </w:t>
            </w:r>
            <w:r w:rsidRPr="002C471F">
              <w:rPr>
                <w:rFonts w:ascii="Sylfaen" w:hAnsi="Sylfaen" w:cs="Sylfaen"/>
                <w:noProof/>
                <w:sz w:val="20"/>
                <w:szCs w:val="20"/>
                <w:lang w:val="ka-GE"/>
              </w:rPr>
              <w:t>პასუხისმგებლობის</w:t>
            </w:r>
            <w:r w:rsidRPr="002C471F">
              <w:rPr>
                <w:rFonts w:ascii="AcadNusx" w:hAnsi="AcadNusx"/>
                <w:noProof/>
                <w:sz w:val="20"/>
                <w:szCs w:val="20"/>
                <w:lang w:val="ka-GE"/>
              </w:rPr>
              <w:t xml:space="preserve"> </w:t>
            </w:r>
            <w:r w:rsidRPr="002C471F">
              <w:rPr>
                <w:rFonts w:ascii="Sylfaen" w:hAnsi="Sylfaen" w:cs="Sylfaen"/>
                <w:noProof/>
                <w:sz w:val="20"/>
                <w:szCs w:val="20"/>
                <w:lang w:val="ka-GE"/>
              </w:rPr>
              <w:t>ცნება</w:t>
            </w:r>
            <w:r w:rsidRPr="002C471F">
              <w:rPr>
                <w:rFonts w:ascii="AcadNusx" w:hAnsi="AcadNusx"/>
                <w:noProof/>
                <w:sz w:val="20"/>
                <w:szCs w:val="20"/>
                <w:lang w:val="ka-GE"/>
              </w:rPr>
              <w:t xml:space="preserve">; </w:t>
            </w:r>
            <w:r w:rsidRPr="002C471F">
              <w:rPr>
                <w:rFonts w:ascii="Sylfaen" w:hAnsi="Sylfaen" w:cs="Sylfaen"/>
                <w:noProof/>
                <w:sz w:val="20"/>
                <w:szCs w:val="20"/>
                <w:lang w:val="ka-GE"/>
              </w:rPr>
              <w:t>მისი</w:t>
            </w:r>
            <w:r w:rsidRPr="002C471F">
              <w:rPr>
                <w:rFonts w:ascii="AcadNusx" w:hAnsi="AcadNusx"/>
                <w:noProof/>
                <w:sz w:val="20"/>
                <w:szCs w:val="20"/>
                <w:lang w:val="ka-GE"/>
              </w:rPr>
              <w:t xml:space="preserve"> </w:t>
            </w:r>
            <w:r w:rsidRPr="002C471F">
              <w:rPr>
                <w:rFonts w:ascii="Sylfaen" w:hAnsi="Sylfaen" w:cs="Sylfaen"/>
                <w:noProof/>
                <w:sz w:val="20"/>
                <w:szCs w:val="20"/>
                <w:lang w:val="ka-GE"/>
              </w:rPr>
              <w:t>განსხვავება</w:t>
            </w:r>
            <w:r w:rsidRPr="002C471F">
              <w:rPr>
                <w:rFonts w:ascii="AcadNusx" w:hAnsi="AcadNusx"/>
                <w:noProof/>
                <w:sz w:val="20"/>
                <w:szCs w:val="20"/>
                <w:lang w:val="ka-GE"/>
              </w:rPr>
              <w:t xml:space="preserve"> </w:t>
            </w:r>
            <w:r w:rsidRPr="002C471F">
              <w:rPr>
                <w:rFonts w:ascii="Sylfaen" w:hAnsi="Sylfaen" w:cs="Sylfaen"/>
                <w:noProof/>
                <w:sz w:val="20"/>
                <w:szCs w:val="20"/>
                <w:lang w:val="ka-GE"/>
              </w:rPr>
              <w:t>სხვა</w:t>
            </w:r>
            <w:r w:rsidRPr="002C471F">
              <w:rPr>
                <w:rFonts w:ascii="AcadNusx" w:hAnsi="AcadNusx"/>
                <w:noProof/>
                <w:sz w:val="20"/>
                <w:szCs w:val="20"/>
                <w:lang w:val="ka-GE"/>
              </w:rPr>
              <w:t xml:space="preserve"> </w:t>
            </w:r>
            <w:r w:rsidRPr="002C471F">
              <w:rPr>
                <w:rFonts w:ascii="Sylfaen" w:hAnsi="Sylfaen" w:cs="Sylfaen"/>
                <w:noProof/>
                <w:sz w:val="20"/>
                <w:szCs w:val="20"/>
                <w:lang w:val="ka-GE"/>
              </w:rPr>
              <w:t>სახის</w:t>
            </w:r>
            <w:r w:rsidRPr="002C471F">
              <w:rPr>
                <w:rFonts w:ascii="AcadNusx" w:hAnsi="AcadNusx"/>
                <w:noProof/>
                <w:sz w:val="20"/>
                <w:szCs w:val="20"/>
                <w:lang w:val="ka-GE"/>
              </w:rPr>
              <w:t xml:space="preserve"> </w:t>
            </w:r>
            <w:r w:rsidRPr="002C471F">
              <w:rPr>
                <w:rFonts w:ascii="Sylfaen" w:hAnsi="Sylfaen" w:cs="Sylfaen"/>
                <w:noProof/>
                <w:sz w:val="20"/>
                <w:szCs w:val="20"/>
                <w:lang w:val="ka-GE"/>
              </w:rPr>
              <w:t>პასუხისმგებლობისაგან</w:t>
            </w:r>
            <w:r w:rsidRPr="002C471F">
              <w:rPr>
                <w:rFonts w:ascii="AcadNusx" w:hAnsi="AcadNusx"/>
                <w:noProof/>
                <w:sz w:val="20"/>
                <w:szCs w:val="20"/>
                <w:lang w:val="ka-GE"/>
              </w:rPr>
              <w:t xml:space="preserve"> (</w:t>
            </w:r>
            <w:r w:rsidRPr="002C471F">
              <w:rPr>
                <w:rFonts w:ascii="Sylfaen" w:hAnsi="Sylfaen" w:cs="Sylfaen"/>
                <w:noProof/>
                <w:sz w:val="20"/>
                <w:szCs w:val="20"/>
                <w:lang w:val="ka-GE"/>
              </w:rPr>
              <w:t>ადმინისტრაციული</w:t>
            </w:r>
            <w:r w:rsidRPr="002C471F">
              <w:rPr>
                <w:rFonts w:ascii="AcadNusx" w:hAnsi="AcadNusx"/>
                <w:noProof/>
                <w:sz w:val="20"/>
                <w:szCs w:val="20"/>
                <w:lang w:val="ka-GE"/>
              </w:rPr>
              <w:t xml:space="preserve">, </w:t>
            </w:r>
            <w:r w:rsidRPr="002C471F">
              <w:rPr>
                <w:rFonts w:ascii="Sylfaen" w:hAnsi="Sylfaen" w:cs="Sylfaen"/>
                <w:noProof/>
                <w:sz w:val="20"/>
                <w:szCs w:val="20"/>
                <w:lang w:val="ka-GE"/>
              </w:rPr>
              <w:t>დისციპლინური</w:t>
            </w:r>
            <w:r w:rsidRPr="002C471F">
              <w:rPr>
                <w:rFonts w:ascii="AcadNusx" w:hAnsi="AcadNusx"/>
                <w:noProof/>
                <w:sz w:val="20"/>
                <w:szCs w:val="20"/>
                <w:lang w:val="ka-GE"/>
              </w:rPr>
              <w:t xml:space="preserve"> </w:t>
            </w:r>
            <w:r w:rsidRPr="002C471F">
              <w:rPr>
                <w:rFonts w:ascii="Sylfaen" w:hAnsi="Sylfaen" w:cs="Sylfaen"/>
                <w:noProof/>
                <w:sz w:val="20"/>
                <w:szCs w:val="20"/>
                <w:lang w:val="ka-GE"/>
              </w:rPr>
              <w:t>სახდელისაგან</w:t>
            </w:r>
            <w:r w:rsidRPr="002C471F">
              <w:rPr>
                <w:rFonts w:ascii="AcadNusx" w:hAnsi="AcadNusx"/>
                <w:noProof/>
                <w:sz w:val="20"/>
                <w:szCs w:val="20"/>
                <w:lang w:val="ka-GE"/>
              </w:rPr>
              <w:t xml:space="preserve">, </w:t>
            </w:r>
            <w:r w:rsidRPr="002C471F">
              <w:rPr>
                <w:rFonts w:ascii="Sylfaen" w:hAnsi="Sylfaen" w:cs="Sylfaen"/>
                <w:noProof/>
                <w:sz w:val="20"/>
                <w:szCs w:val="20"/>
                <w:lang w:val="ka-GE"/>
              </w:rPr>
              <w:t>სამოქალაქო</w:t>
            </w:r>
            <w:r w:rsidRPr="002C471F">
              <w:rPr>
                <w:rFonts w:ascii="AcadNusx" w:hAnsi="AcadNusx"/>
                <w:noProof/>
                <w:sz w:val="20"/>
                <w:szCs w:val="20"/>
                <w:lang w:val="ka-GE"/>
              </w:rPr>
              <w:t xml:space="preserve"> </w:t>
            </w:r>
            <w:r w:rsidRPr="002C471F">
              <w:rPr>
                <w:rFonts w:ascii="Sylfaen" w:hAnsi="Sylfaen" w:cs="Sylfaen"/>
                <w:noProof/>
                <w:sz w:val="20"/>
                <w:szCs w:val="20"/>
                <w:lang w:val="ka-GE"/>
              </w:rPr>
              <w:t>სამართლებრივი</w:t>
            </w:r>
            <w:r w:rsidRPr="002C471F">
              <w:rPr>
                <w:rFonts w:ascii="AcadNusx" w:hAnsi="AcadNusx"/>
                <w:noProof/>
                <w:sz w:val="20"/>
                <w:szCs w:val="20"/>
                <w:lang w:val="ka-GE"/>
              </w:rPr>
              <w:t xml:space="preserve"> </w:t>
            </w:r>
            <w:r w:rsidRPr="002C471F">
              <w:rPr>
                <w:rFonts w:ascii="Sylfaen" w:hAnsi="Sylfaen" w:cs="Sylfaen"/>
                <w:noProof/>
                <w:sz w:val="20"/>
                <w:szCs w:val="20"/>
                <w:lang w:val="ka-GE"/>
              </w:rPr>
              <w:t>ზემოქმედებისაგან</w:t>
            </w:r>
            <w:r w:rsidRPr="002C471F">
              <w:rPr>
                <w:rFonts w:ascii="AcadNusx" w:hAnsi="AcadNusx"/>
                <w:noProof/>
                <w:sz w:val="20"/>
                <w:szCs w:val="20"/>
                <w:lang w:val="ka-GE"/>
              </w:rPr>
              <w:t xml:space="preserve">); </w:t>
            </w:r>
            <w:r w:rsidRPr="002C471F">
              <w:rPr>
                <w:rFonts w:ascii="Sylfaen" w:hAnsi="Sylfaen" w:cs="Sylfaen"/>
                <w:noProof/>
                <w:sz w:val="20"/>
                <w:szCs w:val="20"/>
                <w:lang w:val="ka-GE"/>
              </w:rPr>
              <w:t>სასჯელის</w:t>
            </w:r>
            <w:r w:rsidRPr="002C471F">
              <w:rPr>
                <w:rFonts w:ascii="AcadNusx" w:hAnsi="AcadNusx"/>
                <w:noProof/>
                <w:sz w:val="20"/>
                <w:szCs w:val="20"/>
                <w:lang w:val="ka-GE"/>
              </w:rPr>
              <w:t xml:space="preserve"> </w:t>
            </w:r>
            <w:r w:rsidRPr="002C471F">
              <w:rPr>
                <w:rFonts w:ascii="Sylfaen" w:hAnsi="Sylfaen" w:cs="Sylfaen"/>
                <w:noProof/>
                <w:sz w:val="20"/>
                <w:szCs w:val="20"/>
                <w:lang w:val="ka-GE"/>
              </w:rPr>
              <w:t>სხვა</w:t>
            </w:r>
            <w:r w:rsidRPr="002C471F">
              <w:rPr>
                <w:rFonts w:ascii="AcadNusx" w:hAnsi="AcadNusx"/>
                <w:noProof/>
                <w:sz w:val="20"/>
                <w:szCs w:val="20"/>
                <w:lang w:val="ka-GE"/>
              </w:rPr>
              <w:t xml:space="preserve"> </w:t>
            </w:r>
            <w:r w:rsidRPr="002C471F">
              <w:rPr>
                <w:rFonts w:ascii="Sylfaen" w:hAnsi="Sylfaen" w:cs="Sylfaen"/>
                <w:noProof/>
                <w:sz w:val="20"/>
                <w:szCs w:val="20"/>
                <w:lang w:val="ka-GE"/>
              </w:rPr>
              <w:t>სახის</w:t>
            </w:r>
            <w:r w:rsidRPr="002C471F">
              <w:rPr>
                <w:rFonts w:ascii="AcadNusx" w:hAnsi="AcadNusx"/>
                <w:noProof/>
                <w:sz w:val="20"/>
                <w:szCs w:val="20"/>
                <w:lang w:val="ka-GE"/>
              </w:rPr>
              <w:t xml:space="preserve"> </w:t>
            </w:r>
            <w:r w:rsidRPr="002C471F">
              <w:rPr>
                <w:rFonts w:ascii="Sylfaen" w:hAnsi="Sylfaen" w:cs="Sylfaen"/>
                <w:noProof/>
                <w:sz w:val="20"/>
                <w:szCs w:val="20"/>
                <w:lang w:val="ka-GE"/>
              </w:rPr>
              <w:t>სისხლისსამართლებრივი</w:t>
            </w:r>
            <w:r w:rsidRPr="002C471F">
              <w:rPr>
                <w:rFonts w:ascii="AcadNusx" w:hAnsi="AcadNusx"/>
                <w:noProof/>
                <w:sz w:val="20"/>
                <w:szCs w:val="20"/>
                <w:lang w:val="ka-GE"/>
              </w:rPr>
              <w:t xml:space="preserve"> </w:t>
            </w:r>
            <w:r w:rsidRPr="002C471F">
              <w:rPr>
                <w:rFonts w:ascii="Sylfaen" w:hAnsi="Sylfaen" w:cs="Sylfaen"/>
                <w:noProof/>
                <w:sz w:val="20"/>
                <w:szCs w:val="20"/>
                <w:lang w:val="ka-GE"/>
              </w:rPr>
              <w:t>ღონისძიებების</w:t>
            </w:r>
            <w:r w:rsidRPr="002C471F">
              <w:rPr>
                <w:rFonts w:ascii="AcadNusx" w:hAnsi="AcadNusx"/>
                <w:noProof/>
                <w:sz w:val="20"/>
                <w:szCs w:val="20"/>
                <w:lang w:val="ka-GE"/>
              </w:rPr>
              <w:t xml:space="preserve"> </w:t>
            </w:r>
            <w:r w:rsidRPr="002C471F">
              <w:rPr>
                <w:rFonts w:ascii="Sylfaen" w:hAnsi="Sylfaen" w:cs="Sylfaen"/>
                <w:noProof/>
                <w:sz w:val="20"/>
                <w:szCs w:val="20"/>
                <w:lang w:val="ka-GE"/>
              </w:rPr>
              <w:t>განსხვავება</w:t>
            </w:r>
          </w:p>
        </w:tc>
        <w:tc>
          <w:tcPr>
            <w:tcW w:w="3273" w:type="dxa"/>
          </w:tcPr>
          <w:p w:rsidR="00BC5D23"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1.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სახელმძღვანელო</w:t>
            </w:r>
            <w:r w:rsidRPr="002C471F">
              <w:rPr>
                <w:rFonts w:ascii="Sylfaen" w:hAnsi="Sylfaen"/>
                <w:sz w:val="20"/>
                <w:szCs w:val="20"/>
                <w:lang w:val="ka-GE"/>
              </w:rPr>
              <w:t xml:space="preserve">; </w:t>
            </w:r>
            <w:r w:rsidRPr="002C471F">
              <w:rPr>
                <w:rFonts w:ascii="Sylfaen" w:hAnsi="Sylfaen" w:cs="Sylfaen"/>
                <w:sz w:val="20"/>
                <w:szCs w:val="20"/>
                <w:lang w:val="ka-GE"/>
              </w:rPr>
              <w:t>ავტორთა</w:t>
            </w:r>
            <w:r w:rsidRPr="002C471F">
              <w:rPr>
                <w:rFonts w:ascii="Sylfaen" w:hAnsi="Sylfaen"/>
                <w:sz w:val="20"/>
                <w:szCs w:val="20"/>
                <w:lang w:val="ka-GE"/>
              </w:rPr>
              <w:t xml:space="preserve"> </w:t>
            </w:r>
            <w:r w:rsidRPr="002C471F">
              <w:rPr>
                <w:rFonts w:ascii="Sylfaen" w:hAnsi="Sylfaen" w:cs="Sylfaen"/>
                <w:sz w:val="20"/>
                <w:szCs w:val="20"/>
                <w:lang w:val="ka-GE"/>
              </w:rPr>
              <w:t>კოლექტივი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2007 </w:t>
            </w:r>
            <w:r w:rsidRPr="002C471F">
              <w:rPr>
                <w:rFonts w:ascii="Sylfaen" w:hAnsi="Sylfaen" w:cs="Sylfaen"/>
                <w:sz w:val="20"/>
                <w:szCs w:val="20"/>
                <w:lang w:val="ka-GE"/>
              </w:rPr>
              <w:t>წ</w:t>
            </w:r>
            <w:r w:rsidRPr="002C471F">
              <w:rPr>
                <w:rFonts w:ascii="Sylfaen" w:hAnsi="Sylfaen"/>
                <w:sz w:val="20"/>
                <w:szCs w:val="20"/>
                <w:lang w:val="ka-GE"/>
              </w:rPr>
              <w:t xml:space="preserve">., </w:t>
            </w:r>
            <w:r w:rsidRPr="002C471F">
              <w:rPr>
                <w:rFonts w:ascii="Sylfaen" w:hAnsi="Sylfaen" w:cs="Sylfaen"/>
                <w:sz w:val="20"/>
                <w:szCs w:val="20"/>
                <w:lang w:val="ka-GE"/>
              </w:rPr>
              <w:t>გვ</w:t>
            </w:r>
            <w:r w:rsidRPr="002C471F">
              <w:rPr>
                <w:rFonts w:ascii="Sylfaen" w:hAnsi="Sylfaen"/>
                <w:sz w:val="20"/>
                <w:szCs w:val="20"/>
                <w:lang w:val="ka-GE"/>
              </w:rPr>
              <w:t>. 48</w:t>
            </w:r>
          </w:p>
        </w:tc>
      </w:tr>
      <w:tr w:rsidR="00BC5D23" w:rsidRPr="00466186" w:rsidTr="008532E2">
        <w:tc>
          <w:tcPr>
            <w:tcW w:w="960" w:type="dxa"/>
          </w:tcPr>
          <w:p w:rsidR="00BC5D23" w:rsidRPr="00466186" w:rsidRDefault="00BC5D23" w:rsidP="00AD4915">
            <w:pPr>
              <w:jc w:val="center"/>
              <w:rPr>
                <w:rFonts w:ascii="Sylfaen" w:hAnsi="Sylfaen"/>
                <w:b/>
                <w:sz w:val="22"/>
                <w:szCs w:val="22"/>
                <w:lang w:val="ka-GE"/>
              </w:rPr>
            </w:pPr>
            <w:r w:rsidRPr="00466186">
              <w:rPr>
                <w:rFonts w:ascii="Sylfaen" w:hAnsi="Sylfaen"/>
                <w:b/>
                <w:sz w:val="22"/>
                <w:szCs w:val="22"/>
                <w:lang w:val="ka-GE"/>
              </w:rPr>
              <w:t>2</w:t>
            </w:r>
          </w:p>
        </w:tc>
        <w:tc>
          <w:tcPr>
            <w:tcW w:w="4948" w:type="dxa"/>
          </w:tcPr>
          <w:p w:rsidR="00BC5D23" w:rsidRPr="002C471F" w:rsidRDefault="002C471F" w:rsidP="002C471F">
            <w:pPr>
              <w:jc w:val="both"/>
              <w:rPr>
                <w:rFonts w:ascii="Sylfaen" w:hAnsi="Sylfaen"/>
                <w:sz w:val="20"/>
                <w:szCs w:val="20"/>
                <w:lang w:val="ka-GE"/>
              </w:rPr>
            </w:pPr>
            <w:r w:rsidRPr="002C471F">
              <w:rPr>
                <w:rFonts w:ascii="Sylfaen" w:hAnsi="Sylfaen" w:cs="Sylfaen"/>
                <w:sz w:val="20"/>
                <w:szCs w:val="20"/>
                <w:lang w:val="ka-GE"/>
              </w:rPr>
              <w:t>სასჯელი</w:t>
            </w:r>
            <w:r w:rsidRPr="002C471F">
              <w:rPr>
                <w:rFonts w:ascii="AcadNusx" w:hAnsi="AcadNusx"/>
                <w:sz w:val="20"/>
                <w:szCs w:val="20"/>
                <w:lang w:val="ka-GE"/>
              </w:rPr>
              <w:t xml:space="preserve">, </w:t>
            </w:r>
            <w:r w:rsidRPr="002C471F">
              <w:rPr>
                <w:rFonts w:ascii="Sylfaen" w:hAnsi="Sylfaen" w:cs="Sylfaen"/>
                <w:sz w:val="20"/>
                <w:szCs w:val="20"/>
                <w:lang w:val="ka-GE"/>
              </w:rPr>
              <w:t>როგორც</w:t>
            </w:r>
            <w:r w:rsidRPr="002C471F">
              <w:rPr>
                <w:rFonts w:ascii="AcadNusx" w:hAnsi="AcadNusx"/>
                <w:sz w:val="20"/>
                <w:szCs w:val="20"/>
                <w:lang w:val="ka-GE"/>
              </w:rPr>
              <w:t xml:space="preserve"> </w:t>
            </w:r>
            <w:r w:rsidRPr="002C471F">
              <w:rPr>
                <w:rFonts w:ascii="Sylfaen" w:hAnsi="Sylfaen" w:cs="Sylfaen"/>
                <w:sz w:val="20"/>
                <w:szCs w:val="20"/>
                <w:lang w:val="ka-GE"/>
              </w:rPr>
              <w:t>სახელმწიფო</w:t>
            </w:r>
            <w:r w:rsidRPr="002C471F">
              <w:rPr>
                <w:rFonts w:ascii="AcadNusx" w:hAnsi="AcadNusx"/>
                <w:sz w:val="20"/>
                <w:szCs w:val="20"/>
                <w:lang w:val="ka-GE"/>
              </w:rPr>
              <w:t xml:space="preserve"> </w:t>
            </w:r>
            <w:r w:rsidRPr="002C471F">
              <w:rPr>
                <w:rFonts w:ascii="Sylfaen" w:hAnsi="Sylfaen" w:cs="Sylfaen"/>
                <w:sz w:val="20"/>
                <w:szCs w:val="20"/>
                <w:lang w:val="ka-GE"/>
              </w:rPr>
              <w:t>იძულების</w:t>
            </w:r>
            <w:r w:rsidRPr="002C471F">
              <w:rPr>
                <w:rFonts w:ascii="AcadNusx" w:hAnsi="AcadNusx"/>
                <w:sz w:val="20"/>
                <w:szCs w:val="20"/>
                <w:lang w:val="ka-GE"/>
              </w:rPr>
              <w:t xml:space="preserve"> </w:t>
            </w:r>
            <w:r w:rsidRPr="002C471F">
              <w:rPr>
                <w:rFonts w:ascii="Sylfaen" w:hAnsi="Sylfaen" w:cs="Sylfaen"/>
                <w:sz w:val="20"/>
                <w:szCs w:val="20"/>
                <w:lang w:val="ka-GE"/>
              </w:rPr>
              <w:t>ღონისძიება</w:t>
            </w:r>
            <w:r w:rsidRPr="002C471F">
              <w:rPr>
                <w:rFonts w:ascii="AcadNusx" w:hAnsi="AcadNusx"/>
                <w:sz w:val="20"/>
                <w:szCs w:val="20"/>
                <w:lang w:val="ka-GE"/>
              </w:rPr>
              <w:t xml:space="preserve">; </w:t>
            </w:r>
            <w:r w:rsidRPr="002C471F">
              <w:rPr>
                <w:rFonts w:ascii="Sylfaen" w:hAnsi="Sylfaen" w:cs="Sylfaen"/>
                <w:sz w:val="20"/>
                <w:szCs w:val="20"/>
                <w:lang w:val="ka-GE"/>
              </w:rPr>
              <w:t>მისი</w:t>
            </w:r>
            <w:r w:rsidRPr="002C471F">
              <w:rPr>
                <w:rFonts w:ascii="AcadNusx" w:hAnsi="AcadNusx"/>
                <w:sz w:val="20"/>
                <w:szCs w:val="20"/>
                <w:lang w:val="ka-GE"/>
              </w:rPr>
              <w:t xml:space="preserve"> </w:t>
            </w:r>
            <w:r w:rsidRPr="002C471F">
              <w:rPr>
                <w:rFonts w:ascii="Sylfaen" w:hAnsi="Sylfaen" w:cs="Sylfaen"/>
                <w:sz w:val="20"/>
                <w:szCs w:val="20"/>
                <w:lang w:val="ka-GE"/>
              </w:rPr>
              <w:t>მოკლე</w:t>
            </w:r>
            <w:r w:rsidRPr="002C471F">
              <w:rPr>
                <w:rFonts w:ascii="AcadNusx" w:hAnsi="AcadNusx"/>
                <w:sz w:val="20"/>
                <w:szCs w:val="20"/>
                <w:lang w:val="ka-GE"/>
              </w:rPr>
              <w:t xml:space="preserve"> </w:t>
            </w:r>
            <w:r w:rsidRPr="002C471F">
              <w:rPr>
                <w:rFonts w:ascii="Sylfaen" w:hAnsi="Sylfaen" w:cs="Sylfaen"/>
                <w:sz w:val="20"/>
                <w:szCs w:val="20"/>
                <w:lang w:val="ka-GE"/>
              </w:rPr>
              <w:t>მიმოხილვა</w:t>
            </w:r>
            <w:r w:rsidRPr="002C471F">
              <w:rPr>
                <w:rFonts w:ascii="AcadNusx" w:hAnsi="AcadNusx"/>
                <w:sz w:val="20"/>
                <w:szCs w:val="20"/>
                <w:lang w:val="ka-GE"/>
              </w:rPr>
              <w:t xml:space="preserve">. </w:t>
            </w:r>
            <w:r w:rsidRPr="002C471F">
              <w:rPr>
                <w:rFonts w:ascii="Sylfaen" w:hAnsi="Sylfaen" w:cs="Sylfaen"/>
                <w:sz w:val="20"/>
                <w:szCs w:val="20"/>
                <w:lang w:val="ka-GE"/>
              </w:rPr>
              <w:t>სოციალური</w:t>
            </w:r>
            <w:r w:rsidRPr="002C471F">
              <w:rPr>
                <w:rFonts w:ascii="AcadNusx" w:hAnsi="AcadNusx"/>
                <w:sz w:val="20"/>
                <w:szCs w:val="20"/>
                <w:lang w:val="ka-GE"/>
              </w:rPr>
              <w:t xml:space="preserve"> </w:t>
            </w:r>
            <w:r w:rsidRPr="002C471F">
              <w:rPr>
                <w:rFonts w:ascii="Sylfaen" w:hAnsi="Sylfaen" w:cs="Sylfaen"/>
                <w:sz w:val="20"/>
                <w:szCs w:val="20"/>
                <w:lang w:val="ka-GE"/>
              </w:rPr>
              <w:t>დაცვის</w:t>
            </w:r>
            <w:r w:rsidRPr="002C471F">
              <w:rPr>
                <w:rFonts w:ascii="AcadNusx" w:hAnsi="AcadNusx"/>
                <w:sz w:val="20"/>
                <w:szCs w:val="20"/>
                <w:lang w:val="ka-GE"/>
              </w:rPr>
              <w:t xml:space="preserve"> </w:t>
            </w:r>
            <w:r w:rsidRPr="002C471F">
              <w:rPr>
                <w:rFonts w:ascii="Sylfaen" w:hAnsi="Sylfaen" w:cs="Sylfaen"/>
                <w:sz w:val="20"/>
                <w:szCs w:val="20"/>
                <w:lang w:val="ka-GE"/>
              </w:rPr>
              <w:t>ღონისძიება</w:t>
            </w:r>
            <w:r w:rsidRPr="002C471F">
              <w:rPr>
                <w:rFonts w:ascii="AcadNusx" w:hAnsi="AcadNusx"/>
                <w:sz w:val="20"/>
                <w:szCs w:val="20"/>
                <w:lang w:val="ka-GE"/>
              </w:rPr>
              <w:t xml:space="preserve"> </w:t>
            </w:r>
            <w:r w:rsidRPr="002C471F">
              <w:rPr>
                <w:rFonts w:ascii="Sylfaen" w:hAnsi="Sylfaen" w:cs="Sylfaen"/>
                <w:sz w:val="20"/>
                <w:szCs w:val="20"/>
                <w:lang w:val="ka-GE"/>
              </w:rPr>
              <w:t>და</w:t>
            </w:r>
            <w:r w:rsidRPr="002C471F">
              <w:rPr>
                <w:rFonts w:ascii="AcadNusx" w:hAnsi="AcadNusx"/>
                <w:sz w:val="20"/>
                <w:szCs w:val="20"/>
                <w:lang w:val="ka-GE"/>
              </w:rPr>
              <w:t xml:space="preserve"> </w:t>
            </w:r>
            <w:r w:rsidRPr="002C471F">
              <w:rPr>
                <w:rFonts w:ascii="Sylfaen" w:hAnsi="Sylfaen" w:cs="Sylfaen"/>
                <w:sz w:val="20"/>
                <w:szCs w:val="20"/>
                <w:lang w:val="ka-GE"/>
              </w:rPr>
              <w:t>სასჯელი</w:t>
            </w:r>
          </w:p>
        </w:tc>
        <w:tc>
          <w:tcPr>
            <w:tcW w:w="3273" w:type="dxa"/>
          </w:tcPr>
          <w:p w:rsidR="002C471F"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1.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სახელმძღვანელო</w:t>
            </w:r>
            <w:r w:rsidRPr="002C471F">
              <w:rPr>
                <w:rFonts w:ascii="Sylfaen" w:hAnsi="Sylfaen"/>
                <w:sz w:val="20"/>
                <w:szCs w:val="20"/>
                <w:lang w:val="ka-GE"/>
              </w:rPr>
              <w:t xml:space="preserve">; </w:t>
            </w:r>
            <w:r w:rsidRPr="002C471F">
              <w:rPr>
                <w:rFonts w:ascii="Sylfaen" w:hAnsi="Sylfaen" w:cs="Sylfaen"/>
                <w:sz w:val="20"/>
                <w:szCs w:val="20"/>
                <w:lang w:val="ka-GE"/>
              </w:rPr>
              <w:t>ავტორთა</w:t>
            </w:r>
            <w:r w:rsidRPr="002C471F">
              <w:rPr>
                <w:rFonts w:ascii="Sylfaen" w:hAnsi="Sylfaen"/>
                <w:sz w:val="20"/>
                <w:szCs w:val="20"/>
                <w:lang w:val="ka-GE"/>
              </w:rPr>
              <w:t xml:space="preserve"> </w:t>
            </w:r>
            <w:r w:rsidRPr="002C471F">
              <w:rPr>
                <w:rFonts w:ascii="Sylfaen" w:hAnsi="Sylfaen" w:cs="Sylfaen"/>
                <w:sz w:val="20"/>
                <w:szCs w:val="20"/>
                <w:lang w:val="ka-GE"/>
              </w:rPr>
              <w:t>კოლექტივი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2007 </w:t>
            </w:r>
            <w:r w:rsidRPr="002C471F">
              <w:rPr>
                <w:rFonts w:ascii="Sylfaen" w:hAnsi="Sylfaen" w:cs="Sylfaen"/>
                <w:sz w:val="20"/>
                <w:szCs w:val="20"/>
                <w:lang w:val="ka-GE"/>
              </w:rPr>
              <w:t>წ</w:t>
            </w:r>
            <w:r w:rsidRPr="002C471F">
              <w:rPr>
                <w:rFonts w:ascii="Sylfaen" w:hAnsi="Sylfaen"/>
                <w:sz w:val="20"/>
                <w:szCs w:val="20"/>
                <w:lang w:val="ka-GE"/>
              </w:rPr>
              <w:t xml:space="preserve">., </w:t>
            </w:r>
            <w:r w:rsidRPr="002C471F">
              <w:rPr>
                <w:rFonts w:ascii="Sylfaen" w:hAnsi="Sylfaen" w:cs="Sylfaen"/>
                <w:sz w:val="20"/>
                <w:szCs w:val="20"/>
                <w:lang w:val="ka-GE"/>
              </w:rPr>
              <w:t>გვ</w:t>
            </w:r>
            <w:r w:rsidRPr="002C471F">
              <w:rPr>
                <w:rFonts w:ascii="Sylfaen" w:hAnsi="Sylfaen"/>
                <w:sz w:val="20"/>
                <w:szCs w:val="20"/>
                <w:lang w:val="ka-GE"/>
              </w:rPr>
              <w:t>. 349</w:t>
            </w:r>
          </w:p>
          <w:p w:rsidR="00BC5D23"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2. </w:t>
            </w:r>
            <w:r w:rsidRPr="002C471F">
              <w:rPr>
                <w:rFonts w:ascii="Sylfaen" w:hAnsi="Sylfaen" w:cs="Sylfaen"/>
                <w:sz w:val="20"/>
                <w:szCs w:val="20"/>
                <w:lang w:val="ka-GE"/>
              </w:rPr>
              <w:t>ზურაბ</w:t>
            </w:r>
            <w:r w:rsidRPr="002C471F">
              <w:rPr>
                <w:rFonts w:ascii="Sylfaen" w:hAnsi="Sylfaen"/>
                <w:sz w:val="20"/>
                <w:szCs w:val="20"/>
                <w:lang w:val="ka-GE"/>
              </w:rPr>
              <w:t xml:space="preserve"> </w:t>
            </w:r>
            <w:r w:rsidRPr="002C471F">
              <w:rPr>
                <w:rFonts w:ascii="Sylfaen" w:hAnsi="Sylfaen" w:cs="Sylfaen"/>
                <w:sz w:val="20"/>
                <w:szCs w:val="20"/>
                <w:lang w:val="ka-GE"/>
              </w:rPr>
              <w:t>გოთუა</w:t>
            </w:r>
            <w:r w:rsidRPr="002C471F">
              <w:rPr>
                <w:rFonts w:ascii="Sylfaen" w:hAnsi="Sylfaen"/>
                <w:sz w:val="20"/>
                <w:szCs w:val="20"/>
                <w:lang w:val="ka-GE"/>
              </w:rPr>
              <w:t xml:space="preserve">,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სასჯელი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2001, </w:t>
            </w:r>
            <w:r w:rsidRPr="002C471F">
              <w:rPr>
                <w:rFonts w:ascii="Sylfaen" w:hAnsi="Sylfaen" w:cs="Sylfaen"/>
                <w:sz w:val="20"/>
                <w:szCs w:val="20"/>
                <w:lang w:val="ka-GE"/>
              </w:rPr>
              <w:t>გვ</w:t>
            </w:r>
            <w:r w:rsidRPr="002C471F">
              <w:rPr>
                <w:rFonts w:ascii="Sylfaen" w:hAnsi="Sylfaen"/>
                <w:sz w:val="20"/>
                <w:szCs w:val="20"/>
                <w:lang w:val="ka-GE"/>
              </w:rPr>
              <w:t>. 5</w:t>
            </w:r>
          </w:p>
        </w:tc>
      </w:tr>
      <w:tr w:rsidR="00BC5D23" w:rsidRPr="00466186" w:rsidTr="008532E2">
        <w:tc>
          <w:tcPr>
            <w:tcW w:w="960" w:type="dxa"/>
          </w:tcPr>
          <w:p w:rsidR="00BC5D23" w:rsidRPr="00466186" w:rsidRDefault="00BC5D23" w:rsidP="00AD4915">
            <w:pPr>
              <w:jc w:val="center"/>
              <w:rPr>
                <w:rFonts w:ascii="Sylfaen" w:hAnsi="Sylfaen"/>
                <w:b/>
                <w:sz w:val="22"/>
                <w:szCs w:val="22"/>
                <w:lang w:val="ka-GE"/>
              </w:rPr>
            </w:pPr>
            <w:r w:rsidRPr="00466186">
              <w:rPr>
                <w:rFonts w:ascii="Sylfaen" w:hAnsi="Sylfaen"/>
                <w:b/>
                <w:sz w:val="22"/>
                <w:szCs w:val="22"/>
                <w:lang w:val="ka-GE"/>
              </w:rPr>
              <w:t>3</w:t>
            </w:r>
          </w:p>
        </w:tc>
        <w:tc>
          <w:tcPr>
            <w:tcW w:w="4948" w:type="dxa"/>
          </w:tcPr>
          <w:p w:rsidR="00BC5D23" w:rsidRPr="002C471F" w:rsidRDefault="002C471F" w:rsidP="002C471F">
            <w:pPr>
              <w:jc w:val="both"/>
              <w:rPr>
                <w:rFonts w:ascii="Sylfaen" w:hAnsi="Sylfaen"/>
                <w:sz w:val="20"/>
                <w:szCs w:val="20"/>
                <w:lang w:val="ka-GE"/>
              </w:rPr>
            </w:pP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მიზნები</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მიზანი</w:t>
            </w:r>
            <w:r w:rsidRPr="002C471F">
              <w:rPr>
                <w:rFonts w:ascii="AcadNusx" w:hAnsi="AcadNusx"/>
                <w:sz w:val="20"/>
                <w:szCs w:val="20"/>
                <w:lang w:val="ka-GE"/>
              </w:rPr>
              <w:t xml:space="preserve"> – </w:t>
            </w:r>
            <w:r w:rsidRPr="002C471F">
              <w:rPr>
                <w:rFonts w:ascii="Sylfaen" w:hAnsi="Sylfaen" w:cs="Sylfaen"/>
                <w:sz w:val="20"/>
                <w:szCs w:val="20"/>
                <w:lang w:val="ka-GE"/>
              </w:rPr>
              <w:t>სოციალური</w:t>
            </w:r>
            <w:r w:rsidRPr="002C471F">
              <w:rPr>
                <w:rFonts w:ascii="AcadNusx" w:hAnsi="AcadNusx"/>
                <w:sz w:val="20"/>
                <w:szCs w:val="20"/>
                <w:lang w:val="ka-GE"/>
              </w:rPr>
              <w:t xml:space="preserve"> </w:t>
            </w:r>
            <w:r w:rsidRPr="002C471F">
              <w:rPr>
                <w:rFonts w:ascii="Sylfaen" w:hAnsi="Sylfaen" w:cs="Sylfaen"/>
                <w:sz w:val="20"/>
                <w:szCs w:val="20"/>
                <w:lang w:val="ka-GE"/>
              </w:rPr>
              <w:t>სამართლიანობის</w:t>
            </w:r>
            <w:r w:rsidRPr="002C471F">
              <w:rPr>
                <w:rFonts w:ascii="AcadNusx" w:hAnsi="AcadNusx"/>
                <w:sz w:val="20"/>
                <w:szCs w:val="20"/>
                <w:lang w:val="ka-GE"/>
              </w:rPr>
              <w:t xml:space="preserve"> </w:t>
            </w:r>
            <w:r w:rsidRPr="002C471F">
              <w:rPr>
                <w:rFonts w:ascii="Sylfaen" w:hAnsi="Sylfaen" w:cs="Sylfaen"/>
                <w:sz w:val="20"/>
                <w:szCs w:val="20"/>
                <w:lang w:val="ka-GE"/>
              </w:rPr>
              <w:t>აღდგენა</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ინდივიდუალიზაციისა</w:t>
            </w:r>
            <w:r w:rsidRPr="002C471F">
              <w:rPr>
                <w:rFonts w:ascii="AcadNusx" w:hAnsi="AcadNusx"/>
                <w:sz w:val="20"/>
                <w:szCs w:val="20"/>
                <w:lang w:val="ka-GE"/>
              </w:rPr>
              <w:t xml:space="preserve"> </w:t>
            </w:r>
            <w:r w:rsidRPr="002C471F">
              <w:rPr>
                <w:rFonts w:ascii="Sylfaen" w:hAnsi="Sylfaen" w:cs="Sylfaen"/>
                <w:sz w:val="20"/>
                <w:szCs w:val="20"/>
                <w:lang w:val="ka-GE"/>
              </w:rPr>
              <w:t>და</w:t>
            </w:r>
            <w:r w:rsidRPr="002C471F">
              <w:rPr>
                <w:rFonts w:ascii="AcadNusx" w:hAnsi="AcadNusx"/>
                <w:sz w:val="20"/>
                <w:szCs w:val="20"/>
                <w:lang w:val="ka-GE"/>
              </w:rPr>
              <w:t xml:space="preserve"> </w:t>
            </w:r>
            <w:r w:rsidRPr="002C471F">
              <w:rPr>
                <w:rFonts w:ascii="Sylfaen" w:hAnsi="Sylfaen" w:cs="Sylfaen"/>
                <w:sz w:val="20"/>
                <w:szCs w:val="20"/>
                <w:lang w:val="ka-GE"/>
              </w:rPr>
              <w:t>დიფერენციაციის</w:t>
            </w:r>
            <w:r w:rsidRPr="002C471F">
              <w:rPr>
                <w:rFonts w:ascii="AcadNusx" w:hAnsi="AcadNusx"/>
                <w:sz w:val="20"/>
                <w:szCs w:val="20"/>
                <w:lang w:val="ka-GE"/>
              </w:rPr>
              <w:t xml:space="preserve"> </w:t>
            </w:r>
            <w:r w:rsidRPr="002C471F">
              <w:rPr>
                <w:rFonts w:ascii="Sylfaen" w:hAnsi="Sylfaen" w:cs="Sylfaen"/>
                <w:sz w:val="20"/>
                <w:szCs w:val="20"/>
                <w:lang w:val="ka-GE"/>
              </w:rPr>
              <w:t>ცნება</w:t>
            </w:r>
            <w:r w:rsidRPr="002C471F">
              <w:rPr>
                <w:rFonts w:ascii="AcadNusx" w:hAnsi="AcadNusx"/>
                <w:sz w:val="20"/>
                <w:szCs w:val="20"/>
                <w:lang w:val="ka-GE"/>
              </w:rPr>
              <w:t xml:space="preserve">. </w:t>
            </w:r>
            <w:r w:rsidRPr="002C471F">
              <w:rPr>
                <w:rFonts w:ascii="Sylfaen" w:hAnsi="Sylfaen" w:cs="Sylfaen"/>
                <w:sz w:val="20"/>
                <w:szCs w:val="20"/>
                <w:lang w:val="ka-GE"/>
              </w:rPr>
              <w:t>მისი</w:t>
            </w:r>
            <w:r w:rsidRPr="002C471F">
              <w:rPr>
                <w:rFonts w:ascii="AcadNusx" w:hAnsi="AcadNusx"/>
                <w:sz w:val="20"/>
                <w:szCs w:val="20"/>
                <w:lang w:val="ka-GE"/>
              </w:rPr>
              <w:t xml:space="preserve"> </w:t>
            </w:r>
            <w:r w:rsidRPr="002C471F">
              <w:rPr>
                <w:rFonts w:ascii="Sylfaen" w:hAnsi="Sylfaen" w:cs="Sylfaen"/>
                <w:sz w:val="20"/>
                <w:szCs w:val="20"/>
                <w:lang w:val="ka-GE"/>
              </w:rPr>
              <w:t>მნიშვნელობა</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სამართლიანობის</w:t>
            </w:r>
            <w:r w:rsidRPr="002C471F">
              <w:rPr>
                <w:rFonts w:ascii="AcadNusx" w:hAnsi="AcadNusx"/>
                <w:sz w:val="20"/>
                <w:szCs w:val="20"/>
                <w:lang w:val="ka-GE"/>
              </w:rPr>
              <w:t xml:space="preserve"> </w:t>
            </w:r>
            <w:r w:rsidRPr="002C471F">
              <w:rPr>
                <w:rFonts w:ascii="Sylfaen" w:hAnsi="Sylfaen" w:cs="Sylfaen"/>
                <w:sz w:val="20"/>
                <w:szCs w:val="20"/>
                <w:lang w:val="ka-GE"/>
              </w:rPr>
              <w:t>უზრუნველსაყოფად</w:t>
            </w:r>
          </w:p>
        </w:tc>
        <w:tc>
          <w:tcPr>
            <w:tcW w:w="3273" w:type="dxa"/>
          </w:tcPr>
          <w:p w:rsidR="002C471F"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1.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სახელმძღვანელო</w:t>
            </w:r>
            <w:r w:rsidRPr="002C471F">
              <w:rPr>
                <w:rFonts w:ascii="Sylfaen" w:hAnsi="Sylfaen"/>
                <w:sz w:val="20"/>
                <w:szCs w:val="20"/>
                <w:lang w:val="ka-GE"/>
              </w:rPr>
              <w:t xml:space="preserve">; </w:t>
            </w:r>
            <w:r w:rsidRPr="002C471F">
              <w:rPr>
                <w:rFonts w:ascii="Sylfaen" w:hAnsi="Sylfaen" w:cs="Sylfaen"/>
                <w:sz w:val="20"/>
                <w:szCs w:val="20"/>
                <w:lang w:val="ka-GE"/>
              </w:rPr>
              <w:t>ავტორთა</w:t>
            </w:r>
            <w:r w:rsidRPr="002C471F">
              <w:rPr>
                <w:rFonts w:ascii="Sylfaen" w:hAnsi="Sylfaen"/>
                <w:sz w:val="20"/>
                <w:szCs w:val="20"/>
                <w:lang w:val="ka-GE"/>
              </w:rPr>
              <w:t xml:space="preserve"> </w:t>
            </w:r>
            <w:r w:rsidRPr="002C471F">
              <w:rPr>
                <w:rFonts w:ascii="Sylfaen" w:hAnsi="Sylfaen" w:cs="Sylfaen"/>
                <w:sz w:val="20"/>
                <w:szCs w:val="20"/>
                <w:lang w:val="ka-GE"/>
              </w:rPr>
              <w:t>კოლექტივი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2007 </w:t>
            </w:r>
            <w:r w:rsidRPr="002C471F">
              <w:rPr>
                <w:rFonts w:ascii="Sylfaen" w:hAnsi="Sylfaen" w:cs="Sylfaen"/>
                <w:sz w:val="20"/>
                <w:szCs w:val="20"/>
                <w:lang w:val="ka-GE"/>
              </w:rPr>
              <w:t>წ</w:t>
            </w:r>
            <w:r w:rsidRPr="002C471F">
              <w:rPr>
                <w:rFonts w:ascii="Sylfaen" w:hAnsi="Sylfaen"/>
                <w:sz w:val="20"/>
                <w:szCs w:val="20"/>
                <w:lang w:val="ka-GE"/>
              </w:rPr>
              <w:t xml:space="preserve">., </w:t>
            </w:r>
            <w:r w:rsidRPr="002C471F">
              <w:rPr>
                <w:rFonts w:ascii="Sylfaen" w:hAnsi="Sylfaen" w:cs="Sylfaen"/>
                <w:sz w:val="20"/>
                <w:szCs w:val="20"/>
                <w:lang w:val="ka-GE"/>
              </w:rPr>
              <w:t>გვ</w:t>
            </w:r>
            <w:r w:rsidRPr="002C471F">
              <w:rPr>
                <w:rFonts w:ascii="Sylfaen" w:hAnsi="Sylfaen"/>
                <w:sz w:val="20"/>
                <w:szCs w:val="20"/>
                <w:lang w:val="ka-GE"/>
              </w:rPr>
              <w:t>. 350</w:t>
            </w:r>
          </w:p>
          <w:p w:rsidR="00BC5D23"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2. </w:t>
            </w:r>
            <w:r w:rsidRPr="002C471F">
              <w:rPr>
                <w:rFonts w:ascii="Sylfaen" w:hAnsi="Sylfaen" w:cs="Sylfaen"/>
                <w:sz w:val="20"/>
                <w:szCs w:val="20"/>
                <w:lang w:val="ka-GE"/>
              </w:rPr>
              <w:t>ზურაბ</w:t>
            </w:r>
            <w:r w:rsidRPr="002C471F">
              <w:rPr>
                <w:rFonts w:ascii="Sylfaen" w:hAnsi="Sylfaen"/>
                <w:sz w:val="20"/>
                <w:szCs w:val="20"/>
                <w:lang w:val="ka-GE"/>
              </w:rPr>
              <w:t xml:space="preserve"> </w:t>
            </w:r>
            <w:r w:rsidRPr="002C471F">
              <w:rPr>
                <w:rFonts w:ascii="Sylfaen" w:hAnsi="Sylfaen" w:cs="Sylfaen"/>
                <w:sz w:val="20"/>
                <w:szCs w:val="20"/>
                <w:lang w:val="ka-GE"/>
              </w:rPr>
              <w:t>გოთუა</w:t>
            </w:r>
            <w:r w:rsidRPr="002C471F">
              <w:rPr>
                <w:rFonts w:ascii="Sylfaen" w:hAnsi="Sylfaen"/>
                <w:sz w:val="20"/>
                <w:szCs w:val="20"/>
                <w:lang w:val="ka-GE"/>
              </w:rPr>
              <w:t xml:space="preserve">,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სასჯელი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2001, </w:t>
            </w:r>
            <w:r w:rsidRPr="002C471F">
              <w:rPr>
                <w:rFonts w:ascii="Sylfaen" w:hAnsi="Sylfaen" w:cs="Sylfaen"/>
                <w:sz w:val="20"/>
                <w:szCs w:val="20"/>
                <w:lang w:val="ka-GE"/>
              </w:rPr>
              <w:t>გვ</w:t>
            </w:r>
            <w:r w:rsidRPr="002C471F">
              <w:rPr>
                <w:rFonts w:ascii="Sylfaen" w:hAnsi="Sylfaen"/>
                <w:sz w:val="20"/>
                <w:szCs w:val="20"/>
                <w:lang w:val="ka-GE"/>
              </w:rPr>
              <w:t>. 7</w:t>
            </w:r>
          </w:p>
        </w:tc>
      </w:tr>
      <w:tr w:rsidR="00BC5D23" w:rsidRPr="00466186" w:rsidTr="008532E2">
        <w:tc>
          <w:tcPr>
            <w:tcW w:w="960" w:type="dxa"/>
          </w:tcPr>
          <w:p w:rsidR="00BC5D23" w:rsidRPr="00466186" w:rsidRDefault="00BC5D23" w:rsidP="00AD4915">
            <w:pPr>
              <w:jc w:val="center"/>
              <w:rPr>
                <w:rFonts w:ascii="Sylfaen" w:hAnsi="Sylfaen"/>
                <w:b/>
                <w:sz w:val="22"/>
                <w:szCs w:val="22"/>
                <w:lang w:val="ka-GE"/>
              </w:rPr>
            </w:pPr>
            <w:r w:rsidRPr="00466186">
              <w:rPr>
                <w:rFonts w:ascii="Sylfaen" w:hAnsi="Sylfaen"/>
                <w:b/>
                <w:sz w:val="22"/>
                <w:szCs w:val="22"/>
                <w:lang w:val="ka-GE"/>
              </w:rPr>
              <w:t>4</w:t>
            </w:r>
          </w:p>
        </w:tc>
        <w:tc>
          <w:tcPr>
            <w:tcW w:w="4948" w:type="dxa"/>
          </w:tcPr>
          <w:p w:rsidR="00BC5D23" w:rsidRPr="002C471F" w:rsidRDefault="002C471F" w:rsidP="002C471F">
            <w:pPr>
              <w:jc w:val="both"/>
              <w:rPr>
                <w:rFonts w:ascii="Sylfaen" w:hAnsi="Sylfaen"/>
                <w:sz w:val="20"/>
                <w:szCs w:val="20"/>
                <w:lang w:val="ka-GE"/>
              </w:rPr>
            </w:pPr>
            <w:r w:rsidRPr="002C471F">
              <w:rPr>
                <w:rFonts w:ascii="Sylfaen" w:hAnsi="Sylfaen" w:cs="Sylfaen"/>
                <w:sz w:val="20"/>
                <w:szCs w:val="20"/>
                <w:lang w:val="de-AT"/>
              </w:rPr>
              <w:t>სასჯელთა</w:t>
            </w:r>
            <w:r w:rsidRPr="002C471F">
              <w:rPr>
                <w:rFonts w:ascii="AcadNusx" w:hAnsi="AcadNusx"/>
                <w:sz w:val="20"/>
                <w:szCs w:val="20"/>
                <w:lang w:val="de-AT"/>
              </w:rPr>
              <w:t xml:space="preserve"> </w:t>
            </w:r>
            <w:r w:rsidRPr="002C471F">
              <w:rPr>
                <w:rFonts w:ascii="Sylfaen" w:hAnsi="Sylfaen" w:cs="Sylfaen"/>
                <w:sz w:val="20"/>
                <w:szCs w:val="20"/>
                <w:lang w:val="de-AT"/>
              </w:rPr>
              <w:t>სისტემის</w:t>
            </w:r>
            <w:r w:rsidRPr="002C471F">
              <w:rPr>
                <w:rFonts w:ascii="AcadNusx" w:hAnsi="AcadNusx"/>
                <w:sz w:val="20"/>
                <w:szCs w:val="20"/>
                <w:lang w:val="de-AT"/>
              </w:rPr>
              <w:t xml:space="preserve"> </w:t>
            </w:r>
            <w:r w:rsidRPr="002C471F">
              <w:rPr>
                <w:rFonts w:ascii="Sylfaen" w:hAnsi="Sylfaen" w:cs="Sylfaen"/>
                <w:sz w:val="20"/>
                <w:szCs w:val="20"/>
                <w:lang w:val="de-AT"/>
              </w:rPr>
              <w:t>ცნება</w:t>
            </w:r>
            <w:r w:rsidRPr="002C471F">
              <w:rPr>
                <w:rFonts w:ascii="AcadNusx" w:hAnsi="AcadNusx"/>
                <w:sz w:val="20"/>
                <w:szCs w:val="20"/>
                <w:lang w:val="de-AT"/>
              </w:rPr>
              <w:t xml:space="preserve"> </w:t>
            </w:r>
            <w:r w:rsidRPr="002C471F">
              <w:rPr>
                <w:rFonts w:ascii="Sylfaen" w:hAnsi="Sylfaen" w:cs="Sylfaen"/>
                <w:sz w:val="20"/>
                <w:szCs w:val="20"/>
                <w:lang w:val="de-AT"/>
              </w:rPr>
              <w:t>და</w:t>
            </w:r>
            <w:r w:rsidRPr="002C471F">
              <w:rPr>
                <w:rFonts w:ascii="AcadNusx" w:hAnsi="AcadNusx"/>
                <w:sz w:val="20"/>
                <w:szCs w:val="20"/>
                <w:lang w:val="de-AT"/>
              </w:rPr>
              <w:t xml:space="preserve"> </w:t>
            </w:r>
            <w:r w:rsidRPr="002C471F">
              <w:rPr>
                <w:rFonts w:ascii="Sylfaen" w:hAnsi="Sylfaen" w:cs="Sylfaen"/>
                <w:sz w:val="20"/>
                <w:szCs w:val="20"/>
                <w:lang w:val="de-AT"/>
              </w:rPr>
              <w:t>სახეები</w:t>
            </w:r>
            <w:r w:rsidRPr="002C471F">
              <w:rPr>
                <w:rFonts w:ascii="AcadNusx" w:hAnsi="AcadNusx"/>
                <w:sz w:val="20"/>
                <w:szCs w:val="20"/>
                <w:lang w:val="de-AT"/>
              </w:rPr>
              <w:t xml:space="preserve">. </w:t>
            </w:r>
            <w:r w:rsidRPr="002C471F">
              <w:rPr>
                <w:rFonts w:ascii="Sylfaen" w:hAnsi="Sylfaen" w:cs="Sylfaen"/>
                <w:sz w:val="20"/>
                <w:szCs w:val="20"/>
                <w:lang w:val="de-AT"/>
              </w:rPr>
              <w:t>თეორიული</w:t>
            </w:r>
            <w:r w:rsidRPr="002C471F">
              <w:rPr>
                <w:rFonts w:ascii="AcadNusx" w:hAnsi="AcadNusx"/>
                <w:sz w:val="20"/>
                <w:szCs w:val="20"/>
                <w:lang w:val="de-AT"/>
              </w:rPr>
              <w:t xml:space="preserve"> </w:t>
            </w:r>
            <w:r w:rsidRPr="002C471F">
              <w:rPr>
                <w:rFonts w:ascii="Sylfaen" w:hAnsi="Sylfaen" w:cs="Sylfaen"/>
                <w:sz w:val="20"/>
                <w:szCs w:val="20"/>
                <w:lang w:val="de-AT"/>
              </w:rPr>
              <w:t>განზოგადება</w:t>
            </w:r>
            <w:r w:rsidRPr="002C471F">
              <w:rPr>
                <w:rFonts w:ascii="AcadNusx" w:hAnsi="AcadNusx"/>
                <w:sz w:val="20"/>
                <w:szCs w:val="20"/>
                <w:lang w:val="de-AT"/>
              </w:rPr>
              <w:t xml:space="preserve"> </w:t>
            </w:r>
            <w:r w:rsidRPr="002C471F">
              <w:rPr>
                <w:rFonts w:ascii="Sylfaen" w:hAnsi="Sylfaen" w:cs="Sylfaen"/>
                <w:sz w:val="20"/>
                <w:szCs w:val="20"/>
                <w:lang w:val="de-AT"/>
              </w:rPr>
              <w:t>ყველა</w:t>
            </w:r>
            <w:r w:rsidRPr="002C471F">
              <w:rPr>
                <w:rFonts w:ascii="AcadNusx" w:hAnsi="AcadNusx"/>
                <w:sz w:val="20"/>
                <w:szCs w:val="20"/>
                <w:lang w:val="de-AT"/>
              </w:rPr>
              <w:t xml:space="preserve"> </w:t>
            </w:r>
            <w:r w:rsidRPr="002C471F">
              <w:rPr>
                <w:rFonts w:ascii="Sylfaen" w:hAnsi="Sylfaen" w:cs="Sylfaen"/>
                <w:sz w:val="20"/>
                <w:szCs w:val="20"/>
                <w:lang w:val="de-AT"/>
              </w:rPr>
              <w:t>იმ</w:t>
            </w:r>
            <w:r w:rsidRPr="002C471F">
              <w:rPr>
                <w:rFonts w:ascii="AcadNusx" w:hAnsi="AcadNusx"/>
                <w:sz w:val="20"/>
                <w:szCs w:val="20"/>
                <w:lang w:val="de-AT"/>
              </w:rPr>
              <w:t xml:space="preserve"> </w:t>
            </w:r>
            <w:r w:rsidRPr="002C471F">
              <w:rPr>
                <w:rFonts w:ascii="Sylfaen" w:hAnsi="Sylfaen" w:cs="Sylfaen"/>
                <w:sz w:val="20"/>
                <w:szCs w:val="20"/>
                <w:lang w:val="de-AT"/>
              </w:rPr>
              <w:t>სასჯელის</w:t>
            </w:r>
            <w:r w:rsidRPr="002C471F">
              <w:rPr>
                <w:rFonts w:ascii="AcadNusx" w:hAnsi="AcadNusx"/>
                <w:sz w:val="20"/>
                <w:szCs w:val="20"/>
                <w:lang w:val="de-AT"/>
              </w:rPr>
              <w:t xml:space="preserve"> </w:t>
            </w:r>
            <w:r w:rsidRPr="002C471F">
              <w:rPr>
                <w:rFonts w:ascii="Sylfaen" w:hAnsi="Sylfaen" w:cs="Sylfaen"/>
                <w:sz w:val="20"/>
                <w:szCs w:val="20"/>
                <w:lang w:val="de-AT"/>
              </w:rPr>
              <w:t>სახისა</w:t>
            </w:r>
            <w:r w:rsidRPr="002C471F">
              <w:rPr>
                <w:rFonts w:ascii="AcadNusx" w:hAnsi="AcadNusx"/>
                <w:sz w:val="20"/>
                <w:szCs w:val="20"/>
                <w:lang w:val="de-AT"/>
              </w:rPr>
              <w:t xml:space="preserve">, </w:t>
            </w:r>
            <w:r w:rsidRPr="002C471F">
              <w:rPr>
                <w:rFonts w:ascii="Sylfaen" w:hAnsi="Sylfaen" w:cs="Sylfaen"/>
                <w:sz w:val="20"/>
                <w:szCs w:val="20"/>
                <w:lang w:val="de-AT"/>
              </w:rPr>
              <w:t>რომელიც</w:t>
            </w:r>
            <w:r w:rsidRPr="002C471F">
              <w:rPr>
                <w:rFonts w:ascii="AcadNusx" w:hAnsi="AcadNusx"/>
                <w:sz w:val="20"/>
                <w:szCs w:val="20"/>
                <w:lang w:val="de-AT"/>
              </w:rPr>
              <w:t xml:space="preserve"> </w:t>
            </w:r>
            <w:r w:rsidRPr="002C471F">
              <w:rPr>
                <w:rFonts w:ascii="Sylfaen" w:hAnsi="Sylfaen" w:cs="Sylfaen"/>
                <w:sz w:val="20"/>
                <w:szCs w:val="20"/>
                <w:lang w:val="de-AT"/>
              </w:rPr>
              <w:t>დღეს</w:t>
            </w:r>
            <w:r w:rsidRPr="002C471F">
              <w:rPr>
                <w:rFonts w:ascii="AcadNusx" w:hAnsi="AcadNusx"/>
                <w:sz w:val="20"/>
                <w:szCs w:val="20"/>
                <w:lang w:val="de-AT"/>
              </w:rPr>
              <w:t xml:space="preserve"> </w:t>
            </w:r>
            <w:r w:rsidRPr="002C471F">
              <w:rPr>
                <w:rFonts w:ascii="Sylfaen" w:hAnsi="Sylfaen" w:cs="Sylfaen"/>
                <w:sz w:val="20"/>
                <w:szCs w:val="20"/>
                <w:lang w:val="de-AT"/>
              </w:rPr>
              <w:t>სისხლის</w:t>
            </w:r>
            <w:r w:rsidRPr="002C471F">
              <w:rPr>
                <w:rFonts w:ascii="AcadNusx" w:hAnsi="AcadNusx"/>
                <w:sz w:val="20"/>
                <w:szCs w:val="20"/>
                <w:lang w:val="de-AT"/>
              </w:rPr>
              <w:t xml:space="preserve"> </w:t>
            </w:r>
            <w:r w:rsidRPr="002C471F">
              <w:rPr>
                <w:rFonts w:ascii="Sylfaen" w:hAnsi="Sylfaen" w:cs="Sylfaen"/>
                <w:sz w:val="20"/>
                <w:szCs w:val="20"/>
                <w:lang w:val="de-AT"/>
              </w:rPr>
              <w:t>სამართლის</w:t>
            </w:r>
            <w:r w:rsidRPr="002C471F">
              <w:rPr>
                <w:rFonts w:ascii="AcadNusx" w:hAnsi="AcadNusx"/>
                <w:sz w:val="20"/>
                <w:szCs w:val="20"/>
                <w:lang w:val="de-AT"/>
              </w:rPr>
              <w:t xml:space="preserve"> </w:t>
            </w:r>
            <w:r w:rsidRPr="002C471F">
              <w:rPr>
                <w:rFonts w:ascii="Sylfaen" w:hAnsi="Sylfaen" w:cs="Sylfaen"/>
                <w:sz w:val="20"/>
                <w:szCs w:val="20"/>
                <w:lang w:val="de-AT"/>
              </w:rPr>
              <w:t>კანონმდებლობაში</w:t>
            </w:r>
            <w:r w:rsidRPr="002C471F">
              <w:rPr>
                <w:rFonts w:ascii="AcadNusx" w:hAnsi="AcadNusx"/>
                <w:sz w:val="20"/>
                <w:szCs w:val="20"/>
                <w:lang w:val="de-AT"/>
              </w:rPr>
              <w:t xml:space="preserve"> </w:t>
            </w:r>
            <w:r w:rsidRPr="002C471F">
              <w:rPr>
                <w:rFonts w:ascii="Sylfaen" w:hAnsi="Sylfaen" w:cs="Sylfaen"/>
                <w:sz w:val="20"/>
                <w:szCs w:val="20"/>
                <w:lang w:val="de-AT"/>
              </w:rPr>
              <w:t>არის</w:t>
            </w:r>
            <w:r w:rsidRPr="002C471F">
              <w:rPr>
                <w:rFonts w:ascii="AcadNusx" w:hAnsi="AcadNusx"/>
                <w:sz w:val="20"/>
                <w:szCs w:val="20"/>
                <w:lang w:val="de-AT"/>
              </w:rPr>
              <w:t xml:space="preserve"> </w:t>
            </w:r>
            <w:r w:rsidRPr="002C471F">
              <w:rPr>
                <w:rFonts w:ascii="Sylfaen" w:hAnsi="Sylfaen" w:cs="Sylfaen"/>
                <w:sz w:val="20"/>
                <w:szCs w:val="20"/>
                <w:lang w:val="de-AT"/>
              </w:rPr>
              <w:t>მოცემული</w:t>
            </w:r>
            <w:r w:rsidRPr="002C471F">
              <w:rPr>
                <w:rFonts w:ascii="AcadNusx" w:hAnsi="AcadNusx"/>
                <w:sz w:val="20"/>
                <w:szCs w:val="20"/>
                <w:lang w:val="de-AT"/>
              </w:rPr>
              <w:t xml:space="preserve"> </w:t>
            </w:r>
            <w:r w:rsidRPr="002C471F">
              <w:rPr>
                <w:rFonts w:ascii="Sylfaen" w:hAnsi="Sylfaen" w:cs="Sylfaen"/>
                <w:sz w:val="20"/>
                <w:szCs w:val="20"/>
                <w:lang w:val="de-AT"/>
              </w:rPr>
              <w:t>და</w:t>
            </w:r>
            <w:r w:rsidRPr="002C471F">
              <w:rPr>
                <w:rFonts w:ascii="AcadNusx" w:hAnsi="AcadNusx"/>
                <w:sz w:val="20"/>
                <w:szCs w:val="20"/>
                <w:lang w:val="de-AT"/>
              </w:rPr>
              <w:t xml:space="preserve"> </w:t>
            </w:r>
            <w:r w:rsidRPr="002C471F">
              <w:rPr>
                <w:rFonts w:ascii="Sylfaen" w:hAnsi="Sylfaen" w:cs="Sylfaen"/>
                <w:sz w:val="20"/>
                <w:szCs w:val="20"/>
                <w:lang w:val="de-AT"/>
              </w:rPr>
              <w:t>რეალურად</w:t>
            </w:r>
            <w:r w:rsidRPr="002C471F">
              <w:rPr>
                <w:rFonts w:ascii="AcadNusx" w:hAnsi="AcadNusx"/>
                <w:sz w:val="20"/>
                <w:szCs w:val="20"/>
                <w:lang w:val="de-AT"/>
              </w:rPr>
              <w:t xml:space="preserve"> </w:t>
            </w:r>
            <w:r w:rsidRPr="002C471F">
              <w:rPr>
                <w:rFonts w:ascii="Sylfaen" w:hAnsi="Sylfaen" w:cs="Sylfaen"/>
                <w:sz w:val="20"/>
                <w:szCs w:val="20"/>
                <w:lang w:val="de-AT"/>
              </w:rPr>
              <w:t>მოქმედებს</w:t>
            </w:r>
            <w:r w:rsidRPr="002C471F">
              <w:rPr>
                <w:rFonts w:ascii="AcadNusx" w:hAnsi="AcadNusx"/>
                <w:sz w:val="20"/>
                <w:szCs w:val="20"/>
                <w:lang w:val="de-AT"/>
              </w:rPr>
              <w:t xml:space="preserve">. </w:t>
            </w:r>
            <w:r w:rsidRPr="002C471F">
              <w:rPr>
                <w:rFonts w:ascii="Sylfaen" w:hAnsi="Sylfaen" w:cs="Sylfaen"/>
                <w:sz w:val="20"/>
                <w:szCs w:val="20"/>
                <w:lang w:val="de-AT"/>
              </w:rPr>
              <w:t>პენიტენციალურ</w:t>
            </w:r>
            <w:r w:rsidRPr="002C471F">
              <w:rPr>
                <w:rFonts w:ascii="AcadNusx" w:hAnsi="AcadNusx"/>
                <w:sz w:val="20"/>
                <w:szCs w:val="20"/>
                <w:lang w:val="de-AT"/>
              </w:rPr>
              <w:t xml:space="preserve"> </w:t>
            </w:r>
            <w:r w:rsidRPr="002C471F">
              <w:rPr>
                <w:rFonts w:ascii="Sylfaen" w:hAnsi="Sylfaen" w:cs="Sylfaen"/>
                <w:sz w:val="20"/>
                <w:szCs w:val="20"/>
                <w:lang w:val="de-AT"/>
              </w:rPr>
              <w:t>სისტემაში</w:t>
            </w:r>
            <w:r w:rsidRPr="002C471F">
              <w:rPr>
                <w:rFonts w:ascii="AcadNusx" w:hAnsi="AcadNusx"/>
                <w:sz w:val="20"/>
                <w:szCs w:val="20"/>
                <w:lang w:val="de-AT"/>
              </w:rPr>
              <w:t xml:space="preserve"> </w:t>
            </w:r>
            <w:r w:rsidRPr="002C471F">
              <w:rPr>
                <w:rFonts w:ascii="Sylfaen" w:hAnsi="Sylfaen" w:cs="Sylfaen"/>
                <w:sz w:val="20"/>
                <w:szCs w:val="20"/>
                <w:lang w:val="de-AT"/>
              </w:rPr>
              <w:t>მიმდინარე</w:t>
            </w:r>
            <w:r w:rsidRPr="002C471F">
              <w:rPr>
                <w:rFonts w:ascii="AcadNusx" w:hAnsi="AcadNusx"/>
                <w:sz w:val="20"/>
                <w:szCs w:val="20"/>
                <w:lang w:val="de-AT"/>
              </w:rPr>
              <w:t xml:space="preserve"> </w:t>
            </w:r>
            <w:r w:rsidRPr="002C471F">
              <w:rPr>
                <w:rFonts w:ascii="Sylfaen" w:hAnsi="Sylfaen" w:cs="Sylfaen"/>
                <w:sz w:val="20"/>
                <w:szCs w:val="20"/>
                <w:lang w:val="de-AT"/>
              </w:rPr>
              <w:t>რეფორმები</w:t>
            </w:r>
            <w:r w:rsidRPr="002C471F">
              <w:rPr>
                <w:rFonts w:ascii="AcadNusx" w:hAnsi="AcadNusx"/>
                <w:sz w:val="20"/>
                <w:szCs w:val="20"/>
                <w:lang w:val="de-AT"/>
              </w:rPr>
              <w:t xml:space="preserve">. </w:t>
            </w:r>
            <w:r w:rsidRPr="002C471F">
              <w:rPr>
                <w:rFonts w:ascii="Sylfaen" w:hAnsi="Sylfaen" w:cs="Sylfaen"/>
                <w:sz w:val="20"/>
                <w:szCs w:val="20"/>
                <w:lang w:val="de-AT"/>
              </w:rPr>
              <w:t>ძირითადი</w:t>
            </w:r>
            <w:r w:rsidRPr="002C471F">
              <w:rPr>
                <w:rFonts w:ascii="AcadNusx" w:hAnsi="AcadNusx"/>
                <w:sz w:val="20"/>
                <w:szCs w:val="20"/>
                <w:lang w:val="de-AT"/>
              </w:rPr>
              <w:t xml:space="preserve"> </w:t>
            </w:r>
            <w:r w:rsidRPr="002C471F">
              <w:rPr>
                <w:rFonts w:ascii="Sylfaen" w:hAnsi="Sylfaen" w:cs="Sylfaen"/>
                <w:sz w:val="20"/>
                <w:szCs w:val="20"/>
                <w:lang w:val="de-AT"/>
              </w:rPr>
              <w:t>და</w:t>
            </w:r>
            <w:r w:rsidRPr="002C471F">
              <w:rPr>
                <w:rFonts w:ascii="AcadNusx" w:hAnsi="AcadNusx"/>
                <w:sz w:val="20"/>
                <w:szCs w:val="20"/>
                <w:lang w:val="de-AT"/>
              </w:rPr>
              <w:t xml:space="preserve"> </w:t>
            </w:r>
            <w:r w:rsidRPr="002C471F">
              <w:rPr>
                <w:rFonts w:ascii="Sylfaen" w:hAnsi="Sylfaen" w:cs="Sylfaen"/>
                <w:sz w:val="20"/>
                <w:szCs w:val="20"/>
                <w:lang w:val="de-AT"/>
              </w:rPr>
              <w:t>დამატებითი</w:t>
            </w:r>
            <w:r w:rsidRPr="002C471F">
              <w:rPr>
                <w:rFonts w:ascii="AcadNusx" w:hAnsi="AcadNusx"/>
                <w:sz w:val="20"/>
                <w:szCs w:val="20"/>
                <w:lang w:val="de-AT"/>
              </w:rPr>
              <w:t xml:space="preserve"> </w:t>
            </w:r>
            <w:r w:rsidRPr="002C471F">
              <w:rPr>
                <w:rFonts w:ascii="Sylfaen" w:hAnsi="Sylfaen" w:cs="Sylfaen"/>
                <w:sz w:val="20"/>
                <w:szCs w:val="20"/>
                <w:lang w:val="de-AT"/>
              </w:rPr>
              <w:t>სასჯელები</w:t>
            </w:r>
            <w:r w:rsidRPr="002C471F">
              <w:rPr>
                <w:rFonts w:ascii="AcadNusx" w:hAnsi="AcadNusx"/>
                <w:sz w:val="20"/>
                <w:szCs w:val="20"/>
                <w:lang w:val="de-AT"/>
              </w:rPr>
              <w:t xml:space="preserve">. </w:t>
            </w:r>
            <w:r w:rsidRPr="002C471F">
              <w:rPr>
                <w:rFonts w:ascii="Sylfaen" w:hAnsi="Sylfaen" w:cs="Sylfaen"/>
                <w:sz w:val="20"/>
                <w:szCs w:val="20"/>
                <w:lang w:val="de-AT"/>
              </w:rPr>
              <w:t>მათი</w:t>
            </w:r>
            <w:r w:rsidRPr="002C471F">
              <w:rPr>
                <w:rFonts w:ascii="AcadNusx" w:hAnsi="AcadNusx"/>
                <w:sz w:val="20"/>
                <w:szCs w:val="20"/>
                <w:lang w:val="de-AT"/>
              </w:rPr>
              <w:t xml:space="preserve"> </w:t>
            </w:r>
            <w:r w:rsidRPr="002C471F">
              <w:rPr>
                <w:rFonts w:ascii="Sylfaen" w:hAnsi="Sylfaen" w:cs="Sylfaen"/>
                <w:sz w:val="20"/>
                <w:szCs w:val="20"/>
                <w:lang w:val="de-AT"/>
              </w:rPr>
              <w:t>შეფარდების</w:t>
            </w:r>
            <w:r w:rsidRPr="002C471F">
              <w:rPr>
                <w:rFonts w:ascii="AcadNusx" w:hAnsi="AcadNusx"/>
                <w:sz w:val="20"/>
                <w:szCs w:val="20"/>
                <w:lang w:val="de-AT"/>
              </w:rPr>
              <w:t xml:space="preserve"> </w:t>
            </w:r>
            <w:r w:rsidRPr="002C471F">
              <w:rPr>
                <w:rFonts w:ascii="Sylfaen" w:hAnsi="Sylfaen" w:cs="Sylfaen"/>
                <w:sz w:val="20"/>
                <w:szCs w:val="20"/>
                <w:lang w:val="de-AT"/>
              </w:rPr>
              <w:t>პირობები</w:t>
            </w:r>
            <w:r w:rsidRPr="002C471F">
              <w:rPr>
                <w:rFonts w:ascii="AcadNusx" w:hAnsi="AcadNusx"/>
                <w:sz w:val="20"/>
                <w:szCs w:val="20"/>
                <w:lang w:val="de-AT"/>
              </w:rPr>
              <w:t xml:space="preserve">, </w:t>
            </w:r>
            <w:r w:rsidRPr="002C471F">
              <w:rPr>
                <w:rFonts w:ascii="Sylfaen" w:hAnsi="Sylfaen" w:cs="Sylfaen"/>
                <w:sz w:val="20"/>
                <w:szCs w:val="20"/>
                <w:lang w:val="de-AT"/>
              </w:rPr>
              <w:t>ფარგლები</w:t>
            </w:r>
            <w:r w:rsidRPr="002C471F">
              <w:rPr>
                <w:rFonts w:ascii="AcadNusx" w:hAnsi="AcadNusx"/>
                <w:sz w:val="20"/>
                <w:szCs w:val="20"/>
                <w:lang w:val="de-AT"/>
              </w:rPr>
              <w:t xml:space="preserve"> </w:t>
            </w:r>
            <w:r w:rsidRPr="002C471F">
              <w:rPr>
                <w:rFonts w:ascii="Sylfaen" w:hAnsi="Sylfaen" w:cs="Sylfaen"/>
                <w:sz w:val="20"/>
                <w:szCs w:val="20"/>
                <w:lang w:val="de-AT"/>
              </w:rPr>
              <w:t>და</w:t>
            </w:r>
            <w:r w:rsidRPr="002C471F">
              <w:rPr>
                <w:rFonts w:ascii="AcadNusx" w:hAnsi="AcadNusx"/>
                <w:sz w:val="20"/>
                <w:szCs w:val="20"/>
                <w:lang w:val="de-AT"/>
              </w:rPr>
              <w:t xml:space="preserve"> </w:t>
            </w:r>
            <w:r w:rsidRPr="002C471F">
              <w:rPr>
                <w:rFonts w:ascii="Sylfaen" w:hAnsi="Sylfaen" w:cs="Sylfaen"/>
                <w:sz w:val="20"/>
                <w:szCs w:val="20"/>
                <w:lang w:val="de-AT"/>
              </w:rPr>
              <w:t>წესი</w:t>
            </w:r>
            <w:r w:rsidRPr="002C471F">
              <w:rPr>
                <w:rFonts w:ascii="AcadNusx" w:hAnsi="AcadNusx"/>
                <w:sz w:val="20"/>
                <w:szCs w:val="20"/>
                <w:lang w:val="de-AT"/>
              </w:rPr>
              <w:t xml:space="preserve">. </w:t>
            </w:r>
            <w:r w:rsidRPr="002C471F">
              <w:rPr>
                <w:rFonts w:ascii="Sylfaen" w:hAnsi="Sylfaen" w:cs="Sylfaen"/>
                <w:sz w:val="20"/>
                <w:szCs w:val="20"/>
                <w:lang w:val="de-AT"/>
              </w:rPr>
              <w:t>სასჯელთა</w:t>
            </w:r>
            <w:r w:rsidRPr="002C471F">
              <w:rPr>
                <w:rFonts w:ascii="AcadNusx" w:hAnsi="AcadNusx"/>
                <w:sz w:val="20"/>
                <w:szCs w:val="20"/>
                <w:lang w:val="de-AT"/>
              </w:rPr>
              <w:t xml:space="preserve"> </w:t>
            </w:r>
            <w:r w:rsidRPr="002C471F">
              <w:rPr>
                <w:rFonts w:ascii="Sylfaen" w:hAnsi="Sylfaen" w:cs="Sylfaen"/>
                <w:sz w:val="20"/>
                <w:szCs w:val="20"/>
                <w:lang w:val="de-AT"/>
              </w:rPr>
              <w:t>კლასიფიკაცია</w:t>
            </w:r>
            <w:r w:rsidRPr="002C471F">
              <w:rPr>
                <w:rFonts w:ascii="AcadNusx" w:hAnsi="AcadNusx"/>
                <w:sz w:val="20"/>
                <w:szCs w:val="20"/>
                <w:lang w:val="de-AT"/>
              </w:rPr>
              <w:t xml:space="preserve">. </w:t>
            </w:r>
            <w:r w:rsidRPr="002C471F">
              <w:rPr>
                <w:rFonts w:ascii="Sylfaen" w:hAnsi="Sylfaen" w:cs="Sylfaen"/>
                <w:sz w:val="20"/>
                <w:szCs w:val="20"/>
                <w:lang w:val="de-AT"/>
              </w:rPr>
              <w:t>დანაშაულის</w:t>
            </w:r>
            <w:r w:rsidRPr="002C471F">
              <w:rPr>
                <w:rFonts w:ascii="AcadNusx" w:hAnsi="AcadNusx"/>
                <w:sz w:val="20"/>
                <w:szCs w:val="20"/>
                <w:lang w:val="de-AT"/>
              </w:rPr>
              <w:t xml:space="preserve"> </w:t>
            </w:r>
            <w:r w:rsidRPr="002C471F">
              <w:rPr>
                <w:rFonts w:ascii="Sylfaen" w:hAnsi="Sylfaen" w:cs="Sylfaen"/>
                <w:sz w:val="20"/>
                <w:szCs w:val="20"/>
                <w:lang w:val="de-AT"/>
              </w:rPr>
              <w:t>საგნის</w:t>
            </w:r>
            <w:r w:rsidRPr="002C471F">
              <w:rPr>
                <w:rFonts w:ascii="AcadNusx" w:hAnsi="AcadNusx"/>
                <w:sz w:val="20"/>
                <w:szCs w:val="20"/>
                <w:lang w:val="de-AT"/>
              </w:rPr>
              <w:t xml:space="preserve"> </w:t>
            </w:r>
            <w:r w:rsidRPr="002C471F">
              <w:rPr>
                <w:rFonts w:ascii="Sylfaen" w:hAnsi="Sylfaen" w:cs="Sylfaen"/>
                <w:sz w:val="20"/>
                <w:szCs w:val="20"/>
                <w:lang w:val="de-AT"/>
              </w:rPr>
              <w:t>ან</w:t>
            </w:r>
            <w:r w:rsidRPr="002C471F">
              <w:rPr>
                <w:rFonts w:ascii="AcadNusx" w:hAnsi="AcadNusx"/>
                <w:sz w:val="20"/>
                <w:szCs w:val="20"/>
                <w:lang w:val="de-AT"/>
              </w:rPr>
              <w:t xml:space="preserve"> </w:t>
            </w:r>
            <w:r w:rsidRPr="002C471F">
              <w:rPr>
                <w:rFonts w:ascii="Sylfaen" w:hAnsi="Sylfaen" w:cs="Sylfaen"/>
                <w:sz w:val="20"/>
                <w:szCs w:val="20"/>
                <w:lang w:val="de-AT"/>
              </w:rPr>
              <w:t>საშუალების</w:t>
            </w:r>
            <w:r w:rsidRPr="002C471F">
              <w:rPr>
                <w:rFonts w:ascii="AcadNusx" w:hAnsi="AcadNusx"/>
                <w:sz w:val="20"/>
                <w:szCs w:val="20"/>
                <w:lang w:val="de-AT"/>
              </w:rPr>
              <w:t xml:space="preserve"> </w:t>
            </w:r>
            <w:r w:rsidRPr="002C471F">
              <w:rPr>
                <w:rFonts w:ascii="Sylfaen" w:hAnsi="Sylfaen" w:cs="Sylfaen"/>
                <w:sz w:val="20"/>
                <w:szCs w:val="20"/>
                <w:lang w:val="de-AT"/>
              </w:rPr>
              <w:t>ჩამორთმევის</w:t>
            </w:r>
            <w:r w:rsidRPr="002C471F">
              <w:rPr>
                <w:rFonts w:ascii="AcadNusx" w:hAnsi="AcadNusx"/>
                <w:sz w:val="20"/>
                <w:szCs w:val="20"/>
                <w:lang w:val="de-AT"/>
              </w:rPr>
              <w:t xml:space="preserve"> </w:t>
            </w:r>
            <w:r w:rsidRPr="002C471F">
              <w:rPr>
                <w:rFonts w:ascii="Sylfaen" w:hAnsi="Sylfaen" w:cs="Sylfaen"/>
                <w:sz w:val="20"/>
                <w:szCs w:val="20"/>
                <w:lang w:val="de-AT"/>
              </w:rPr>
              <w:t>ცნება</w:t>
            </w:r>
            <w:r w:rsidRPr="002C471F">
              <w:rPr>
                <w:rFonts w:ascii="AcadNusx" w:hAnsi="AcadNusx"/>
                <w:sz w:val="20"/>
                <w:szCs w:val="20"/>
                <w:lang w:val="de-AT"/>
              </w:rPr>
              <w:t xml:space="preserve">, </w:t>
            </w:r>
            <w:r w:rsidRPr="002C471F">
              <w:rPr>
                <w:rFonts w:ascii="Sylfaen" w:hAnsi="Sylfaen" w:cs="Sylfaen"/>
                <w:sz w:val="20"/>
                <w:szCs w:val="20"/>
                <w:lang w:val="de-AT"/>
              </w:rPr>
              <w:t>პირობები</w:t>
            </w:r>
            <w:r w:rsidRPr="002C471F">
              <w:rPr>
                <w:rFonts w:ascii="AcadNusx" w:hAnsi="AcadNusx"/>
                <w:sz w:val="20"/>
                <w:szCs w:val="20"/>
                <w:lang w:val="de-AT"/>
              </w:rPr>
              <w:t xml:space="preserve"> </w:t>
            </w:r>
            <w:r w:rsidRPr="002C471F">
              <w:rPr>
                <w:rFonts w:ascii="Sylfaen" w:hAnsi="Sylfaen" w:cs="Sylfaen"/>
                <w:sz w:val="20"/>
                <w:szCs w:val="20"/>
                <w:lang w:val="de-AT"/>
              </w:rPr>
              <w:t>და</w:t>
            </w:r>
            <w:r w:rsidRPr="002C471F">
              <w:rPr>
                <w:rFonts w:ascii="AcadNusx" w:hAnsi="AcadNusx"/>
                <w:sz w:val="20"/>
                <w:szCs w:val="20"/>
                <w:lang w:val="de-AT"/>
              </w:rPr>
              <w:t xml:space="preserve"> </w:t>
            </w:r>
            <w:r w:rsidRPr="002C471F">
              <w:rPr>
                <w:rFonts w:ascii="Sylfaen" w:hAnsi="Sylfaen" w:cs="Sylfaen"/>
                <w:sz w:val="20"/>
                <w:szCs w:val="20"/>
                <w:lang w:val="de-AT"/>
              </w:rPr>
              <w:t>წესი</w:t>
            </w:r>
          </w:p>
        </w:tc>
        <w:tc>
          <w:tcPr>
            <w:tcW w:w="3273" w:type="dxa"/>
          </w:tcPr>
          <w:p w:rsidR="002C471F"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1.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სახელმძღვანელო</w:t>
            </w:r>
            <w:r w:rsidRPr="002C471F">
              <w:rPr>
                <w:rFonts w:ascii="Sylfaen" w:hAnsi="Sylfaen"/>
                <w:sz w:val="20"/>
                <w:szCs w:val="20"/>
                <w:lang w:val="ka-GE"/>
              </w:rPr>
              <w:t xml:space="preserve">; </w:t>
            </w:r>
            <w:r w:rsidRPr="002C471F">
              <w:rPr>
                <w:rFonts w:ascii="Sylfaen" w:hAnsi="Sylfaen" w:cs="Sylfaen"/>
                <w:sz w:val="20"/>
                <w:szCs w:val="20"/>
                <w:lang w:val="ka-GE"/>
              </w:rPr>
              <w:t>ავტორთა</w:t>
            </w:r>
            <w:r w:rsidRPr="002C471F">
              <w:rPr>
                <w:rFonts w:ascii="Sylfaen" w:hAnsi="Sylfaen"/>
                <w:sz w:val="20"/>
                <w:szCs w:val="20"/>
                <w:lang w:val="ka-GE"/>
              </w:rPr>
              <w:t xml:space="preserve"> </w:t>
            </w:r>
            <w:r w:rsidRPr="002C471F">
              <w:rPr>
                <w:rFonts w:ascii="Sylfaen" w:hAnsi="Sylfaen" w:cs="Sylfaen"/>
                <w:sz w:val="20"/>
                <w:szCs w:val="20"/>
                <w:lang w:val="ka-GE"/>
              </w:rPr>
              <w:t>კოლექტივი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2007 </w:t>
            </w:r>
            <w:r w:rsidRPr="002C471F">
              <w:rPr>
                <w:rFonts w:ascii="Sylfaen" w:hAnsi="Sylfaen" w:cs="Sylfaen"/>
                <w:sz w:val="20"/>
                <w:szCs w:val="20"/>
                <w:lang w:val="ka-GE"/>
              </w:rPr>
              <w:t>წ</w:t>
            </w:r>
            <w:r w:rsidRPr="002C471F">
              <w:rPr>
                <w:rFonts w:ascii="Sylfaen" w:hAnsi="Sylfaen"/>
                <w:sz w:val="20"/>
                <w:szCs w:val="20"/>
                <w:lang w:val="ka-GE"/>
              </w:rPr>
              <w:t xml:space="preserve">., </w:t>
            </w:r>
            <w:r w:rsidRPr="002C471F">
              <w:rPr>
                <w:rFonts w:ascii="Sylfaen" w:hAnsi="Sylfaen" w:cs="Sylfaen"/>
                <w:sz w:val="20"/>
                <w:szCs w:val="20"/>
                <w:lang w:val="ka-GE"/>
              </w:rPr>
              <w:t>გვ</w:t>
            </w:r>
            <w:r w:rsidRPr="002C471F">
              <w:rPr>
                <w:rFonts w:ascii="Sylfaen" w:hAnsi="Sylfaen"/>
                <w:sz w:val="20"/>
                <w:szCs w:val="20"/>
                <w:lang w:val="ka-GE"/>
              </w:rPr>
              <w:t>. 356</w:t>
            </w:r>
          </w:p>
          <w:p w:rsidR="00BC5D23"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2. </w:t>
            </w:r>
            <w:r w:rsidRPr="002C471F">
              <w:rPr>
                <w:rFonts w:ascii="Sylfaen" w:hAnsi="Sylfaen" w:cs="Sylfaen"/>
                <w:sz w:val="20"/>
                <w:szCs w:val="20"/>
                <w:lang w:val="ka-GE"/>
              </w:rPr>
              <w:t>ზურაბ</w:t>
            </w:r>
            <w:r w:rsidRPr="002C471F">
              <w:rPr>
                <w:rFonts w:ascii="Sylfaen" w:hAnsi="Sylfaen"/>
                <w:sz w:val="20"/>
                <w:szCs w:val="20"/>
                <w:lang w:val="ka-GE"/>
              </w:rPr>
              <w:t xml:space="preserve"> </w:t>
            </w:r>
            <w:r w:rsidRPr="002C471F">
              <w:rPr>
                <w:rFonts w:ascii="Sylfaen" w:hAnsi="Sylfaen" w:cs="Sylfaen"/>
                <w:sz w:val="20"/>
                <w:szCs w:val="20"/>
                <w:lang w:val="ka-GE"/>
              </w:rPr>
              <w:t>გოთუა</w:t>
            </w:r>
            <w:r w:rsidRPr="002C471F">
              <w:rPr>
                <w:rFonts w:ascii="Sylfaen" w:hAnsi="Sylfaen"/>
                <w:sz w:val="20"/>
                <w:szCs w:val="20"/>
                <w:lang w:val="ka-GE"/>
              </w:rPr>
              <w:t xml:space="preserve">,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სასჯელი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2001, </w:t>
            </w:r>
            <w:r w:rsidRPr="002C471F">
              <w:rPr>
                <w:rFonts w:ascii="Sylfaen" w:hAnsi="Sylfaen" w:cs="Sylfaen"/>
                <w:sz w:val="20"/>
                <w:szCs w:val="20"/>
                <w:lang w:val="ka-GE"/>
              </w:rPr>
              <w:t>გვ</w:t>
            </w:r>
            <w:r w:rsidRPr="002C471F">
              <w:rPr>
                <w:rFonts w:ascii="Sylfaen" w:hAnsi="Sylfaen"/>
                <w:sz w:val="20"/>
                <w:szCs w:val="20"/>
                <w:lang w:val="ka-GE"/>
              </w:rPr>
              <w:t>. 11</w:t>
            </w:r>
          </w:p>
        </w:tc>
      </w:tr>
      <w:tr w:rsidR="00BC5D23" w:rsidRPr="00466186" w:rsidTr="008532E2">
        <w:tc>
          <w:tcPr>
            <w:tcW w:w="960" w:type="dxa"/>
          </w:tcPr>
          <w:p w:rsidR="00BC5D23" w:rsidRPr="00466186" w:rsidRDefault="00BC5D23" w:rsidP="00AD4915">
            <w:pPr>
              <w:jc w:val="center"/>
              <w:rPr>
                <w:rFonts w:ascii="Sylfaen" w:hAnsi="Sylfaen"/>
                <w:b/>
                <w:sz w:val="22"/>
                <w:szCs w:val="22"/>
                <w:lang w:val="ka-GE"/>
              </w:rPr>
            </w:pPr>
            <w:r w:rsidRPr="00466186">
              <w:rPr>
                <w:rFonts w:ascii="Sylfaen" w:hAnsi="Sylfaen"/>
                <w:b/>
                <w:sz w:val="22"/>
                <w:szCs w:val="22"/>
                <w:lang w:val="ka-GE"/>
              </w:rPr>
              <w:t>5</w:t>
            </w:r>
          </w:p>
        </w:tc>
        <w:tc>
          <w:tcPr>
            <w:tcW w:w="4948" w:type="dxa"/>
          </w:tcPr>
          <w:p w:rsidR="00BC5D23" w:rsidRPr="002C471F" w:rsidRDefault="002C471F" w:rsidP="002C471F">
            <w:pPr>
              <w:jc w:val="both"/>
              <w:rPr>
                <w:rFonts w:ascii="Sylfaen" w:hAnsi="Sylfaen"/>
                <w:sz w:val="20"/>
                <w:szCs w:val="20"/>
                <w:lang w:val="ka-GE"/>
              </w:rPr>
            </w:pP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დანიშვნა</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დანიშვნის</w:t>
            </w:r>
            <w:r w:rsidRPr="002C471F">
              <w:rPr>
                <w:rFonts w:ascii="AcadNusx" w:hAnsi="AcadNusx"/>
                <w:sz w:val="20"/>
                <w:szCs w:val="20"/>
                <w:lang w:val="ka-GE"/>
              </w:rPr>
              <w:t xml:space="preserve"> </w:t>
            </w:r>
            <w:r w:rsidRPr="002C471F">
              <w:rPr>
                <w:rFonts w:ascii="Sylfaen" w:hAnsi="Sylfaen" w:cs="Sylfaen"/>
                <w:sz w:val="20"/>
                <w:szCs w:val="20"/>
                <w:lang w:val="ka-GE"/>
              </w:rPr>
              <w:t>ზოგადი</w:t>
            </w:r>
            <w:r w:rsidRPr="002C471F">
              <w:rPr>
                <w:rFonts w:ascii="AcadNusx" w:hAnsi="AcadNusx"/>
                <w:sz w:val="20"/>
                <w:szCs w:val="20"/>
                <w:lang w:val="ka-GE"/>
              </w:rPr>
              <w:t xml:space="preserve"> </w:t>
            </w:r>
            <w:r w:rsidRPr="002C471F">
              <w:rPr>
                <w:rFonts w:ascii="Sylfaen" w:hAnsi="Sylfaen" w:cs="Sylfaen"/>
                <w:sz w:val="20"/>
                <w:szCs w:val="20"/>
                <w:lang w:val="ka-GE"/>
              </w:rPr>
              <w:t>საწყისები</w:t>
            </w:r>
            <w:r w:rsidRPr="002C471F">
              <w:rPr>
                <w:rFonts w:ascii="AcadNusx" w:hAnsi="AcadNusx"/>
                <w:sz w:val="20"/>
                <w:szCs w:val="20"/>
                <w:lang w:val="ka-GE"/>
              </w:rPr>
              <w:t xml:space="preserve">. </w:t>
            </w:r>
            <w:r w:rsidRPr="002C471F">
              <w:rPr>
                <w:rFonts w:ascii="Sylfaen" w:hAnsi="Sylfaen" w:cs="Sylfaen"/>
                <w:sz w:val="20"/>
                <w:szCs w:val="20"/>
                <w:lang w:val="ka-GE"/>
              </w:rPr>
              <w:t>სასამართლოს</w:t>
            </w:r>
            <w:r w:rsidRPr="002C471F">
              <w:rPr>
                <w:rFonts w:ascii="AcadNusx" w:hAnsi="AcadNusx"/>
                <w:sz w:val="20"/>
                <w:szCs w:val="20"/>
                <w:lang w:val="ka-GE"/>
              </w:rPr>
              <w:t xml:space="preserve"> </w:t>
            </w:r>
            <w:r w:rsidRPr="002C471F">
              <w:rPr>
                <w:rFonts w:ascii="Sylfaen" w:hAnsi="Sylfaen" w:cs="Sylfaen"/>
                <w:sz w:val="20"/>
                <w:szCs w:val="20"/>
                <w:lang w:val="ka-GE"/>
              </w:rPr>
              <w:t>მიერ</w:t>
            </w:r>
            <w:r w:rsidRPr="002C471F">
              <w:rPr>
                <w:rFonts w:ascii="AcadNusx" w:hAnsi="AcadNusx"/>
                <w:sz w:val="20"/>
                <w:szCs w:val="20"/>
                <w:lang w:val="ka-GE"/>
              </w:rPr>
              <w:t xml:space="preserve"> </w:t>
            </w:r>
            <w:r w:rsidRPr="002C471F">
              <w:rPr>
                <w:rFonts w:ascii="Sylfaen" w:hAnsi="Sylfaen" w:cs="Sylfaen"/>
                <w:sz w:val="20"/>
                <w:szCs w:val="20"/>
                <w:lang w:val="ka-GE"/>
              </w:rPr>
              <w:t>სამართლიანი</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შერჩევა</w:t>
            </w:r>
            <w:r w:rsidRPr="002C471F">
              <w:rPr>
                <w:rFonts w:ascii="AcadNusx" w:hAnsi="AcadNusx"/>
                <w:sz w:val="20"/>
                <w:szCs w:val="20"/>
                <w:lang w:val="ka-GE"/>
              </w:rPr>
              <w:t xml:space="preserve"> </w:t>
            </w:r>
            <w:r w:rsidRPr="002C471F">
              <w:rPr>
                <w:rFonts w:ascii="Sylfaen" w:hAnsi="Sylfaen" w:cs="Sylfaen"/>
                <w:sz w:val="20"/>
                <w:szCs w:val="20"/>
                <w:lang w:val="ka-GE"/>
              </w:rPr>
              <w:t>და</w:t>
            </w:r>
            <w:r w:rsidRPr="002C471F">
              <w:rPr>
                <w:rFonts w:ascii="AcadNusx" w:hAnsi="AcadNusx"/>
                <w:sz w:val="20"/>
                <w:szCs w:val="20"/>
                <w:lang w:val="ka-GE"/>
              </w:rPr>
              <w:t xml:space="preserve"> </w:t>
            </w:r>
            <w:r w:rsidRPr="002C471F">
              <w:rPr>
                <w:rFonts w:ascii="Sylfaen" w:hAnsi="Sylfaen" w:cs="Sylfaen"/>
                <w:sz w:val="20"/>
                <w:szCs w:val="20"/>
                <w:lang w:val="ka-GE"/>
              </w:rPr>
              <w:t>შეფარდება</w:t>
            </w:r>
            <w:r w:rsidRPr="002C471F">
              <w:rPr>
                <w:rFonts w:ascii="AcadNusx" w:hAnsi="AcadNusx"/>
                <w:sz w:val="20"/>
                <w:szCs w:val="20"/>
                <w:lang w:val="ka-GE"/>
              </w:rPr>
              <w:t xml:space="preserve">. </w:t>
            </w:r>
            <w:r w:rsidRPr="002C471F">
              <w:rPr>
                <w:rFonts w:ascii="Sylfaen" w:hAnsi="Sylfaen" w:cs="Sylfaen"/>
                <w:sz w:val="20"/>
                <w:szCs w:val="20"/>
                <w:lang w:val="ka-GE"/>
              </w:rPr>
              <w:t>სისხლის</w:t>
            </w:r>
            <w:r w:rsidRPr="002C471F">
              <w:rPr>
                <w:rFonts w:ascii="AcadNusx" w:hAnsi="AcadNusx"/>
                <w:sz w:val="20"/>
                <w:szCs w:val="20"/>
                <w:lang w:val="ka-GE"/>
              </w:rPr>
              <w:t xml:space="preserve"> </w:t>
            </w:r>
            <w:r w:rsidRPr="002C471F">
              <w:rPr>
                <w:rFonts w:ascii="Sylfaen" w:hAnsi="Sylfaen" w:cs="Sylfaen"/>
                <w:sz w:val="20"/>
                <w:szCs w:val="20"/>
                <w:lang w:val="ka-GE"/>
              </w:rPr>
              <w:t>სამართლის</w:t>
            </w:r>
            <w:r w:rsidRPr="002C471F">
              <w:rPr>
                <w:rFonts w:ascii="AcadNusx" w:hAnsi="AcadNusx"/>
                <w:sz w:val="20"/>
                <w:szCs w:val="20"/>
                <w:lang w:val="ka-GE"/>
              </w:rPr>
              <w:t xml:space="preserve"> </w:t>
            </w:r>
            <w:r w:rsidRPr="002C471F">
              <w:rPr>
                <w:rFonts w:ascii="Sylfaen" w:hAnsi="Sylfaen" w:cs="Sylfaen"/>
                <w:sz w:val="20"/>
                <w:szCs w:val="20"/>
                <w:lang w:val="ka-GE"/>
              </w:rPr>
              <w:t>კერძო</w:t>
            </w:r>
            <w:r w:rsidRPr="002C471F">
              <w:rPr>
                <w:rFonts w:ascii="AcadNusx" w:hAnsi="AcadNusx"/>
                <w:sz w:val="20"/>
                <w:szCs w:val="20"/>
                <w:lang w:val="ka-GE"/>
              </w:rPr>
              <w:t xml:space="preserve"> </w:t>
            </w:r>
            <w:r w:rsidRPr="002C471F">
              <w:rPr>
                <w:rFonts w:ascii="Sylfaen" w:hAnsi="Sylfaen" w:cs="Sylfaen"/>
                <w:sz w:val="20"/>
                <w:szCs w:val="20"/>
                <w:lang w:val="ka-GE"/>
              </w:rPr>
              <w:t>ნაწილის</w:t>
            </w:r>
            <w:r w:rsidRPr="002C471F">
              <w:rPr>
                <w:rFonts w:ascii="AcadNusx" w:hAnsi="AcadNusx"/>
                <w:sz w:val="20"/>
                <w:szCs w:val="20"/>
                <w:lang w:val="ka-GE"/>
              </w:rPr>
              <w:t xml:space="preserve"> </w:t>
            </w:r>
            <w:r w:rsidRPr="002C471F">
              <w:rPr>
                <w:rFonts w:ascii="Sylfaen" w:hAnsi="Sylfaen" w:cs="Sylfaen"/>
                <w:sz w:val="20"/>
                <w:szCs w:val="20"/>
                <w:lang w:val="ka-GE"/>
              </w:rPr>
              <w:t>შესაბამისის</w:t>
            </w:r>
            <w:r w:rsidRPr="002C471F">
              <w:rPr>
                <w:rFonts w:ascii="AcadNusx" w:hAnsi="AcadNusx"/>
                <w:sz w:val="20"/>
                <w:szCs w:val="20"/>
                <w:lang w:val="ka-GE"/>
              </w:rPr>
              <w:t xml:space="preserve"> </w:t>
            </w:r>
            <w:r w:rsidRPr="002C471F">
              <w:rPr>
                <w:rFonts w:ascii="Sylfaen" w:hAnsi="Sylfaen" w:cs="Sylfaen"/>
                <w:sz w:val="20"/>
                <w:szCs w:val="20"/>
                <w:lang w:val="ka-GE"/>
              </w:rPr>
              <w:t>მუხლით</w:t>
            </w:r>
            <w:r w:rsidRPr="002C471F">
              <w:rPr>
                <w:rFonts w:ascii="AcadNusx" w:hAnsi="AcadNusx"/>
                <w:sz w:val="20"/>
                <w:szCs w:val="20"/>
                <w:lang w:val="ka-GE"/>
              </w:rPr>
              <w:t xml:space="preserve"> </w:t>
            </w:r>
            <w:r w:rsidRPr="002C471F">
              <w:rPr>
                <w:rFonts w:ascii="Sylfaen" w:hAnsi="Sylfaen" w:cs="Sylfaen"/>
                <w:sz w:val="20"/>
                <w:szCs w:val="20"/>
                <w:lang w:val="ka-GE"/>
              </w:rPr>
              <w:t>გათვალისწინებულ</w:t>
            </w:r>
            <w:r w:rsidRPr="002C471F">
              <w:rPr>
                <w:rFonts w:ascii="AcadNusx" w:hAnsi="AcadNusx"/>
                <w:sz w:val="20"/>
                <w:szCs w:val="20"/>
                <w:lang w:val="ka-GE"/>
              </w:rPr>
              <w:t xml:space="preserve"> </w:t>
            </w:r>
            <w:r w:rsidRPr="002C471F">
              <w:rPr>
                <w:rFonts w:ascii="Sylfaen" w:hAnsi="Sylfaen" w:cs="Sylfaen"/>
                <w:sz w:val="20"/>
                <w:szCs w:val="20"/>
                <w:lang w:val="ka-GE"/>
              </w:rPr>
              <w:t>სასჯელზე</w:t>
            </w:r>
            <w:r w:rsidRPr="002C471F">
              <w:rPr>
                <w:rFonts w:ascii="AcadNusx" w:hAnsi="AcadNusx"/>
                <w:sz w:val="20"/>
                <w:szCs w:val="20"/>
                <w:lang w:val="ka-GE"/>
              </w:rPr>
              <w:t xml:space="preserve"> </w:t>
            </w:r>
            <w:r w:rsidRPr="002C471F">
              <w:rPr>
                <w:rFonts w:ascii="Sylfaen" w:hAnsi="Sylfaen" w:cs="Sylfaen"/>
                <w:sz w:val="20"/>
                <w:szCs w:val="20"/>
                <w:lang w:val="ka-GE"/>
              </w:rPr>
              <w:t>მკაცრი</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ან</w:t>
            </w:r>
            <w:r w:rsidRPr="002C471F">
              <w:rPr>
                <w:rFonts w:ascii="AcadNusx" w:hAnsi="AcadNusx"/>
                <w:sz w:val="20"/>
                <w:szCs w:val="20"/>
                <w:lang w:val="ka-GE"/>
              </w:rPr>
              <w:t xml:space="preserve"> </w:t>
            </w:r>
            <w:r w:rsidRPr="002C471F">
              <w:rPr>
                <w:rFonts w:ascii="Sylfaen" w:hAnsi="Sylfaen" w:cs="Sylfaen"/>
                <w:sz w:val="20"/>
                <w:szCs w:val="20"/>
                <w:lang w:val="ka-GE"/>
              </w:rPr>
              <w:t>უფრო</w:t>
            </w:r>
            <w:r w:rsidRPr="002C471F">
              <w:rPr>
                <w:rFonts w:ascii="AcadNusx" w:hAnsi="AcadNusx"/>
                <w:sz w:val="20"/>
                <w:szCs w:val="20"/>
                <w:lang w:val="ka-GE"/>
              </w:rPr>
              <w:t xml:space="preserve"> </w:t>
            </w:r>
            <w:r w:rsidRPr="002C471F">
              <w:rPr>
                <w:rFonts w:ascii="Sylfaen" w:hAnsi="Sylfaen" w:cs="Sylfaen"/>
                <w:sz w:val="20"/>
                <w:szCs w:val="20"/>
                <w:lang w:val="ka-GE"/>
              </w:rPr>
              <w:t>მსუბუქი</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დანიშვნის</w:t>
            </w:r>
            <w:r w:rsidRPr="002C471F">
              <w:rPr>
                <w:rFonts w:ascii="AcadNusx" w:hAnsi="AcadNusx"/>
                <w:sz w:val="20"/>
                <w:szCs w:val="20"/>
                <w:lang w:val="ka-GE"/>
              </w:rPr>
              <w:t xml:space="preserve"> </w:t>
            </w:r>
            <w:r w:rsidRPr="002C471F">
              <w:rPr>
                <w:rFonts w:ascii="Sylfaen" w:hAnsi="Sylfaen" w:cs="Sylfaen"/>
                <w:sz w:val="20"/>
                <w:szCs w:val="20"/>
                <w:lang w:val="ka-GE"/>
              </w:rPr>
              <w:t>საფუძვლები</w:t>
            </w:r>
          </w:p>
        </w:tc>
        <w:tc>
          <w:tcPr>
            <w:tcW w:w="3273" w:type="dxa"/>
          </w:tcPr>
          <w:p w:rsidR="002C471F"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1.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სახელმძღვანელო</w:t>
            </w:r>
            <w:r w:rsidRPr="002C471F">
              <w:rPr>
                <w:rFonts w:ascii="Sylfaen" w:hAnsi="Sylfaen"/>
                <w:sz w:val="20"/>
                <w:szCs w:val="20"/>
                <w:lang w:val="ka-GE"/>
              </w:rPr>
              <w:t xml:space="preserve">; </w:t>
            </w:r>
            <w:r w:rsidRPr="002C471F">
              <w:rPr>
                <w:rFonts w:ascii="Sylfaen" w:hAnsi="Sylfaen" w:cs="Sylfaen"/>
                <w:sz w:val="20"/>
                <w:szCs w:val="20"/>
                <w:lang w:val="ka-GE"/>
              </w:rPr>
              <w:t>ავტორთა</w:t>
            </w:r>
            <w:r w:rsidRPr="002C471F">
              <w:rPr>
                <w:rFonts w:ascii="Sylfaen" w:hAnsi="Sylfaen"/>
                <w:sz w:val="20"/>
                <w:szCs w:val="20"/>
                <w:lang w:val="ka-GE"/>
              </w:rPr>
              <w:t xml:space="preserve"> </w:t>
            </w:r>
            <w:r w:rsidRPr="002C471F">
              <w:rPr>
                <w:rFonts w:ascii="Sylfaen" w:hAnsi="Sylfaen" w:cs="Sylfaen"/>
                <w:sz w:val="20"/>
                <w:szCs w:val="20"/>
                <w:lang w:val="ka-GE"/>
              </w:rPr>
              <w:t>კოლექტივი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2007 </w:t>
            </w:r>
            <w:r w:rsidRPr="002C471F">
              <w:rPr>
                <w:rFonts w:ascii="Sylfaen" w:hAnsi="Sylfaen" w:cs="Sylfaen"/>
                <w:sz w:val="20"/>
                <w:szCs w:val="20"/>
                <w:lang w:val="ka-GE"/>
              </w:rPr>
              <w:t>წ</w:t>
            </w:r>
            <w:r w:rsidRPr="002C471F">
              <w:rPr>
                <w:rFonts w:ascii="Sylfaen" w:hAnsi="Sylfaen"/>
                <w:sz w:val="20"/>
                <w:szCs w:val="20"/>
                <w:lang w:val="ka-GE"/>
              </w:rPr>
              <w:t xml:space="preserve">., </w:t>
            </w:r>
            <w:r w:rsidRPr="002C471F">
              <w:rPr>
                <w:rFonts w:ascii="Sylfaen" w:hAnsi="Sylfaen" w:cs="Sylfaen"/>
                <w:sz w:val="20"/>
                <w:szCs w:val="20"/>
                <w:lang w:val="ka-GE"/>
              </w:rPr>
              <w:t>გვ</w:t>
            </w:r>
            <w:r w:rsidRPr="002C471F">
              <w:rPr>
                <w:rFonts w:ascii="Sylfaen" w:hAnsi="Sylfaen"/>
                <w:sz w:val="20"/>
                <w:szCs w:val="20"/>
                <w:lang w:val="ka-GE"/>
              </w:rPr>
              <w:t>. 367</w:t>
            </w:r>
          </w:p>
          <w:p w:rsidR="00BC5D23"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2. </w:t>
            </w:r>
            <w:r w:rsidRPr="002C471F">
              <w:rPr>
                <w:rFonts w:ascii="Sylfaen" w:hAnsi="Sylfaen" w:cs="Sylfaen"/>
                <w:sz w:val="20"/>
                <w:szCs w:val="20"/>
                <w:lang w:val="ka-GE"/>
              </w:rPr>
              <w:t>ზურაბ</w:t>
            </w:r>
            <w:r w:rsidRPr="002C471F">
              <w:rPr>
                <w:rFonts w:ascii="Sylfaen" w:hAnsi="Sylfaen"/>
                <w:sz w:val="20"/>
                <w:szCs w:val="20"/>
                <w:lang w:val="ka-GE"/>
              </w:rPr>
              <w:t xml:space="preserve"> </w:t>
            </w:r>
            <w:r w:rsidRPr="002C471F">
              <w:rPr>
                <w:rFonts w:ascii="Sylfaen" w:hAnsi="Sylfaen" w:cs="Sylfaen"/>
                <w:sz w:val="20"/>
                <w:szCs w:val="20"/>
                <w:lang w:val="ka-GE"/>
              </w:rPr>
              <w:t>გოთუა</w:t>
            </w:r>
            <w:r w:rsidRPr="002C471F">
              <w:rPr>
                <w:rFonts w:ascii="Sylfaen" w:hAnsi="Sylfaen"/>
                <w:sz w:val="20"/>
                <w:szCs w:val="20"/>
                <w:lang w:val="ka-GE"/>
              </w:rPr>
              <w:t xml:space="preserve">,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სასჯელი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2001, </w:t>
            </w:r>
            <w:r w:rsidRPr="002C471F">
              <w:rPr>
                <w:rFonts w:ascii="Sylfaen" w:hAnsi="Sylfaen" w:cs="Sylfaen"/>
                <w:sz w:val="20"/>
                <w:szCs w:val="20"/>
                <w:lang w:val="ka-GE"/>
              </w:rPr>
              <w:t>გვ</w:t>
            </w:r>
            <w:r w:rsidRPr="002C471F">
              <w:rPr>
                <w:rFonts w:ascii="Sylfaen" w:hAnsi="Sylfaen"/>
                <w:sz w:val="20"/>
                <w:szCs w:val="20"/>
                <w:lang w:val="ka-GE"/>
              </w:rPr>
              <w:t>. 33</w:t>
            </w:r>
          </w:p>
        </w:tc>
      </w:tr>
      <w:tr w:rsidR="00BC5D23" w:rsidRPr="00466186" w:rsidTr="008532E2">
        <w:tc>
          <w:tcPr>
            <w:tcW w:w="960" w:type="dxa"/>
          </w:tcPr>
          <w:p w:rsidR="00BC5D23" w:rsidRPr="00466186" w:rsidRDefault="00BC5D23" w:rsidP="00AD4915">
            <w:pPr>
              <w:jc w:val="center"/>
              <w:rPr>
                <w:rFonts w:ascii="Sylfaen" w:hAnsi="Sylfaen"/>
                <w:b/>
                <w:sz w:val="22"/>
                <w:szCs w:val="22"/>
                <w:lang w:val="ka-GE"/>
              </w:rPr>
            </w:pPr>
            <w:r w:rsidRPr="00466186">
              <w:rPr>
                <w:rFonts w:ascii="Sylfaen" w:hAnsi="Sylfaen"/>
                <w:b/>
                <w:sz w:val="22"/>
                <w:szCs w:val="22"/>
                <w:lang w:val="ka-GE"/>
              </w:rPr>
              <w:t>6</w:t>
            </w:r>
          </w:p>
        </w:tc>
        <w:tc>
          <w:tcPr>
            <w:tcW w:w="4948" w:type="dxa"/>
          </w:tcPr>
          <w:p w:rsidR="00BC5D23" w:rsidRPr="0026388D" w:rsidRDefault="002C471F" w:rsidP="002C471F">
            <w:pPr>
              <w:jc w:val="both"/>
              <w:rPr>
                <w:rFonts w:ascii="Sylfaen" w:hAnsi="Sylfaen"/>
                <w:sz w:val="20"/>
                <w:szCs w:val="20"/>
                <w:lang w:val="en-US"/>
              </w:rPr>
            </w:pPr>
            <w:r w:rsidRPr="002C471F">
              <w:rPr>
                <w:rFonts w:ascii="Sylfaen" w:hAnsi="Sylfaen" w:cs="Sylfaen"/>
                <w:noProof/>
                <w:sz w:val="20"/>
                <w:szCs w:val="20"/>
                <w:lang w:val="ka-GE"/>
              </w:rPr>
              <w:t>სასჯელის</w:t>
            </w:r>
            <w:r w:rsidRPr="002C471F">
              <w:rPr>
                <w:rFonts w:ascii="AcadNusx" w:hAnsi="AcadNusx"/>
                <w:noProof/>
                <w:sz w:val="20"/>
                <w:szCs w:val="20"/>
                <w:lang w:val="ka-GE"/>
              </w:rPr>
              <w:t xml:space="preserve"> </w:t>
            </w:r>
            <w:r w:rsidRPr="002C471F">
              <w:rPr>
                <w:rFonts w:ascii="Sylfaen" w:hAnsi="Sylfaen" w:cs="Sylfaen"/>
                <w:noProof/>
                <w:sz w:val="20"/>
                <w:szCs w:val="20"/>
                <w:lang w:val="ka-GE"/>
              </w:rPr>
              <w:t>დანიშვნის</w:t>
            </w:r>
            <w:r w:rsidRPr="002C471F">
              <w:rPr>
                <w:rFonts w:ascii="AcadNusx" w:hAnsi="AcadNusx"/>
                <w:noProof/>
                <w:sz w:val="20"/>
                <w:szCs w:val="20"/>
                <w:lang w:val="ka-GE"/>
              </w:rPr>
              <w:t xml:space="preserve"> </w:t>
            </w:r>
            <w:r w:rsidRPr="002C471F">
              <w:rPr>
                <w:rFonts w:ascii="Sylfaen" w:hAnsi="Sylfaen" w:cs="Sylfaen"/>
                <w:noProof/>
                <w:sz w:val="20"/>
                <w:szCs w:val="20"/>
                <w:lang w:val="ka-GE"/>
              </w:rPr>
              <w:t>დროს</w:t>
            </w:r>
            <w:r w:rsidRPr="002C471F">
              <w:rPr>
                <w:rFonts w:ascii="AcadNusx" w:hAnsi="AcadNusx"/>
                <w:noProof/>
                <w:sz w:val="20"/>
                <w:szCs w:val="20"/>
                <w:lang w:val="ka-GE"/>
              </w:rPr>
              <w:t xml:space="preserve"> </w:t>
            </w:r>
            <w:r w:rsidRPr="002C471F">
              <w:rPr>
                <w:rFonts w:ascii="Sylfaen" w:hAnsi="Sylfaen" w:cs="Sylfaen"/>
                <w:noProof/>
                <w:sz w:val="20"/>
                <w:szCs w:val="20"/>
                <w:lang w:val="ka-GE"/>
              </w:rPr>
              <w:t>გასათვალისწინებელი</w:t>
            </w:r>
            <w:r w:rsidRPr="002C471F">
              <w:rPr>
                <w:rFonts w:ascii="AcadNusx" w:hAnsi="AcadNusx"/>
                <w:noProof/>
                <w:sz w:val="20"/>
                <w:szCs w:val="20"/>
                <w:lang w:val="ka-GE"/>
              </w:rPr>
              <w:t xml:space="preserve"> </w:t>
            </w:r>
            <w:r w:rsidRPr="002C471F">
              <w:rPr>
                <w:rFonts w:ascii="Sylfaen" w:hAnsi="Sylfaen" w:cs="Sylfaen"/>
                <w:noProof/>
                <w:sz w:val="20"/>
                <w:szCs w:val="20"/>
                <w:lang w:val="ka-GE"/>
              </w:rPr>
              <w:t>გარემოებანი</w:t>
            </w:r>
            <w:r w:rsidRPr="002C471F">
              <w:rPr>
                <w:rFonts w:ascii="AcadNusx" w:hAnsi="AcadNusx"/>
                <w:noProof/>
                <w:sz w:val="20"/>
                <w:szCs w:val="20"/>
                <w:lang w:val="ka-GE"/>
              </w:rPr>
              <w:t xml:space="preserve">. </w:t>
            </w:r>
            <w:r w:rsidRPr="002C471F">
              <w:rPr>
                <w:rFonts w:ascii="Sylfaen" w:hAnsi="Sylfaen" w:cs="Sylfaen"/>
                <w:noProof/>
                <w:sz w:val="20"/>
                <w:szCs w:val="20"/>
                <w:lang w:val="ka-GE"/>
              </w:rPr>
              <w:t>სასჯელის</w:t>
            </w:r>
            <w:r w:rsidRPr="002C471F">
              <w:rPr>
                <w:rFonts w:ascii="AcadNusx" w:hAnsi="AcadNusx"/>
                <w:noProof/>
                <w:sz w:val="20"/>
                <w:szCs w:val="20"/>
                <w:lang w:val="ka-GE"/>
              </w:rPr>
              <w:t xml:space="preserve"> </w:t>
            </w:r>
            <w:r w:rsidRPr="002C471F">
              <w:rPr>
                <w:rFonts w:ascii="Sylfaen" w:hAnsi="Sylfaen" w:cs="Sylfaen"/>
                <w:noProof/>
                <w:sz w:val="20"/>
                <w:szCs w:val="20"/>
                <w:lang w:val="ka-GE"/>
              </w:rPr>
              <w:t>შემსამსუბუქებელი</w:t>
            </w:r>
            <w:r w:rsidRPr="002C471F">
              <w:rPr>
                <w:rFonts w:ascii="AcadNusx" w:hAnsi="AcadNusx"/>
                <w:noProof/>
                <w:sz w:val="20"/>
                <w:szCs w:val="20"/>
                <w:lang w:val="ka-GE"/>
              </w:rPr>
              <w:t xml:space="preserve"> </w:t>
            </w:r>
            <w:r w:rsidRPr="002C471F">
              <w:rPr>
                <w:rFonts w:ascii="Sylfaen" w:hAnsi="Sylfaen" w:cs="Sylfaen"/>
                <w:noProof/>
                <w:sz w:val="20"/>
                <w:szCs w:val="20"/>
                <w:lang w:val="ka-GE"/>
              </w:rPr>
              <w:t>და</w:t>
            </w:r>
            <w:r w:rsidRPr="002C471F">
              <w:rPr>
                <w:rFonts w:ascii="AcadNusx" w:hAnsi="AcadNusx"/>
                <w:noProof/>
                <w:sz w:val="20"/>
                <w:szCs w:val="20"/>
                <w:lang w:val="ka-GE"/>
              </w:rPr>
              <w:t xml:space="preserve"> </w:t>
            </w:r>
            <w:r w:rsidRPr="002C471F">
              <w:rPr>
                <w:rFonts w:ascii="Sylfaen" w:hAnsi="Sylfaen" w:cs="Sylfaen"/>
                <w:noProof/>
                <w:sz w:val="20"/>
                <w:szCs w:val="20"/>
                <w:lang w:val="ka-GE"/>
              </w:rPr>
              <w:t>დამამძიმებელი</w:t>
            </w:r>
            <w:r w:rsidRPr="002C471F">
              <w:rPr>
                <w:rFonts w:ascii="AcadNusx" w:hAnsi="AcadNusx"/>
                <w:noProof/>
                <w:sz w:val="20"/>
                <w:szCs w:val="20"/>
                <w:lang w:val="ka-GE"/>
              </w:rPr>
              <w:t xml:space="preserve"> </w:t>
            </w:r>
            <w:r w:rsidRPr="002C471F">
              <w:rPr>
                <w:rFonts w:ascii="Sylfaen" w:hAnsi="Sylfaen" w:cs="Sylfaen"/>
                <w:noProof/>
                <w:sz w:val="20"/>
                <w:szCs w:val="20"/>
                <w:lang w:val="ka-GE"/>
              </w:rPr>
              <w:t>გარემოებანი</w:t>
            </w:r>
            <w:r w:rsidRPr="002C471F">
              <w:rPr>
                <w:rFonts w:ascii="AcadNusx" w:hAnsi="AcadNusx"/>
                <w:noProof/>
                <w:sz w:val="20"/>
                <w:szCs w:val="20"/>
                <w:lang w:val="ka-GE"/>
              </w:rPr>
              <w:t xml:space="preserve">; </w:t>
            </w:r>
            <w:r w:rsidRPr="002C471F">
              <w:rPr>
                <w:rFonts w:ascii="Sylfaen" w:hAnsi="Sylfaen" w:cs="Sylfaen"/>
                <w:noProof/>
                <w:sz w:val="20"/>
                <w:szCs w:val="20"/>
                <w:lang w:val="ka-GE"/>
              </w:rPr>
              <w:t>სასჯელის</w:t>
            </w:r>
            <w:r w:rsidRPr="002C471F">
              <w:rPr>
                <w:rFonts w:ascii="AcadNusx" w:hAnsi="AcadNusx"/>
                <w:noProof/>
                <w:sz w:val="20"/>
                <w:szCs w:val="20"/>
                <w:lang w:val="ka-GE"/>
              </w:rPr>
              <w:t xml:space="preserve"> </w:t>
            </w:r>
            <w:r w:rsidRPr="002C471F">
              <w:rPr>
                <w:rFonts w:ascii="Sylfaen" w:hAnsi="Sylfaen" w:cs="Sylfaen"/>
                <w:noProof/>
                <w:sz w:val="20"/>
                <w:szCs w:val="20"/>
                <w:lang w:val="ka-GE"/>
              </w:rPr>
              <w:t>დანიშვნა</w:t>
            </w:r>
            <w:r w:rsidRPr="002C471F">
              <w:rPr>
                <w:rFonts w:ascii="AcadNusx" w:hAnsi="AcadNusx"/>
                <w:noProof/>
                <w:sz w:val="20"/>
                <w:szCs w:val="20"/>
                <w:lang w:val="ka-GE"/>
              </w:rPr>
              <w:t xml:space="preserve"> </w:t>
            </w:r>
            <w:r w:rsidRPr="002C471F">
              <w:rPr>
                <w:rFonts w:ascii="Sylfaen" w:hAnsi="Sylfaen" w:cs="Sylfaen"/>
                <w:noProof/>
                <w:sz w:val="20"/>
                <w:szCs w:val="20"/>
                <w:lang w:val="ka-GE"/>
              </w:rPr>
              <w:t>შემამსუბუქებელ</w:t>
            </w:r>
            <w:r w:rsidRPr="002C471F">
              <w:rPr>
                <w:rFonts w:ascii="AcadNusx" w:hAnsi="AcadNusx"/>
                <w:noProof/>
                <w:sz w:val="20"/>
                <w:szCs w:val="20"/>
                <w:lang w:val="ka-GE"/>
              </w:rPr>
              <w:t xml:space="preserve"> </w:t>
            </w:r>
            <w:r w:rsidRPr="002C471F">
              <w:rPr>
                <w:rFonts w:ascii="Sylfaen" w:hAnsi="Sylfaen" w:cs="Sylfaen"/>
                <w:noProof/>
                <w:sz w:val="20"/>
                <w:szCs w:val="20"/>
                <w:lang w:val="ka-GE"/>
              </w:rPr>
              <w:t>გარემოებათა</w:t>
            </w:r>
            <w:r w:rsidRPr="002C471F">
              <w:rPr>
                <w:rFonts w:ascii="AcadNusx" w:hAnsi="AcadNusx"/>
                <w:noProof/>
                <w:sz w:val="20"/>
                <w:szCs w:val="20"/>
                <w:lang w:val="ka-GE"/>
              </w:rPr>
              <w:t xml:space="preserve"> </w:t>
            </w:r>
            <w:r w:rsidRPr="002C471F">
              <w:rPr>
                <w:rFonts w:ascii="Sylfaen" w:hAnsi="Sylfaen" w:cs="Sylfaen"/>
                <w:noProof/>
                <w:sz w:val="20"/>
                <w:szCs w:val="20"/>
                <w:lang w:val="ka-GE"/>
              </w:rPr>
              <w:t>არსებობისას</w:t>
            </w:r>
            <w:r w:rsidRPr="002C471F">
              <w:rPr>
                <w:rFonts w:ascii="AcadNusx" w:hAnsi="AcadNusx"/>
                <w:noProof/>
                <w:sz w:val="20"/>
                <w:szCs w:val="20"/>
                <w:lang w:val="ka-GE"/>
              </w:rPr>
              <w:t xml:space="preserve">. </w:t>
            </w:r>
            <w:r w:rsidRPr="002C471F">
              <w:rPr>
                <w:rFonts w:ascii="Sylfaen" w:hAnsi="Sylfaen" w:cs="Sylfaen"/>
                <w:noProof/>
                <w:sz w:val="20"/>
                <w:szCs w:val="20"/>
                <w:lang w:val="ka-GE"/>
              </w:rPr>
              <w:t>გარემოებანი</w:t>
            </w:r>
            <w:r w:rsidRPr="002C471F">
              <w:rPr>
                <w:rFonts w:ascii="AcadNusx" w:hAnsi="AcadNusx"/>
                <w:noProof/>
                <w:sz w:val="20"/>
                <w:szCs w:val="20"/>
                <w:lang w:val="ka-GE"/>
              </w:rPr>
              <w:t xml:space="preserve">, </w:t>
            </w:r>
            <w:r w:rsidRPr="002C471F">
              <w:rPr>
                <w:rFonts w:ascii="Sylfaen" w:hAnsi="Sylfaen" w:cs="Sylfaen"/>
                <w:noProof/>
                <w:sz w:val="20"/>
                <w:szCs w:val="20"/>
                <w:lang w:val="ka-GE"/>
              </w:rPr>
              <w:t>რომლებიც</w:t>
            </w:r>
            <w:r w:rsidRPr="002C471F">
              <w:rPr>
                <w:rFonts w:ascii="AcadNusx" w:hAnsi="AcadNusx"/>
                <w:noProof/>
                <w:sz w:val="20"/>
                <w:szCs w:val="20"/>
                <w:lang w:val="ka-GE"/>
              </w:rPr>
              <w:t xml:space="preserve"> </w:t>
            </w:r>
            <w:r w:rsidRPr="002C471F">
              <w:rPr>
                <w:rFonts w:ascii="Sylfaen" w:hAnsi="Sylfaen" w:cs="Sylfaen"/>
                <w:noProof/>
                <w:sz w:val="20"/>
                <w:szCs w:val="20"/>
                <w:lang w:val="ka-GE"/>
              </w:rPr>
              <w:t>დამნაშავის</w:t>
            </w:r>
            <w:r w:rsidRPr="002C471F">
              <w:rPr>
                <w:rFonts w:ascii="AcadNusx" w:hAnsi="AcadNusx"/>
                <w:noProof/>
                <w:sz w:val="20"/>
                <w:szCs w:val="20"/>
                <w:lang w:val="ka-GE"/>
              </w:rPr>
              <w:t xml:space="preserve"> </w:t>
            </w:r>
            <w:r w:rsidRPr="002C471F">
              <w:rPr>
                <w:rFonts w:ascii="Sylfaen" w:hAnsi="Sylfaen" w:cs="Sylfaen"/>
                <w:noProof/>
                <w:sz w:val="20"/>
                <w:szCs w:val="20"/>
                <w:lang w:val="ka-GE"/>
              </w:rPr>
              <w:t>გამოსწორებაზე</w:t>
            </w:r>
            <w:r w:rsidRPr="002C471F">
              <w:rPr>
                <w:rFonts w:ascii="AcadNusx" w:hAnsi="AcadNusx"/>
                <w:noProof/>
                <w:sz w:val="20"/>
                <w:szCs w:val="20"/>
                <w:lang w:val="ka-GE"/>
              </w:rPr>
              <w:t xml:space="preserve"> </w:t>
            </w:r>
            <w:r w:rsidRPr="002C471F">
              <w:rPr>
                <w:rFonts w:ascii="Sylfaen" w:hAnsi="Sylfaen" w:cs="Sylfaen"/>
                <w:noProof/>
                <w:sz w:val="20"/>
                <w:szCs w:val="20"/>
                <w:lang w:val="ka-GE"/>
              </w:rPr>
              <w:t>განსაკუთრებულ</w:t>
            </w:r>
            <w:r w:rsidRPr="002C471F">
              <w:rPr>
                <w:rFonts w:ascii="AcadNusx" w:hAnsi="AcadNusx"/>
                <w:noProof/>
                <w:sz w:val="20"/>
                <w:szCs w:val="20"/>
                <w:lang w:val="ka-GE"/>
              </w:rPr>
              <w:t xml:space="preserve"> </w:t>
            </w:r>
            <w:r w:rsidRPr="002C471F">
              <w:rPr>
                <w:rFonts w:ascii="Sylfaen" w:hAnsi="Sylfaen" w:cs="Sylfaen"/>
                <w:noProof/>
                <w:sz w:val="20"/>
                <w:szCs w:val="20"/>
                <w:lang w:val="ka-GE"/>
              </w:rPr>
              <w:t>გავლენას</w:t>
            </w:r>
            <w:r w:rsidRPr="002C471F">
              <w:rPr>
                <w:rFonts w:ascii="AcadNusx" w:hAnsi="AcadNusx"/>
                <w:noProof/>
                <w:sz w:val="20"/>
                <w:szCs w:val="20"/>
                <w:lang w:val="ka-GE"/>
              </w:rPr>
              <w:t xml:space="preserve"> </w:t>
            </w:r>
            <w:r w:rsidRPr="002C471F">
              <w:rPr>
                <w:rFonts w:ascii="Sylfaen" w:hAnsi="Sylfaen" w:cs="Sylfaen"/>
                <w:noProof/>
                <w:sz w:val="20"/>
                <w:szCs w:val="20"/>
                <w:lang w:val="ka-GE"/>
              </w:rPr>
              <w:t>ახდენენ</w:t>
            </w:r>
          </w:p>
        </w:tc>
        <w:tc>
          <w:tcPr>
            <w:tcW w:w="3273" w:type="dxa"/>
          </w:tcPr>
          <w:p w:rsidR="00BC5D23"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1.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სახელმძღვანელო</w:t>
            </w:r>
            <w:r w:rsidRPr="002C471F">
              <w:rPr>
                <w:rFonts w:ascii="Sylfaen" w:hAnsi="Sylfaen"/>
                <w:sz w:val="20"/>
                <w:szCs w:val="20"/>
                <w:lang w:val="ka-GE"/>
              </w:rPr>
              <w:t xml:space="preserve">; </w:t>
            </w:r>
            <w:r w:rsidRPr="002C471F">
              <w:rPr>
                <w:rFonts w:ascii="Sylfaen" w:hAnsi="Sylfaen" w:cs="Sylfaen"/>
                <w:sz w:val="20"/>
                <w:szCs w:val="20"/>
                <w:lang w:val="ka-GE"/>
              </w:rPr>
              <w:t>ავტორთა</w:t>
            </w:r>
            <w:r w:rsidRPr="002C471F">
              <w:rPr>
                <w:rFonts w:ascii="Sylfaen" w:hAnsi="Sylfaen"/>
                <w:sz w:val="20"/>
                <w:szCs w:val="20"/>
                <w:lang w:val="ka-GE"/>
              </w:rPr>
              <w:t xml:space="preserve"> </w:t>
            </w:r>
            <w:r w:rsidRPr="002C471F">
              <w:rPr>
                <w:rFonts w:ascii="Sylfaen" w:hAnsi="Sylfaen" w:cs="Sylfaen"/>
                <w:sz w:val="20"/>
                <w:szCs w:val="20"/>
                <w:lang w:val="ka-GE"/>
              </w:rPr>
              <w:t>კოლექტივი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2007 </w:t>
            </w:r>
            <w:r w:rsidRPr="002C471F">
              <w:rPr>
                <w:rFonts w:ascii="Sylfaen" w:hAnsi="Sylfaen" w:cs="Sylfaen"/>
                <w:sz w:val="20"/>
                <w:szCs w:val="20"/>
                <w:lang w:val="ka-GE"/>
              </w:rPr>
              <w:t>წ</w:t>
            </w:r>
            <w:r w:rsidRPr="002C471F">
              <w:rPr>
                <w:rFonts w:ascii="Sylfaen" w:hAnsi="Sylfaen"/>
                <w:sz w:val="20"/>
                <w:szCs w:val="20"/>
                <w:lang w:val="ka-GE"/>
              </w:rPr>
              <w:t xml:space="preserve">., </w:t>
            </w:r>
            <w:r w:rsidRPr="002C471F">
              <w:rPr>
                <w:rFonts w:ascii="Sylfaen" w:hAnsi="Sylfaen" w:cs="Sylfaen"/>
                <w:sz w:val="20"/>
                <w:szCs w:val="20"/>
                <w:lang w:val="ka-GE"/>
              </w:rPr>
              <w:t>გვ</w:t>
            </w:r>
            <w:r w:rsidRPr="002C471F">
              <w:rPr>
                <w:rFonts w:ascii="Sylfaen" w:hAnsi="Sylfaen"/>
                <w:sz w:val="20"/>
                <w:szCs w:val="20"/>
                <w:lang w:val="ka-GE"/>
              </w:rPr>
              <w:t>. 373</w:t>
            </w:r>
          </w:p>
        </w:tc>
      </w:tr>
      <w:tr w:rsidR="00BC5D23" w:rsidRPr="00466186" w:rsidTr="008532E2">
        <w:tc>
          <w:tcPr>
            <w:tcW w:w="960" w:type="dxa"/>
          </w:tcPr>
          <w:p w:rsidR="00BC5D23" w:rsidRPr="00466186" w:rsidRDefault="00BC5D23" w:rsidP="00AD4915">
            <w:pPr>
              <w:jc w:val="center"/>
              <w:rPr>
                <w:rFonts w:ascii="Sylfaen" w:hAnsi="Sylfaen"/>
                <w:b/>
                <w:sz w:val="22"/>
                <w:szCs w:val="22"/>
                <w:lang w:val="ka-GE"/>
              </w:rPr>
            </w:pPr>
            <w:r w:rsidRPr="00466186">
              <w:rPr>
                <w:rFonts w:ascii="Sylfaen" w:hAnsi="Sylfaen"/>
                <w:b/>
                <w:sz w:val="22"/>
                <w:szCs w:val="22"/>
                <w:lang w:val="ka-GE"/>
              </w:rPr>
              <w:t>7</w:t>
            </w:r>
          </w:p>
        </w:tc>
        <w:tc>
          <w:tcPr>
            <w:tcW w:w="4948" w:type="dxa"/>
          </w:tcPr>
          <w:p w:rsidR="00BC5D23" w:rsidRPr="00C6571D" w:rsidRDefault="00C6571D" w:rsidP="00C6571D">
            <w:pPr>
              <w:rPr>
                <w:rFonts w:ascii="Sylfaen" w:hAnsi="Sylfaen"/>
                <w:sz w:val="20"/>
                <w:szCs w:val="20"/>
                <w:lang w:val="en-US"/>
              </w:rPr>
            </w:pPr>
            <w:r>
              <w:rPr>
                <w:rFonts w:ascii="Sylfaen" w:hAnsi="Sylfaen"/>
                <w:sz w:val="20"/>
                <w:szCs w:val="20"/>
                <w:lang w:val="en-US"/>
              </w:rPr>
              <w:t xml:space="preserve"> </w:t>
            </w:r>
            <w:r w:rsidRPr="0026388D">
              <w:rPr>
                <w:rFonts w:ascii="Sylfaen" w:hAnsi="Sylfaen"/>
                <w:sz w:val="20"/>
                <w:szCs w:val="20"/>
                <w:lang w:val="en-US"/>
              </w:rPr>
              <w:t>შუალედური შემოწმება</w:t>
            </w:r>
          </w:p>
        </w:tc>
        <w:tc>
          <w:tcPr>
            <w:tcW w:w="3273" w:type="dxa"/>
          </w:tcPr>
          <w:p w:rsidR="00BC5D23" w:rsidRDefault="00C6571D" w:rsidP="002C471F">
            <w:pPr>
              <w:jc w:val="both"/>
              <w:rPr>
                <w:rFonts w:ascii="AcadNusx" w:hAnsi="AcadNusx"/>
                <w:sz w:val="20"/>
                <w:szCs w:val="20"/>
                <w:lang w:val="en-US"/>
              </w:rPr>
            </w:pPr>
            <w:r>
              <w:rPr>
                <w:rFonts w:ascii="Sylfaen" w:hAnsi="Sylfaen" w:cs="Sylfaen"/>
                <w:noProof/>
                <w:sz w:val="20"/>
                <w:szCs w:val="20"/>
                <w:lang w:val="en-US"/>
              </w:rPr>
              <w:t xml:space="preserve">I. </w:t>
            </w:r>
            <w:r w:rsidRPr="00C6571D">
              <w:rPr>
                <w:rFonts w:ascii="Sylfaen" w:hAnsi="Sylfaen" w:cs="Sylfaen"/>
                <w:noProof/>
                <w:sz w:val="20"/>
                <w:szCs w:val="20"/>
                <w:lang w:val="ka-GE"/>
              </w:rPr>
              <w:t>ერთი</w:t>
            </w:r>
            <w:r>
              <w:rPr>
                <w:rFonts w:ascii="Sylfaen" w:hAnsi="Sylfaen" w:cs="Sylfaen"/>
                <w:noProof/>
                <w:sz w:val="20"/>
                <w:szCs w:val="20"/>
                <w:lang w:val="en-US"/>
              </w:rPr>
              <w:t xml:space="preserve"> </w:t>
            </w:r>
            <w:r w:rsidRPr="00C6571D">
              <w:rPr>
                <w:rFonts w:ascii="Sylfaen" w:hAnsi="Sylfaen" w:cs="Sylfaen"/>
                <w:noProof/>
                <w:sz w:val="20"/>
                <w:szCs w:val="20"/>
                <w:lang w:val="ka-GE"/>
              </w:rPr>
              <w:t xml:space="preserve">თეორიული საკითხი </w:t>
            </w:r>
            <w:r>
              <w:rPr>
                <w:rFonts w:ascii="Sylfaen" w:hAnsi="Sylfaen" w:cs="Sylfaen"/>
                <w:noProof/>
                <w:sz w:val="20"/>
                <w:szCs w:val="20"/>
                <w:lang w:val="en-US"/>
              </w:rPr>
              <w:t>(</w:t>
            </w:r>
            <w:r w:rsidRPr="00C6571D">
              <w:rPr>
                <w:rFonts w:ascii="Sylfaen" w:hAnsi="Sylfaen" w:cs="Sylfaen"/>
                <w:noProof/>
                <w:sz w:val="20"/>
                <w:szCs w:val="20"/>
                <w:lang w:val="ka-GE"/>
              </w:rPr>
              <w:t>თემატიკ</w:t>
            </w:r>
            <w:r>
              <w:rPr>
                <w:rFonts w:ascii="Sylfaen" w:hAnsi="Sylfaen" w:cs="Sylfaen"/>
                <w:noProof/>
                <w:sz w:val="20"/>
                <w:szCs w:val="20"/>
                <w:lang w:val="ka-GE"/>
              </w:rPr>
              <w:t>ა</w:t>
            </w:r>
            <w:r w:rsidRPr="00C6571D">
              <w:rPr>
                <w:rFonts w:ascii="Sylfaen" w:hAnsi="Sylfaen" w:cs="Sylfaen"/>
                <w:noProof/>
                <w:sz w:val="20"/>
                <w:szCs w:val="20"/>
                <w:lang w:val="ka-GE"/>
              </w:rPr>
              <w:t>:</w:t>
            </w:r>
            <w:r>
              <w:rPr>
                <w:rFonts w:ascii="Sylfaen" w:hAnsi="Sylfaen" w:cs="Sylfaen"/>
                <w:noProof/>
                <w:sz w:val="20"/>
                <w:szCs w:val="20"/>
                <w:lang w:val="en-US"/>
              </w:rPr>
              <w:t xml:space="preserve"> </w:t>
            </w:r>
            <w:r w:rsidRPr="002C471F">
              <w:rPr>
                <w:rFonts w:ascii="Sylfaen" w:hAnsi="Sylfaen" w:cs="Sylfaen"/>
                <w:noProof/>
                <w:sz w:val="20"/>
                <w:szCs w:val="20"/>
                <w:lang w:val="ka-GE"/>
              </w:rPr>
              <w:t>სისხლისსამართლებრივი</w:t>
            </w:r>
            <w:r w:rsidRPr="002C471F">
              <w:rPr>
                <w:rFonts w:ascii="AcadNusx" w:hAnsi="AcadNusx"/>
                <w:noProof/>
                <w:sz w:val="20"/>
                <w:szCs w:val="20"/>
                <w:lang w:val="ka-GE"/>
              </w:rPr>
              <w:t xml:space="preserve"> </w:t>
            </w:r>
            <w:r w:rsidRPr="002C471F">
              <w:rPr>
                <w:rFonts w:ascii="Sylfaen" w:hAnsi="Sylfaen" w:cs="Sylfaen"/>
                <w:noProof/>
                <w:sz w:val="20"/>
                <w:szCs w:val="20"/>
                <w:lang w:val="ka-GE"/>
              </w:rPr>
              <w:t>პასუხისმგებლობის</w:t>
            </w:r>
            <w:r w:rsidRPr="002C471F">
              <w:rPr>
                <w:rFonts w:ascii="AcadNusx" w:hAnsi="AcadNusx"/>
                <w:noProof/>
                <w:sz w:val="20"/>
                <w:szCs w:val="20"/>
                <w:lang w:val="ka-GE"/>
              </w:rPr>
              <w:t xml:space="preserve"> </w:t>
            </w:r>
            <w:r w:rsidRPr="002C471F">
              <w:rPr>
                <w:rFonts w:ascii="Sylfaen" w:hAnsi="Sylfaen" w:cs="Sylfaen"/>
                <w:noProof/>
                <w:sz w:val="20"/>
                <w:szCs w:val="20"/>
                <w:lang w:val="ka-GE"/>
              </w:rPr>
              <w:t>ცნება</w:t>
            </w:r>
            <w:r w:rsidRPr="002C471F">
              <w:rPr>
                <w:rFonts w:ascii="AcadNusx" w:hAnsi="AcadNusx"/>
                <w:noProof/>
                <w:sz w:val="20"/>
                <w:szCs w:val="20"/>
                <w:lang w:val="ka-GE"/>
              </w:rPr>
              <w:t>;</w:t>
            </w:r>
            <w:r>
              <w:rPr>
                <w:rFonts w:ascii="AcadNusx" w:hAnsi="AcadNusx"/>
                <w:noProof/>
                <w:sz w:val="20"/>
                <w:szCs w:val="20"/>
                <w:lang w:val="en-US"/>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მიზნები</w:t>
            </w:r>
            <w:r w:rsidRPr="002C471F">
              <w:rPr>
                <w:rFonts w:ascii="AcadNusx" w:hAnsi="AcadNusx"/>
                <w:sz w:val="20"/>
                <w:szCs w:val="20"/>
                <w:lang w:val="ka-GE"/>
              </w:rPr>
              <w:t>.</w:t>
            </w:r>
            <w:r>
              <w:rPr>
                <w:rFonts w:ascii="AcadNusx" w:hAnsi="AcadNusx"/>
                <w:sz w:val="20"/>
                <w:szCs w:val="20"/>
                <w:lang w:val="en-US"/>
              </w:rPr>
              <w:t xml:space="preserve"> </w:t>
            </w:r>
            <w:r w:rsidRPr="002C471F">
              <w:rPr>
                <w:rFonts w:ascii="Sylfaen" w:hAnsi="Sylfaen" w:cs="Sylfaen"/>
                <w:sz w:val="20"/>
                <w:szCs w:val="20"/>
                <w:lang w:val="de-AT"/>
              </w:rPr>
              <w:t>სასჯელთა</w:t>
            </w:r>
            <w:r w:rsidRPr="002C471F">
              <w:rPr>
                <w:rFonts w:ascii="AcadNusx" w:hAnsi="AcadNusx"/>
                <w:sz w:val="20"/>
                <w:szCs w:val="20"/>
                <w:lang w:val="de-AT"/>
              </w:rPr>
              <w:t xml:space="preserve"> </w:t>
            </w:r>
            <w:r w:rsidRPr="002C471F">
              <w:rPr>
                <w:rFonts w:ascii="Sylfaen" w:hAnsi="Sylfaen" w:cs="Sylfaen"/>
                <w:sz w:val="20"/>
                <w:szCs w:val="20"/>
                <w:lang w:val="de-AT"/>
              </w:rPr>
              <w:t>სისტემის</w:t>
            </w:r>
            <w:r w:rsidRPr="002C471F">
              <w:rPr>
                <w:rFonts w:ascii="AcadNusx" w:hAnsi="AcadNusx"/>
                <w:sz w:val="20"/>
                <w:szCs w:val="20"/>
                <w:lang w:val="de-AT"/>
              </w:rPr>
              <w:t xml:space="preserve"> </w:t>
            </w:r>
            <w:r w:rsidRPr="002C471F">
              <w:rPr>
                <w:rFonts w:ascii="Sylfaen" w:hAnsi="Sylfaen" w:cs="Sylfaen"/>
                <w:sz w:val="20"/>
                <w:szCs w:val="20"/>
                <w:lang w:val="de-AT"/>
              </w:rPr>
              <w:t>ცნება</w:t>
            </w:r>
            <w:r w:rsidRPr="002C471F">
              <w:rPr>
                <w:rFonts w:ascii="AcadNusx" w:hAnsi="AcadNusx"/>
                <w:sz w:val="20"/>
                <w:szCs w:val="20"/>
                <w:lang w:val="de-AT"/>
              </w:rPr>
              <w:t xml:space="preserve"> </w:t>
            </w:r>
            <w:r w:rsidRPr="002C471F">
              <w:rPr>
                <w:rFonts w:ascii="Sylfaen" w:hAnsi="Sylfaen" w:cs="Sylfaen"/>
                <w:sz w:val="20"/>
                <w:szCs w:val="20"/>
                <w:lang w:val="de-AT"/>
              </w:rPr>
              <w:t>და</w:t>
            </w:r>
            <w:r w:rsidRPr="002C471F">
              <w:rPr>
                <w:rFonts w:ascii="AcadNusx" w:hAnsi="AcadNusx"/>
                <w:sz w:val="20"/>
                <w:szCs w:val="20"/>
                <w:lang w:val="de-AT"/>
              </w:rPr>
              <w:t xml:space="preserve"> </w:t>
            </w:r>
            <w:r w:rsidRPr="002C471F">
              <w:rPr>
                <w:rFonts w:ascii="Sylfaen" w:hAnsi="Sylfaen" w:cs="Sylfaen"/>
                <w:sz w:val="20"/>
                <w:szCs w:val="20"/>
                <w:lang w:val="de-AT"/>
              </w:rPr>
              <w:t>სახეები</w:t>
            </w:r>
            <w:r w:rsidRPr="002C471F">
              <w:rPr>
                <w:rFonts w:ascii="AcadNusx" w:hAnsi="AcadNusx"/>
                <w:sz w:val="20"/>
                <w:szCs w:val="20"/>
                <w:lang w:val="de-AT"/>
              </w:rPr>
              <w:t>.</w:t>
            </w:r>
            <w:r>
              <w:rPr>
                <w:rFonts w:ascii="AcadNusx" w:hAnsi="AcadNusx"/>
                <w:sz w:val="20"/>
                <w:szCs w:val="20"/>
                <w:lang w:val="de-AT"/>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დანიშვნა</w:t>
            </w:r>
            <w:r w:rsidR="009955D5">
              <w:rPr>
                <w:rFonts w:ascii="Sylfaen" w:hAnsi="Sylfaen" w:cs="Sylfaen"/>
                <w:sz w:val="20"/>
                <w:szCs w:val="20"/>
                <w:lang w:val="en-US"/>
              </w:rPr>
              <w:t xml:space="preserve"> </w:t>
            </w:r>
            <w:r w:rsidR="009955D5" w:rsidRPr="009955D5">
              <w:rPr>
                <w:rFonts w:ascii="LitNusx" w:hAnsi="LitNusx" w:cs="Sylfaen"/>
                <w:sz w:val="22"/>
                <w:szCs w:val="22"/>
                <w:lang w:val="en-US"/>
              </w:rPr>
              <w:t>an testebi</w:t>
            </w:r>
            <w:r>
              <w:rPr>
                <w:rFonts w:ascii="AcadNusx" w:hAnsi="AcadNusx"/>
                <w:sz w:val="20"/>
                <w:szCs w:val="20"/>
                <w:lang w:val="en-US"/>
              </w:rPr>
              <w:t>).</w:t>
            </w:r>
          </w:p>
          <w:p w:rsidR="00C6571D" w:rsidRPr="00C6571D" w:rsidRDefault="00C6571D" w:rsidP="002C471F">
            <w:pPr>
              <w:jc w:val="both"/>
              <w:rPr>
                <w:rFonts w:ascii="AcadNusx" w:hAnsi="AcadNusx"/>
                <w:sz w:val="20"/>
                <w:szCs w:val="20"/>
                <w:lang w:val="en-US"/>
              </w:rPr>
            </w:pPr>
            <w:r>
              <w:rPr>
                <w:rFonts w:ascii="AcadNusx" w:hAnsi="AcadNusx"/>
                <w:sz w:val="20"/>
                <w:szCs w:val="20"/>
                <w:lang w:val="en-US"/>
              </w:rPr>
              <w:t xml:space="preserve">II. </w:t>
            </w:r>
            <w:r w:rsidRPr="00C6571D">
              <w:rPr>
                <w:rFonts w:ascii="Sylfaen" w:hAnsi="Sylfaen" w:cs="Sylfaen"/>
                <w:sz w:val="20"/>
                <w:szCs w:val="20"/>
                <w:lang w:val="en-US"/>
              </w:rPr>
              <w:t>კაზუსი</w:t>
            </w:r>
          </w:p>
        </w:tc>
      </w:tr>
      <w:tr w:rsidR="00BC5D23" w:rsidRPr="00466186" w:rsidTr="008532E2">
        <w:tc>
          <w:tcPr>
            <w:tcW w:w="960" w:type="dxa"/>
          </w:tcPr>
          <w:p w:rsidR="00BC5D23" w:rsidRPr="00466186" w:rsidRDefault="00BC5D23" w:rsidP="00AD4915">
            <w:pPr>
              <w:jc w:val="center"/>
              <w:rPr>
                <w:rFonts w:ascii="Sylfaen" w:hAnsi="Sylfaen"/>
                <w:b/>
                <w:sz w:val="22"/>
                <w:szCs w:val="22"/>
                <w:lang w:val="ka-GE"/>
              </w:rPr>
            </w:pPr>
            <w:r w:rsidRPr="00466186">
              <w:rPr>
                <w:rFonts w:ascii="Sylfaen" w:hAnsi="Sylfaen"/>
                <w:b/>
                <w:sz w:val="22"/>
                <w:szCs w:val="22"/>
                <w:lang w:val="ka-GE"/>
              </w:rPr>
              <w:t>8</w:t>
            </w:r>
          </w:p>
        </w:tc>
        <w:tc>
          <w:tcPr>
            <w:tcW w:w="4948" w:type="dxa"/>
          </w:tcPr>
          <w:p w:rsidR="00BC5D23" w:rsidRPr="002C471F" w:rsidRDefault="002C471F" w:rsidP="002C471F">
            <w:pPr>
              <w:jc w:val="both"/>
              <w:rPr>
                <w:rFonts w:ascii="Sylfaen" w:hAnsi="Sylfaen"/>
                <w:sz w:val="20"/>
                <w:szCs w:val="20"/>
                <w:lang w:val="ka-GE"/>
              </w:rPr>
            </w:pP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დანიშვნა</w:t>
            </w:r>
            <w:r w:rsidRPr="002C471F">
              <w:rPr>
                <w:rFonts w:ascii="AcadNusx" w:hAnsi="AcadNusx"/>
                <w:sz w:val="20"/>
                <w:szCs w:val="20"/>
                <w:lang w:val="ka-GE"/>
              </w:rPr>
              <w:t xml:space="preserve"> </w:t>
            </w:r>
            <w:r w:rsidRPr="002C471F">
              <w:rPr>
                <w:rFonts w:ascii="Sylfaen" w:hAnsi="Sylfaen" w:cs="Sylfaen"/>
                <w:sz w:val="20"/>
                <w:szCs w:val="20"/>
                <w:lang w:val="ka-GE"/>
              </w:rPr>
              <w:t>დანაშაულის</w:t>
            </w:r>
            <w:r w:rsidRPr="002C471F">
              <w:rPr>
                <w:rFonts w:ascii="AcadNusx" w:hAnsi="AcadNusx"/>
                <w:sz w:val="20"/>
                <w:szCs w:val="20"/>
                <w:lang w:val="ka-GE"/>
              </w:rPr>
              <w:t xml:space="preserve"> </w:t>
            </w:r>
            <w:r w:rsidRPr="002C471F">
              <w:rPr>
                <w:rFonts w:ascii="Sylfaen" w:hAnsi="Sylfaen" w:cs="Sylfaen"/>
                <w:sz w:val="20"/>
                <w:szCs w:val="20"/>
                <w:lang w:val="ka-GE"/>
              </w:rPr>
              <w:t>რეციდივის</w:t>
            </w:r>
            <w:r w:rsidRPr="002C471F">
              <w:rPr>
                <w:rFonts w:ascii="AcadNusx" w:hAnsi="AcadNusx"/>
                <w:sz w:val="20"/>
                <w:szCs w:val="20"/>
                <w:lang w:val="ka-GE"/>
              </w:rPr>
              <w:t xml:space="preserve"> </w:t>
            </w:r>
            <w:r w:rsidRPr="002C471F">
              <w:rPr>
                <w:rFonts w:ascii="Sylfaen" w:hAnsi="Sylfaen" w:cs="Sylfaen"/>
                <w:sz w:val="20"/>
                <w:szCs w:val="20"/>
                <w:lang w:val="ka-GE"/>
              </w:rPr>
              <w:t>დროს</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დანიშვნა</w:t>
            </w:r>
            <w:r w:rsidRPr="002C471F">
              <w:rPr>
                <w:rFonts w:ascii="AcadNusx" w:hAnsi="AcadNusx"/>
                <w:sz w:val="20"/>
                <w:szCs w:val="20"/>
                <w:lang w:val="ka-GE"/>
              </w:rPr>
              <w:t xml:space="preserve"> </w:t>
            </w:r>
            <w:r w:rsidRPr="002C471F">
              <w:rPr>
                <w:rFonts w:ascii="Sylfaen" w:hAnsi="Sylfaen" w:cs="Sylfaen"/>
                <w:sz w:val="20"/>
                <w:szCs w:val="20"/>
                <w:lang w:val="ka-GE"/>
              </w:rPr>
              <w:t>დანაშაულის</w:t>
            </w:r>
            <w:r w:rsidRPr="002C471F">
              <w:rPr>
                <w:rFonts w:ascii="AcadNusx" w:hAnsi="AcadNusx"/>
                <w:sz w:val="20"/>
                <w:szCs w:val="20"/>
                <w:lang w:val="ka-GE"/>
              </w:rPr>
              <w:t xml:space="preserve"> </w:t>
            </w:r>
            <w:r w:rsidRPr="002C471F">
              <w:rPr>
                <w:rFonts w:ascii="Sylfaen" w:hAnsi="Sylfaen" w:cs="Sylfaen"/>
                <w:sz w:val="20"/>
                <w:szCs w:val="20"/>
                <w:lang w:val="ka-GE"/>
              </w:rPr>
              <w:t>რეციდივის</w:t>
            </w:r>
            <w:r w:rsidRPr="002C471F">
              <w:rPr>
                <w:rFonts w:ascii="AcadNusx" w:hAnsi="AcadNusx"/>
                <w:sz w:val="20"/>
                <w:szCs w:val="20"/>
                <w:lang w:val="ka-GE"/>
              </w:rPr>
              <w:t xml:space="preserve">, </w:t>
            </w:r>
            <w:r w:rsidRPr="002C471F">
              <w:rPr>
                <w:rFonts w:ascii="Sylfaen" w:hAnsi="Sylfaen" w:cs="Sylfaen"/>
                <w:sz w:val="20"/>
                <w:szCs w:val="20"/>
                <w:lang w:val="ka-GE"/>
              </w:rPr>
              <w:t>საშიში</w:t>
            </w:r>
            <w:r w:rsidRPr="002C471F">
              <w:rPr>
                <w:rFonts w:ascii="AcadNusx" w:hAnsi="AcadNusx"/>
                <w:sz w:val="20"/>
                <w:szCs w:val="20"/>
                <w:lang w:val="ka-GE"/>
              </w:rPr>
              <w:t xml:space="preserve"> </w:t>
            </w:r>
            <w:r w:rsidRPr="002C471F">
              <w:rPr>
                <w:rFonts w:ascii="Sylfaen" w:hAnsi="Sylfaen" w:cs="Sylfaen"/>
                <w:sz w:val="20"/>
                <w:szCs w:val="20"/>
                <w:lang w:val="ka-GE"/>
              </w:rPr>
              <w:t>რეციდივის</w:t>
            </w:r>
            <w:r w:rsidRPr="002C471F">
              <w:rPr>
                <w:rFonts w:ascii="AcadNusx" w:hAnsi="AcadNusx"/>
                <w:sz w:val="20"/>
                <w:szCs w:val="20"/>
                <w:lang w:val="ka-GE"/>
              </w:rPr>
              <w:t xml:space="preserve"> </w:t>
            </w:r>
            <w:r w:rsidRPr="002C471F">
              <w:rPr>
                <w:rFonts w:ascii="Sylfaen" w:hAnsi="Sylfaen" w:cs="Sylfaen"/>
                <w:sz w:val="20"/>
                <w:szCs w:val="20"/>
                <w:lang w:val="ka-GE"/>
              </w:rPr>
              <w:t>და</w:t>
            </w:r>
            <w:r w:rsidRPr="002C471F">
              <w:rPr>
                <w:rFonts w:ascii="AcadNusx" w:hAnsi="AcadNusx"/>
                <w:sz w:val="20"/>
                <w:szCs w:val="20"/>
                <w:lang w:val="ka-GE"/>
              </w:rPr>
              <w:t xml:space="preserve"> </w:t>
            </w:r>
            <w:r w:rsidRPr="002C471F">
              <w:rPr>
                <w:rFonts w:ascii="Sylfaen" w:hAnsi="Sylfaen" w:cs="Sylfaen"/>
                <w:sz w:val="20"/>
                <w:szCs w:val="20"/>
                <w:lang w:val="ka-GE"/>
              </w:rPr>
              <w:t>განსაკუთრებით</w:t>
            </w:r>
            <w:r w:rsidRPr="002C471F">
              <w:rPr>
                <w:rFonts w:ascii="AcadNusx" w:hAnsi="AcadNusx"/>
                <w:sz w:val="20"/>
                <w:szCs w:val="20"/>
                <w:lang w:val="ka-GE"/>
              </w:rPr>
              <w:t xml:space="preserve"> </w:t>
            </w:r>
            <w:r w:rsidRPr="002C471F">
              <w:rPr>
                <w:rFonts w:ascii="Sylfaen" w:hAnsi="Sylfaen" w:cs="Sylfaen"/>
                <w:sz w:val="20"/>
                <w:szCs w:val="20"/>
                <w:lang w:val="ka-GE"/>
              </w:rPr>
              <w:t>საშიში</w:t>
            </w:r>
            <w:r w:rsidRPr="002C471F">
              <w:rPr>
                <w:rFonts w:ascii="AcadNusx" w:hAnsi="AcadNusx"/>
                <w:sz w:val="20"/>
                <w:szCs w:val="20"/>
                <w:lang w:val="ka-GE"/>
              </w:rPr>
              <w:t xml:space="preserve"> </w:t>
            </w:r>
            <w:r w:rsidRPr="002C471F">
              <w:rPr>
                <w:rFonts w:ascii="Sylfaen" w:hAnsi="Sylfaen" w:cs="Sylfaen"/>
                <w:sz w:val="20"/>
                <w:szCs w:val="20"/>
                <w:lang w:val="ka-GE"/>
              </w:rPr>
              <w:t>რეციდივის</w:t>
            </w:r>
            <w:r w:rsidRPr="002C471F">
              <w:rPr>
                <w:rFonts w:ascii="AcadNusx" w:hAnsi="AcadNusx"/>
                <w:sz w:val="20"/>
                <w:szCs w:val="20"/>
                <w:lang w:val="ka-GE"/>
              </w:rPr>
              <w:t xml:space="preserve"> </w:t>
            </w:r>
            <w:r w:rsidRPr="002C471F">
              <w:rPr>
                <w:rFonts w:ascii="Sylfaen" w:hAnsi="Sylfaen" w:cs="Sylfaen"/>
                <w:sz w:val="20"/>
                <w:szCs w:val="20"/>
                <w:lang w:val="ka-GE"/>
              </w:rPr>
              <w:t>დროს</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ვადის</w:t>
            </w:r>
            <w:r w:rsidRPr="002C471F">
              <w:rPr>
                <w:rFonts w:ascii="AcadNusx" w:hAnsi="AcadNusx"/>
                <w:sz w:val="20"/>
                <w:szCs w:val="20"/>
                <w:lang w:val="ka-GE"/>
              </w:rPr>
              <w:t xml:space="preserve"> </w:t>
            </w:r>
            <w:r w:rsidRPr="002C471F">
              <w:rPr>
                <w:rFonts w:ascii="Sylfaen" w:hAnsi="Sylfaen" w:cs="Sylfaen"/>
                <w:sz w:val="20"/>
                <w:szCs w:val="20"/>
                <w:lang w:val="ka-GE"/>
              </w:rPr>
              <w:t>გამოთვლის</w:t>
            </w:r>
            <w:r w:rsidRPr="002C471F">
              <w:rPr>
                <w:rFonts w:ascii="AcadNusx" w:hAnsi="AcadNusx"/>
                <w:sz w:val="20"/>
                <w:szCs w:val="20"/>
                <w:lang w:val="ka-GE"/>
              </w:rPr>
              <w:t xml:space="preserve"> </w:t>
            </w:r>
            <w:r w:rsidRPr="002C471F">
              <w:rPr>
                <w:rFonts w:ascii="Sylfaen" w:hAnsi="Sylfaen" w:cs="Sylfaen"/>
                <w:sz w:val="20"/>
                <w:szCs w:val="20"/>
                <w:lang w:val="ka-GE"/>
              </w:rPr>
              <w:t>წესი</w:t>
            </w:r>
            <w:r w:rsidRPr="002C471F">
              <w:rPr>
                <w:rFonts w:ascii="AcadNusx" w:hAnsi="AcadNusx"/>
                <w:sz w:val="20"/>
                <w:szCs w:val="20"/>
                <w:lang w:val="ka-GE"/>
              </w:rPr>
              <w:t xml:space="preserve"> </w:t>
            </w:r>
            <w:r w:rsidRPr="002C471F">
              <w:rPr>
                <w:rFonts w:ascii="Sylfaen" w:hAnsi="Sylfaen" w:cs="Sylfaen"/>
                <w:sz w:val="20"/>
                <w:szCs w:val="20"/>
                <w:lang w:val="ka-GE"/>
              </w:rPr>
              <w:t>დანაშაულის</w:t>
            </w:r>
            <w:r w:rsidRPr="002C471F">
              <w:rPr>
                <w:rFonts w:ascii="AcadNusx" w:hAnsi="AcadNusx"/>
                <w:sz w:val="20"/>
                <w:szCs w:val="20"/>
                <w:lang w:val="ka-GE"/>
              </w:rPr>
              <w:t xml:space="preserve"> </w:t>
            </w:r>
            <w:r w:rsidRPr="002C471F">
              <w:rPr>
                <w:rFonts w:ascii="Sylfaen" w:hAnsi="Sylfaen" w:cs="Sylfaen"/>
                <w:sz w:val="20"/>
                <w:szCs w:val="20"/>
                <w:lang w:val="ka-GE"/>
              </w:rPr>
              <w:t>რეციდივის</w:t>
            </w:r>
            <w:r w:rsidRPr="002C471F">
              <w:rPr>
                <w:rFonts w:ascii="AcadNusx" w:hAnsi="AcadNusx"/>
                <w:sz w:val="20"/>
                <w:szCs w:val="20"/>
                <w:lang w:val="ka-GE"/>
              </w:rPr>
              <w:t xml:space="preserve"> </w:t>
            </w:r>
            <w:r w:rsidRPr="002C471F">
              <w:rPr>
                <w:rFonts w:ascii="Sylfaen" w:hAnsi="Sylfaen" w:cs="Sylfaen"/>
                <w:sz w:val="20"/>
                <w:szCs w:val="20"/>
                <w:lang w:val="ka-GE"/>
              </w:rPr>
              <w:t>დროს</w:t>
            </w:r>
            <w:r w:rsidRPr="002C471F">
              <w:rPr>
                <w:rFonts w:ascii="AcadNusx" w:hAnsi="AcadNusx"/>
                <w:sz w:val="20"/>
                <w:szCs w:val="20"/>
                <w:lang w:val="ka-GE"/>
              </w:rPr>
              <w:t xml:space="preserve">. </w:t>
            </w:r>
            <w:r w:rsidRPr="002C471F">
              <w:rPr>
                <w:rFonts w:ascii="Sylfaen" w:hAnsi="Sylfaen" w:cs="Sylfaen"/>
                <w:sz w:val="20"/>
                <w:szCs w:val="20"/>
                <w:lang w:val="ka-GE"/>
              </w:rPr>
              <w:t>პირის</w:t>
            </w:r>
            <w:r w:rsidRPr="002C471F">
              <w:rPr>
                <w:rFonts w:ascii="AcadNusx" w:hAnsi="AcadNusx"/>
                <w:sz w:val="20"/>
                <w:szCs w:val="20"/>
                <w:lang w:val="ka-GE"/>
              </w:rPr>
              <w:t xml:space="preserve"> </w:t>
            </w:r>
            <w:r w:rsidRPr="002C471F">
              <w:rPr>
                <w:rFonts w:ascii="Sylfaen" w:hAnsi="Sylfaen" w:cs="Sylfaen"/>
                <w:sz w:val="20"/>
                <w:szCs w:val="20"/>
                <w:lang w:val="ka-GE"/>
              </w:rPr>
              <w:t>ნასამართლობის</w:t>
            </w:r>
            <w:r w:rsidRPr="002C471F">
              <w:rPr>
                <w:rFonts w:ascii="AcadNusx" w:hAnsi="AcadNusx"/>
                <w:sz w:val="20"/>
                <w:szCs w:val="20"/>
                <w:lang w:val="ka-GE"/>
              </w:rPr>
              <w:t xml:space="preserve"> </w:t>
            </w:r>
            <w:r w:rsidRPr="002C471F">
              <w:rPr>
                <w:rFonts w:ascii="Sylfaen" w:hAnsi="Sylfaen" w:cs="Sylfaen"/>
                <w:sz w:val="20"/>
                <w:szCs w:val="20"/>
                <w:lang w:val="ka-GE"/>
              </w:rPr>
              <w:t>შემთხვევაში</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დანიშვნის</w:t>
            </w:r>
            <w:r w:rsidRPr="002C471F">
              <w:rPr>
                <w:rFonts w:ascii="AcadNusx" w:hAnsi="AcadNusx"/>
                <w:sz w:val="20"/>
                <w:szCs w:val="20"/>
                <w:lang w:val="ka-GE"/>
              </w:rPr>
              <w:t xml:space="preserve"> </w:t>
            </w:r>
            <w:r w:rsidRPr="002C471F">
              <w:rPr>
                <w:rFonts w:ascii="Sylfaen" w:hAnsi="Sylfaen" w:cs="Sylfaen"/>
                <w:sz w:val="20"/>
                <w:szCs w:val="20"/>
                <w:lang w:val="ka-GE"/>
              </w:rPr>
              <w:t>წესი</w:t>
            </w:r>
          </w:p>
        </w:tc>
        <w:tc>
          <w:tcPr>
            <w:tcW w:w="3273" w:type="dxa"/>
          </w:tcPr>
          <w:p w:rsidR="002C471F"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1.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სახელმძღვანელო</w:t>
            </w:r>
            <w:r w:rsidRPr="002C471F">
              <w:rPr>
                <w:rFonts w:ascii="Sylfaen" w:hAnsi="Sylfaen"/>
                <w:sz w:val="20"/>
                <w:szCs w:val="20"/>
                <w:lang w:val="ka-GE"/>
              </w:rPr>
              <w:t xml:space="preserve">; </w:t>
            </w:r>
            <w:r w:rsidRPr="002C471F">
              <w:rPr>
                <w:rFonts w:ascii="Sylfaen" w:hAnsi="Sylfaen" w:cs="Sylfaen"/>
                <w:sz w:val="20"/>
                <w:szCs w:val="20"/>
                <w:lang w:val="ka-GE"/>
              </w:rPr>
              <w:t>ავტორთა</w:t>
            </w:r>
            <w:r w:rsidRPr="002C471F">
              <w:rPr>
                <w:rFonts w:ascii="Sylfaen" w:hAnsi="Sylfaen"/>
                <w:sz w:val="20"/>
                <w:szCs w:val="20"/>
                <w:lang w:val="ka-GE"/>
              </w:rPr>
              <w:t xml:space="preserve"> </w:t>
            </w:r>
            <w:r w:rsidRPr="002C471F">
              <w:rPr>
                <w:rFonts w:ascii="Sylfaen" w:hAnsi="Sylfaen" w:cs="Sylfaen"/>
                <w:sz w:val="20"/>
                <w:szCs w:val="20"/>
                <w:lang w:val="ka-GE"/>
              </w:rPr>
              <w:t>კოლექტივი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2007 </w:t>
            </w:r>
            <w:r w:rsidRPr="002C471F">
              <w:rPr>
                <w:rFonts w:ascii="Sylfaen" w:hAnsi="Sylfaen" w:cs="Sylfaen"/>
                <w:sz w:val="20"/>
                <w:szCs w:val="20"/>
                <w:lang w:val="ka-GE"/>
              </w:rPr>
              <w:t>წ</w:t>
            </w:r>
            <w:r w:rsidRPr="002C471F">
              <w:rPr>
                <w:rFonts w:ascii="Sylfaen" w:hAnsi="Sylfaen"/>
                <w:sz w:val="20"/>
                <w:szCs w:val="20"/>
                <w:lang w:val="ka-GE"/>
              </w:rPr>
              <w:t xml:space="preserve">., </w:t>
            </w:r>
            <w:r w:rsidRPr="002C471F">
              <w:rPr>
                <w:rFonts w:ascii="Sylfaen" w:hAnsi="Sylfaen" w:cs="Sylfaen"/>
                <w:sz w:val="20"/>
                <w:szCs w:val="20"/>
                <w:lang w:val="ka-GE"/>
              </w:rPr>
              <w:t>გვ</w:t>
            </w:r>
            <w:r w:rsidRPr="002C471F">
              <w:rPr>
                <w:rFonts w:ascii="Sylfaen" w:hAnsi="Sylfaen"/>
                <w:sz w:val="20"/>
                <w:szCs w:val="20"/>
                <w:lang w:val="ka-GE"/>
              </w:rPr>
              <w:t>. 383</w:t>
            </w:r>
          </w:p>
          <w:p w:rsidR="00BC5D23"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2. </w:t>
            </w:r>
            <w:r w:rsidRPr="002C471F">
              <w:rPr>
                <w:rFonts w:ascii="Sylfaen" w:hAnsi="Sylfaen" w:cs="Sylfaen"/>
                <w:sz w:val="20"/>
                <w:szCs w:val="20"/>
                <w:lang w:val="ka-GE"/>
              </w:rPr>
              <w:t>ზურაბ</w:t>
            </w:r>
            <w:r w:rsidRPr="002C471F">
              <w:rPr>
                <w:rFonts w:ascii="Sylfaen" w:hAnsi="Sylfaen"/>
                <w:sz w:val="20"/>
                <w:szCs w:val="20"/>
                <w:lang w:val="ka-GE"/>
              </w:rPr>
              <w:t xml:space="preserve"> </w:t>
            </w:r>
            <w:r w:rsidRPr="002C471F">
              <w:rPr>
                <w:rFonts w:ascii="Sylfaen" w:hAnsi="Sylfaen" w:cs="Sylfaen"/>
                <w:sz w:val="20"/>
                <w:szCs w:val="20"/>
                <w:lang w:val="ka-GE"/>
              </w:rPr>
              <w:t>გოთუა</w:t>
            </w:r>
            <w:r w:rsidRPr="002C471F">
              <w:rPr>
                <w:rFonts w:ascii="Sylfaen" w:hAnsi="Sylfaen"/>
                <w:sz w:val="20"/>
                <w:szCs w:val="20"/>
                <w:lang w:val="ka-GE"/>
              </w:rPr>
              <w:t xml:space="preserve">,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სასჯელი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2001, </w:t>
            </w:r>
            <w:r w:rsidRPr="002C471F">
              <w:rPr>
                <w:rFonts w:ascii="Sylfaen" w:hAnsi="Sylfaen" w:cs="Sylfaen"/>
                <w:sz w:val="20"/>
                <w:szCs w:val="20"/>
                <w:lang w:val="ka-GE"/>
              </w:rPr>
              <w:t>გვ</w:t>
            </w:r>
            <w:r w:rsidRPr="002C471F">
              <w:rPr>
                <w:rFonts w:ascii="Sylfaen" w:hAnsi="Sylfaen"/>
                <w:sz w:val="20"/>
                <w:szCs w:val="20"/>
                <w:lang w:val="ka-GE"/>
              </w:rPr>
              <w:t>. 55</w:t>
            </w:r>
          </w:p>
        </w:tc>
      </w:tr>
      <w:tr w:rsidR="00BC5D23" w:rsidRPr="00466186" w:rsidTr="008532E2">
        <w:tc>
          <w:tcPr>
            <w:tcW w:w="960" w:type="dxa"/>
          </w:tcPr>
          <w:p w:rsidR="00BC5D23" w:rsidRPr="00466186" w:rsidRDefault="00BC5D23" w:rsidP="00AD4915">
            <w:pPr>
              <w:jc w:val="center"/>
              <w:rPr>
                <w:rFonts w:ascii="Sylfaen" w:hAnsi="Sylfaen"/>
                <w:b/>
                <w:sz w:val="22"/>
                <w:szCs w:val="22"/>
                <w:lang w:val="ka-GE"/>
              </w:rPr>
            </w:pPr>
            <w:r w:rsidRPr="00466186">
              <w:rPr>
                <w:rFonts w:ascii="Sylfaen" w:hAnsi="Sylfaen"/>
                <w:b/>
                <w:sz w:val="22"/>
                <w:szCs w:val="22"/>
                <w:lang w:val="ka-GE"/>
              </w:rPr>
              <w:t>9</w:t>
            </w:r>
          </w:p>
        </w:tc>
        <w:tc>
          <w:tcPr>
            <w:tcW w:w="4948" w:type="dxa"/>
          </w:tcPr>
          <w:p w:rsidR="00BC5D23" w:rsidRPr="002C471F" w:rsidRDefault="002C471F" w:rsidP="002C471F">
            <w:pPr>
              <w:jc w:val="both"/>
              <w:rPr>
                <w:rFonts w:ascii="Sylfaen" w:hAnsi="Sylfaen"/>
                <w:sz w:val="20"/>
                <w:szCs w:val="20"/>
                <w:lang w:val="ka-GE"/>
              </w:rPr>
            </w:pP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დანიშვნა</w:t>
            </w:r>
            <w:r w:rsidRPr="002C471F">
              <w:rPr>
                <w:rFonts w:ascii="AcadNusx" w:hAnsi="AcadNusx"/>
                <w:sz w:val="20"/>
                <w:szCs w:val="20"/>
                <w:lang w:val="ka-GE"/>
              </w:rPr>
              <w:t xml:space="preserve"> </w:t>
            </w:r>
            <w:r w:rsidRPr="002C471F">
              <w:rPr>
                <w:rFonts w:ascii="Sylfaen" w:hAnsi="Sylfaen" w:cs="Sylfaen"/>
                <w:sz w:val="20"/>
                <w:szCs w:val="20"/>
                <w:lang w:val="ka-GE"/>
              </w:rPr>
              <w:t>დანაშაულთა</w:t>
            </w:r>
            <w:r w:rsidRPr="002C471F">
              <w:rPr>
                <w:rFonts w:ascii="AcadNusx" w:hAnsi="AcadNusx"/>
                <w:sz w:val="20"/>
                <w:szCs w:val="20"/>
                <w:lang w:val="ka-GE"/>
              </w:rPr>
              <w:t xml:space="preserve"> </w:t>
            </w:r>
            <w:r w:rsidRPr="002C471F">
              <w:rPr>
                <w:rFonts w:ascii="Sylfaen" w:hAnsi="Sylfaen" w:cs="Sylfaen"/>
                <w:sz w:val="20"/>
                <w:szCs w:val="20"/>
                <w:lang w:val="ka-GE"/>
              </w:rPr>
              <w:t>და</w:t>
            </w:r>
            <w:r w:rsidRPr="002C471F">
              <w:rPr>
                <w:rFonts w:ascii="AcadNusx" w:hAnsi="AcadNusx"/>
                <w:sz w:val="20"/>
                <w:szCs w:val="20"/>
                <w:lang w:val="ka-GE"/>
              </w:rPr>
              <w:t xml:space="preserve"> </w:t>
            </w:r>
            <w:r w:rsidRPr="002C471F">
              <w:rPr>
                <w:rFonts w:ascii="Sylfaen" w:hAnsi="Sylfaen" w:cs="Sylfaen"/>
                <w:sz w:val="20"/>
                <w:szCs w:val="20"/>
                <w:lang w:val="ka-GE"/>
              </w:rPr>
              <w:t>განაჩენთა</w:t>
            </w:r>
            <w:r w:rsidRPr="002C471F">
              <w:rPr>
                <w:rFonts w:ascii="AcadNusx" w:hAnsi="AcadNusx"/>
                <w:sz w:val="20"/>
                <w:szCs w:val="20"/>
                <w:lang w:val="ka-GE"/>
              </w:rPr>
              <w:t xml:space="preserve"> </w:t>
            </w:r>
            <w:r w:rsidRPr="002C471F">
              <w:rPr>
                <w:rFonts w:ascii="Sylfaen" w:hAnsi="Sylfaen" w:cs="Sylfaen"/>
                <w:sz w:val="20"/>
                <w:szCs w:val="20"/>
                <w:lang w:val="ka-GE"/>
              </w:rPr>
              <w:t>ერთობლიობის</w:t>
            </w:r>
            <w:r w:rsidRPr="002C471F">
              <w:rPr>
                <w:rFonts w:ascii="AcadNusx" w:hAnsi="AcadNusx"/>
                <w:sz w:val="20"/>
                <w:szCs w:val="20"/>
                <w:lang w:val="ka-GE"/>
              </w:rPr>
              <w:t xml:space="preserve"> </w:t>
            </w:r>
            <w:r w:rsidRPr="002C471F">
              <w:rPr>
                <w:rFonts w:ascii="Sylfaen" w:hAnsi="Sylfaen" w:cs="Sylfaen"/>
                <w:sz w:val="20"/>
                <w:szCs w:val="20"/>
                <w:lang w:val="ka-GE"/>
              </w:rPr>
              <w:t>დროს</w:t>
            </w:r>
            <w:r w:rsidRPr="002C471F">
              <w:rPr>
                <w:rFonts w:ascii="AcadNusx" w:hAnsi="AcadNusx"/>
                <w:sz w:val="20"/>
                <w:szCs w:val="20"/>
                <w:lang w:val="ka-GE"/>
              </w:rPr>
              <w:t xml:space="preserve">. </w:t>
            </w:r>
            <w:r w:rsidRPr="002C471F">
              <w:rPr>
                <w:rFonts w:ascii="Sylfaen" w:hAnsi="Sylfaen" w:cs="Sylfaen"/>
                <w:sz w:val="20"/>
                <w:szCs w:val="20"/>
                <w:lang w:val="ka-GE"/>
              </w:rPr>
              <w:t>სასჯელთა</w:t>
            </w:r>
            <w:r w:rsidRPr="002C471F">
              <w:rPr>
                <w:rFonts w:ascii="AcadNusx" w:hAnsi="AcadNusx"/>
                <w:sz w:val="20"/>
                <w:szCs w:val="20"/>
                <w:lang w:val="ka-GE"/>
              </w:rPr>
              <w:t xml:space="preserve"> </w:t>
            </w:r>
            <w:r w:rsidRPr="002C471F">
              <w:rPr>
                <w:rFonts w:ascii="Sylfaen" w:hAnsi="Sylfaen" w:cs="Sylfaen"/>
                <w:sz w:val="20"/>
                <w:szCs w:val="20"/>
                <w:lang w:val="ka-GE"/>
              </w:rPr>
              <w:t>შეკრების</w:t>
            </w:r>
            <w:r w:rsidRPr="002C471F">
              <w:rPr>
                <w:rFonts w:ascii="AcadNusx" w:hAnsi="AcadNusx"/>
                <w:sz w:val="20"/>
                <w:szCs w:val="20"/>
                <w:lang w:val="ka-GE"/>
              </w:rPr>
              <w:t xml:space="preserve"> </w:t>
            </w:r>
            <w:r w:rsidRPr="002C471F">
              <w:rPr>
                <w:rFonts w:ascii="Sylfaen" w:hAnsi="Sylfaen" w:cs="Sylfaen"/>
                <w:sz w:val="20"/>
                <w:szCs w:val="20"/>
                <w:lang w:val="ka-GE"/>
              </w:rPr>
              <w:t>წესი</w:t>
            </w:r>
            <w:r w:rsidRPr="002C471F">
              <w:rPr>
                <w:rFonts w:ascii="AcadNusx" w:hAnsi="AcadNusx"/>
                <w:sz w:val="20"/>
                <w:szCs w:val="20"/>
                <w:lang w:val="ka-GE"/>
              </w:rPr>
              <w:t xml:space="preserve"> </w:t>
            </w:r>
            <w:r w:rsidRPr="002C471F">
              <w:rPr>
                <w:rFonts w:ascii="Sylfaen" w:hAnsi="Sylfaen" w:cs="Sylfaen"/>
                <w:sz w:val="20"/>
                <w:szCs w:val="20"/>
                <w:lang w:val="ka-GE"/>
              </w:rPr>
              <w:t>დანაშაულთა</w:t>
            </w:r>
            <w:r w:rsidRPr="002C471F">
              <w:rPr>
                <w:rFonts w:ascii="AcadNusx" w:hAnsi="AcadNusx"/>
                <w:sz w:val="20"/>
                <w:szCs w:val="20"/>
                <w:lang w:val="ka-GE"/>
              </w:rPr>
              <w:t xml:space="preserve"> </w:t>
            </w:r>
            <w:r w:rsidRPr="002C471F">
              <w:rPr>
                <w:rFonts w:ascii="Sylfaen" w:hAnsi="Sylfaen" w:cs="Sylfaen"/>
                <w:sz w:val="20"/>
                <w:szCs w:val="20"/>
                <w:lang w:val="ka-GE"/>
              </w:rPr>
              <w:t>ერთობლიობის</w:t>
            </w:r>
            <w:r w:rsidRPr="002C471F">
              <w:rPr>
                <w:rFonts w:ascii="AcadNusx" w:hAnsi="AcadNusx"/>
                <w:sz w:val="20"/>
                <w:szCs w:val="20"/>
                <w:lang w:val="ka-GE"/>
              </w:rPr>
              <w:t xml:space="preserve"> </w:t>
            </w:r>
            <w:r w:rsidRPr="002C471F">
              <w:rPr>
                <w:rFonts w:ascii="Sylfaen" w:hAnsi="Sylfaen" w:cs="Sylfaen"/>
                <w:sz w:val="20"/>
                <w:szCs w:val="20"/>
                <w:lang w:val="ka-GE"/>
              </w:rPr>
              <w:t>დროს</w:t>
            </w:r>
            <w:r w:rsidRPr="002C471F">
              <w:rPr>
                <w:rFonts w:ascii="AcadNusx" w:hAnsi="AcadNusx"/>
                <w:sz w:val="20"/>
                <w:szCs w:val="20"/>
                <w:lang w:val="ka-GE"/>
              </w:rPr>
              <w:t xml:space="preserve">. </w:t>
            </w:r>
            <w:r w:rsidRPr="002C471F">
              <w:rPr>
                <w:rFonts w:ascii="Sylfaen" w:hAnsi="Sylfaen" w:cs="Sylfaen"/>
                <w:sz w:val="20"/>
                <w:szCs w:val="20"/>
                <w:lang w:val="ka-GE"/>
              </w:rPr>
              <w:t>დამატებითი</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შეფარდების</w:t>
            </w:r>
            <w:r w:rsidRPr="002C471F">
              <w:rPr>
                <w:rFonts w:ascii="AcadNusx" w:hAnsi="AcadNusx"/>
                <w:sz w:val="20"/>
                <w:szCs w:val="20"/>
                <w:lang w:val="ka-GE"/>
              </w:rPr>
              <w:t xml:space="preserve"> </w:t>
            </w:r>
            <w:r w:rsidRPr="002C471F">
              <w:rPr>
                <w:rFonts w:ascii="Sylfaen" w:hAnsi="Sylfaen" w:cs="Sylfaen"/>
                <w:sz w:val="20"/>
                <w:szCs w:val="20"/>
                <w:lang w:val="ka-GE"/>
              </w:rPr>
              <w:t>წესი</w:t>
            </w:r>
            <w:r w:rsidRPr="002C471F">
              <w:rPr>
                <w:rFonts w:ascii="AcadNusx" w:hAnsi="AcadNusx"/>
                <w:sz w:val="20"/>
                <w:szCs w:val="20"/>
                <w:lang w:val="ka-GE"/>
              </w:rPr>
              <w:t xml:space="preserve"> </w:t>
            </w:r>
            <w:r w:rsidRPr="002C471F">
              <w:rPr>
                <w:rFonts w:ascii="Sylfaen" w:hAnsi="Sylfaen" w:cs="Sylfaen"/>
                <w:sz w:val="20"/>
                <w:szCs w:val="20"/>
                <w:lang w:val="ka-GE"/>
              </w:rPr>
              <w:t>დანაშაულთა</w:t>
            </w:r>
            <w:r w:rsidRPr="002C471F">
              <w:rPr>
                <w:rFonts w:ascii="AcadNusx" w:hAnsi="AcadNusx"/>
                <w:sz w:val="20"/>
                <w:szCs w:val="20"/>
                <w:lang w:val="ka-GE"/>
              </w:rPr>
              <w:t xml:space="preserve"> </w:t>
            </w:r>
            <w:r w:rsidRPr="002C471F">
              <w:rPr>
                <w:rFonts w:ascii="Sylfaen" w:hAnsi="Sylfaen" w:cs="Sylfaen"/>
                <w:sz w:val="20"/>
                <w:szCs w:val="20"/>
                <w:lang w:val="ka-GE"/>
              </w:rPr>
              <w:t>ერთობლიობის</w:t>
            </w:r>
            <w:r w:rsidRPr="002C471F">
              <w:rPr>
                <w:rFonts w:ascii="AcadNusx" w:hAnsi="AcadNusx"/>
                <w:sz w:val="20"/>
                <w:szCs w:val="20"/>
                <w:lang w:val="ka-GE"/>
              </w:rPr>
              <w:t xml:space="preserve"> </w:t>
            </w:r>
            <w:r w:rsidRPr="002C471F">
              <w:rPr>
                <w:rFonts w:ascii="Sylfaen" w:hAnsi="Sylfaen" w:cs="Sylfaen"/>
                <w:sz w:val="20"/>
                <w:szCs w:val="20"/>
                <w:lang w:val="ka-GE"/>
              </w:rPr>
              <w:t>დროს</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ვადის</w:t>
            </w:r>
            <w:r w:rsidRPr="002C471F">
              <w:rPr>
                <w:rFonts w:ascii="AcadNusx" w:hAnsi="AcadNusx"/>
                <w:sz w:val="20"/>
                <w:szCs w:val="20"/>
                <w:lang w:val="ka-GE"/>
              </w:rPr>
              <w:t xml:space="preserve"> </w:t>
            </w:r>
            <w:r w:rsidRPr="002C471F">
              <w:rPr>
                <w:rFonts w:ascii="Sylfaen" w:hAnsi="Sylfaen" w:cs="Sylfaen"/>
                <w:sz w:val="20"/>
                <w:szCs w:val="20"/>
                <w:lang w:val="ka-GE"/>
              </w:rPr>
              <w:t>გამოანგარიშება</w:t>
            </w:r>
            <w:r w:rsidRPr="002C471F">
              <w:rPr>
                <w:rFonts w:ascii="AcadNusx" w:hAnsi="AcadNusx"/>
                <w:sz w:val="20"/>
                <w:szCs w:val="20"/>
                <w:lang w:val="ka-GE"/>
              </w:rPr>
              <w:t xml:space="preserve"> </w:t>
            </w:r>
            <w:r w:rsidRPr="002C471F">
              <w:rPr>
                <w:rFonts w:ascii="Sylfaen" w:hAnsi="Sylfaen" w:cs="Sylfaen"/>
                <w:sz w:val="20"/>
                <w:szCs w:val="20"/>
                <w:lang w:val="ka-GE"/>
              </w:rPr>
              <w:t>და</w:t>
            </w:r>
            <w:r w:rsidRPr="002C471F">
              <w:rPr>
                <w:rFonts w:ascii="AcadNusx" w:hAnsi="AcadNusx"/>
                <w:sz w:val="20"/>
                <w:szCs w:val="20"/>
                <w:lang w:val="ka-GE"/>
              </w:rPr>
              <w:t xml:space="preserve"> </w:t>
            </w:r>
            <w:r w:rsidRPr="002C471F">
              <w:rPr>
                <w:rFonts w:ascii="Sylfaen" w:hAnsi="Sylfaen" w:cs="Sylfaen"/>
                <w:sz w:val="20"/>
                <w:szCs w:val="20"/>
                <w:lang w:val="ka-GE"/>
              </w:rPr>
              <w:t>ჩათვლა</w:t>
            </w:r>
            <w:r w:rsidRPr="002C471F">
              <w:rPr>
                <w:rFonts w:ascii="AcadNusx" w:hAnsi="AcadNusx"/>
                <w:sz w:val="20"/>
                <w:szCs w:val="20"/>
                <w:lang w:val="ka-GE"/>
              </w:rPr>
              <w:t xml:space="preserve"> </w:t>
            </w:r>
            <w:r w:rsidRPr="002C471F">
              <w:rPr>
                <w:rFonts w:ascii="Sylfaen" w:hAnsi="Sylfaen" w:cs="Sylfaen"/>
                <w:sz w:val="20"/>
                <w:szCs w:val="20"/>
                <w:lang w:val="ka-GE"/>
              </w:rPr>
              <w:t>განაჩენის</w:t>
            </w:r>
            <w:r w:rsidRPr="002C471F">
              <w:rPr>
                <w:rFonts w:ascii="AcadNusx" w:hAnsi="AcadNusx"/>
                <w:sz w:val="20"/>
                <w:szCs w:val="20"/>
                <w:lang w:val="ka-GE"/>
              </w:rPr>
              <w:t xml:space="preserve"> </w:t>
            </w:r>
            <w:r w:rsidRPr="002C471F">
              <w:rPr>
                <w:rFonts w:ascii="Sylfaen" w:hAnsi="Sylfaen" w:cs="Sylfaen"/>
                <w:sz w:val="20"/>
                <w:szCs w:val="20"/>
                <w:lang w:val="ka-GE"/>
              </w:rPr>
              <w:t>გამოტანის</w:t>
            </w:r>
            <w:r w:rsidRPr="002C471F">
              <w:rPr>
                <w:rFonts w:ascii="AcadNusx" w:hAnsi="AcadNusx"/>
                <w:sz w:val="20"/>
                <w:szCs w:val="20"/>
                <w:lang w:val="ka-GE"/>
              </w:rPr>
              <w:t xml:space="preserve"> </w:t>
            </w:r>
            <w:r w:rsidRPr="002C471F">
              <w:rPr>
                <w:rFonts w:ascii="Sylfaen" w:hAnsi="Sylfaen" w:cs="Sylfaen"/>
                <w:sz w:val="20"/>
                <w:szCs w:val="20"/>
                <w:lang w:val="ka-GE"/>
              </w:rPr>
              <w:t>შემდეგ</w:t>
            </w:r>
            <w:r w:rsidRPr="002C471F">
              <w:rPr>
                <w:rFonts w:ascii="AcadNusx" w:hAnsi="AcadNusx"/>
                <w:sz w:val="20"/>
                <w:szCs w:val="20"/>
                <w:lang w:val="ka-GE"/>
              </w:rPr>
              <w:t xml:space="preserve"> </w:t>
            </w:r>
            <w:r w:rsidRPr="002C471F">
              <w:rPr>
                <w:rFonts w:ascii="Sylfaen" w:hAnsi="Sylfaen" w:cs="Sylfaen"/>
                <w:sz w:val="20"/>
                <w:szCs w:val="20"/>
                <w:lang w:val="ka-GE"/>
              </w:rPr>
              <w:t>გამოვლენილი</w:t>
            </w:r>
            <w:r w:rsidRPr="002C471F">
              <w:rPr>
                <w:rFonts w:ascii="AcadNusx" w:hAnsi="AcadNusx"/>
                <w:sz w:val="20"/>
                <w:szCs w:val="20"/>
                <w:lang w:val="ka-GE"/>
              </w:rPr>
              <w:t xml:space="preserve"> </w:t>
            </w:r>
            <w:r w:rsidRPr="002C471F">
              <w:rPr>
                <w:rFonts w:ascii="Sylfaen" w:hAnsi="Sylfaen" w:cs="Sylfaen"/>
                <w:sz w:val="20"/>
                <w:szCs w:val="20"/>
                <w:lang w:val="ka-GE"/>
              </w:rPr>
              <w:t>გარემოებების</w:t>
            </w:r>
            <w:r w:rsidRPr="002C471F">
              <w:rPr>
                <w:rFonts w:ascii="AcadNusx" w:hAnsi="AcadNusx"/>
                <w:sz w:val="20"/>
                <w:szCs w:val="20"/>
                <w:lang w:val="ka-GE"/>
              </w:rPr>
              <w:t xml:space="preserve"> </w:t>
            </w:r>
            <w:r w:rsidRPr="002C471F">
              <w:rPr>
                <w:rFonts w:ascii="Sylfaen" w:hAnsi="Sylfaen" w:cs="Sylfaen"/>
                <w:sz w:val="20"/>
                <w:szCs w:val="20"/>
                <w:lang w:val="ka-GE"/>
              </w:rPr>
              <w:t>დროს</w:t>
            </w:r>
            <w:r w:rsidRPr="002C471F">
              <w:rPr>
                <w:rFonts w:ascii="AcadNusx" w:hAnsi="AcadNusx"/>
                <w:sz w:val="20"/>
                <w:szCs w:val="20"/>
                <w:lang w:val="ka-GE"/>
              </w:rPr>
              <w:t xml:space="preserve">. </w:t>
            </w:r>
            <w:r w:rsidRPr="002C471F">
              <w:rPr>
                <w:rFonts w:ascii="Sylfaen" w:hAnsi="Sylfaen" w:cs="Sylfaen"/>
                <w:sz w:val="20"/>
                <w:szCs w:val="20"/>
                <w:lang w:val="ka-GE"/>
              </w:rPr>
              <w:t>დამატებითი</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შეფარდების</w:t>
            </w:r>
            <w:r w:rsidRPr="002C471F">
              <w:rPr>
                <w:rFonts w:ascii="AcadNusx" w:hAnsi="AcadNusx"/>
                <w:sz w:val="20"/>
                <w:szCs w:val="20"/>
                <w:lang w:val="ka-GE"/>
              </w:rPr>
              <w:t xml:space="preserve"> </w:t>
            </w:r>
            <w:r w:rsidRPr="002C471F">
              <w:rPr>
                <w:rFonts w:ascii="Sylfaen" w:hAnsi="Sylfaen" w:cs="Sylfaen"/>
                <w:sz w:val="20"/>
                <w:szCs w:val="20"/>
                <w:lang w:val="ka-GE"/>
              </w:rPr>
              <w:t>წესი</w:t>
            </w:r>
            <w:r w:rsidRPr="002C471F">
              <w:rPr>
                <w:rFonts w:ascii="AcadNusx" w:hAnsi="AcadNusx"/>
                <w:sz w:val="20"/>
                <w:szCs w:val="20"/>
                <w:lang w:val="ka-GE"/>
              </w:rPr>
              <w:t xml:space="preserve"> </w:t>
            </w:r>
            <w:r w:rsidRPr="002C471F">
              <w:rPr>
                <w:rFonts w:ascii="Sylfaen" w:hAnsi="Sylfaen" w:cs="Sylfaen"/>
                <w:sz w:val="20"/>
                <w:szCs w:val="20"/>
                <w:lang w:val="ka-GE"/>
              </w:rPr>
              <w:t>განაჩენთა</w:t>
            </w:r>
            <w:r w:rsidRPr="002C471F">
              <w:rPr>
                <w:rFonts w:ascii="AcadNusx" w:hAnsi="AcadNusx"/>
                <w:sz w:val="20"/>
                <w:szCs w:val="20"/>
                <w:lang w:val="ka-GE"/>
              </w:rPr>
              <w:t xml:space="preserve"> </w:t>
            </w:r>
            <w:r w:rsidRPr="002C471F">
              <w:rPr>
                <w:rFonts w:ascii="Sylfaen" w:hAnsi="Sylfaen" w:cs="Sylfaen"/>
                <w:sz w:val="20"/>
                <w:szCs w:val="20"/>
                <w:lang w:val="ka-GE"/>
              </w:rPr>
              <w:t>ერთობლიობის</w:t>
            </w:r>
            <w:r w:rsidRPr="002C471F">
              <w:rPr>
                <w:rFonts w:ascii="AcadNusx" w:hAnsi="AcadNusx"/>
                <w:sz w:val="20"/>
                <w:szCs w:val="20"/>
                <w:lang w:val="ka-GE"/>
              </w:rPr>
              <w:t xml:space="preserve"> </w:t>
            </w:r>
            <w:r w:rsidRPr="002C471F">
              <w:rPr>
                <w:rFonts w:ascii="Sylfaen" w:hAnsi="Sylfaen" w:cs="Sylfaen"/>
                <w:sz w:val="20"/>
                <w:szCs w:val="20"/>
                <w:lang w:val="ka-GE"/>
              </w:rPr>
              <w:t>დროს</w:t>
            </w:r>
            <w:r w:rsidRPr="002C471F">
              <w:rPr>
                <w:rFonts w:ascii="AcadNusx" w:hAnsi="AcadNusx"/>
                <w:sz w:val="20"/>
                <w:szCs w:val="20"/>
                <w:lang w:val="ka-GE"/>
              </w:rPr>
              <w:t xml:space="preserve">. </w:t>
            </w:r>
            <w:r w:rsidRPr="002C471F">
              <w:rPr>
                <w:rFonts w:ascii="Sylfaen" w:hAnsi="Sylfaen" w:cs="Sylfaen"/>
                <w:sz w:val="20"/>
                <w:szCs w:val="20"/>
                <w:lang w:val="ka-GE"/>
              </w:rPr>
              <w:t>სასჯელთა</w:t>
            </w:r>
            <w:r w:rsidRPr="002C471F">
              <w:rPr>
                <w:rFonts w:ascii="AcadNusx" w:hAnsi="AcadNusx"/>
                <w:sz w:val="20"/>
                <w:szCs w:val="20"/>
                <w:lang w:val="ka-GE"/>
              </w:rPr>
              <w:t xml:space="preserve"> </w:t>
            </w:r>
            <w:r w:rsidRPr="002C471F">
              <w:rPr>
                <w:rFonts w:ascii="Sylfaen" w:hAnsi="Sylfaen" w:cs="Sylfaen"/>
                <w:sz w:val="20"/>
                <w:szCs w:val="20"/>
                <w:lang w:val="ka-GE"/>
              </w:rPr>
              <w:t>შეფასება</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ვადის</w:t>
            </w:r>
            <w:r w:rsidRPr="002C471F">
              <w:rPr>
                <w:rFonts w:ascii="AcadNusx" w:hAnsi="AcadNusx"/>
                <w:sz w:val="20"/>
                <w:szCs w:val="20"/>
                <w:lang w:val="ka-GE"/>
              </w:rPr>
              <w:t xml:space="preserve"> </w:t>
            </w:r>
            <w:r w:rsidRPr="002C471F">
              <w:rPr>
                <w:rFonts w:ascii="Sylfaen" w:hAnsi="Sylfaen" w:cs="Sylfaen"/>
                <w:sz w:val="20"/>
                <w:szCs w:val="20"/>
                <w:lang w:val="ka-GE"/>
              </w:rPr>
              <w:t>გამოანგარიშება</w:t>
            </w:r>
            <w:r w:rsidRPr="002C471F">
              <w:rPr>
                <w:rFonts w:ascii="AcadNusx" w:hAnsi="AcadNusx"/>
                <w:sz w:val="20"/>
                <w:szCs w:val="20"/>
                <w:lang w:val="ka-GE"/>
              </w:rPr>
              <w:t xml:space="preserve"> </w:t>
            </w:r>
            <w:r w:rsidRPr="002C471F">
              <w:rPr>
                <w:rFonts w:ascii="Sylfaen" w:hAnsi="Sylfaen" w:cs="Sylfaen"/>
                <w:sz w:val="20"/>
                <w:szCs w:val="20"/>
                <w:lang w:val="ka-GE"/>
              </w:rPr>
              <w:t>და</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ჩათვლა</w:t>
            </w:r>
            <w:r w:rsidRPr="002C471F">
              <w:rPr>
                <w:rFonts w:ascii="AcadNusx" w:hAnsi="AcadNusx"/>
                <w:sz w:val="20"/>
                <w:szCs w:val="20"/>
                <w:lang w:val="ka-GE"/>
              </w:rPr>
              <w:t>.</w:t>
            </w:r>
          </w:p>
        </w:tc>
        <w:tc>
          <w:tcPr>
            <w:tcW w:w="3273" w:type="dxa"/>
          </w:tcPr>
          <w:p w:rsidR="002C471F"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1.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სახელმძღვანელო</w:t>
            </w:r>
            <w:r w:rsidRPr="002C471F">
              <w:rPr>
                <w:rFonts w:ascii="Sylfaen" w:hAnsi="Sylfaen"/>
                <w:sz w:val="20"/>
                <w:szCs w:val="20"/>
                <w:lang w:val="ka-GE"/>
              </w:rPr>
              <w:t xml:space="preserve">; </w:t>
            </w:r>
            <w:r w:rsidRPr="002C471F">
              <w:rPr>
                <w:rFonts w:ascii="Sylfaen" w:hAnsi="Sylfaen" w:cs="Sylfaen"/>
                <w:sz w:val="20"/>
                <w:szCs w:val="20"/>
                <w:lang w:val="ka-GE"/>
              </w:rPr>
              <w:t>ავტორთა</w:t>
            </w:r>
            <w:r w:rsidRPr="002C471F">
              <w:rPr>
                <w:rFonts w:ascii="Sylfaen" w:hAnsi="Sylfaen"/>
                <w:sz w:val="20"/>
                <w:szCs w:val="20"/>
                <w:lang w:val="ka-GE"/>
              </w:rPr>
              <w:t xml:space="preserve"> </w:t>
            </w:r>
            <w:r w:rsidRPr="002C471F">
              <w:rPr>
                <w:rFonts w:ascii="Sylfaen" w:hAnsi="Sylfaen" w:cs="Sylfaen"/>
                <w:sz w:val="20"/>
                <w:szCs w:val="20"/>
                <w:lang w:val="ka-GE"/>
              </w:rPr>
              <w:t>კოლექტივი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2007 </w:t>
            </w:r>
            <w:r w:rsidRPr="002C471F">
              <w:rPr>
                <w:rFonts w:ascii="Sylfaen" w:hAnsi="Sylfaen" w:cs="Sylfaen"/>
                <w:sz w:val="20"/>
                <w:szCs w:val="20"/>
                <w:lang w:val="ka-GE"/>
              </w:rPr>
              <w:t>წ</w:t>
            </w:r>
            <w:r w:rsidRPr="002C471F">
              <w:rPr>
                <w:rFonts w:ascii="Sylfaen" w:hAnsi="Sylfaen"/>
                <w:sz w:val="20"/>
                <w:szCs w:val="20"/>
                <w:lang w:val="ka-GE"/>
              </w:rPr>
              <w:t xml:space="preserve">., </w:t>
            </w:r>
            <w:r w:rsidRPr="002C471F">
              <w:rPr>
                <w:rFonts w:ascii="Sylfaen" w:hAnsi="Sylfaen" w:cs="Sylfaen"/>
                <w:sz w:val="20"/>
                <w:szCs w:val="20"/>
                <w:lang w:val="ka-GE"/>
              </w:rPr>
              <w:t>გვ</w:t>
            </w:r>
            <w:r w:rsidRPr="002C471F">
              <w:rPr>
                <w:rFonts w:ascii="Sylfaen" w:hAnsi="Sylfaen"/>
                <w:sz w:val="20"/>
                <w:szCs w:val="20"/>
                <w:lang w:val="ka-GE"/>
              </w:rPr>
              <w:t xml:space="preserve">. 384, </w:t>
            </w:r>
            <w:r w:rsidRPr="002C471F">
              <w:rPr>
                <w:rFonts w:ascii="Sylfaen" w:hAnsi="Sylfaen" w:cs="Sylfaen"/>
                <w:sz w:val="20"/>
                <w:szCs w:val="20"/>
                <w:lang w:val="ka-GE"/>
              </w:rPr>
              <w:t>გვ</w:t>
            </w:r>
            <w:r w:rsidRPr="002C471F">
              <w:rPr>
                <w:rFonts w:ascii="Sylfaen" w:hAnsi="Sylfaen"/>
                <w:sz w:val="20"/>
                <w:szCs w:val="20"/>
                <w:lang w:val="ka-GE"/>
              </w:rPr>
              <w:t xml:space="preserve">. 389, </w:t>
            </w:r>
            <w:r w:rsidRPr="002C471F">
              <w:rPr>
                <w:rFonts w:ascii="Sylfaen" w:hAnsi="Sylfaen" w:cs="Sylfaen"/>
                <w:sz w:val="20"/>
                <w:szCs w:val="20"/>
                <w:lang w:val="ka-GE"/>
              </w:rPr>
              <w:t>გვ</w:t>
            </w:r>
            <w:r w:rsidRPr="002C471F">
              <w:rPr>
                <w:rFonts w:ascii="Sylfaen" w:hAnsi="Sylfaen"/>
                <w:sz w:val="20"/>
                <w:szCs w:val="20"/>
                <w:lang w:val="ka-GE"/>
              </w:rPr>
              <w:t>. 390</w:t>
            </w:r>
          </w:p>
          <w:p w:rsidR="00BC5D23"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2. </w:t>
            </w:r>
            <w:r w:rsidRPr="002C471F">
              <w:rPr>
                <w:rFonts w:ascii="Sylfaen" w:hAnsi="Sylfaen" w:cs="Sylfaen"/>
                <w:sz w:val="20"/>
                <w:szCs w:val="20"/>
                <w:lang w:val="ka-GE"/>
              </w:rPr>
              <w:t>ზურაბ</w:t>
            </w:r>
            <w:r w:rsidRPr="002C471F">
              <w:rPr>
                <w:rFonts w:ascii="Sylfaen" w:hAnsi="Sylfaen"/>
                <w:sz w:val="20"/>
                <w:szCs w:val="20"/>
                <w:lang w:val="ka-GE"/>
              </w:rPr>
              <w:t xml:space="preserve"> </w:t>
            </w:r>
            <w:r w:rsidRPr="002C471F">
              <w:rPr>
                <w:rFonts w:ascii="Sylfaen" w:hAnsi="Sylfaen" w:cs="Sylfaen"/>
                <w:sz w:val="20"/>
                <w:szCs w:val="20"/>
                <w:lang w:val="ka-GE"/>
              </w:rPr>
              <w:t>გოთუა</w:t>
            </w:r>
            <w:r w:rsidRPr="002C471F">
              <w:rPr>
                <w:rFonts w:ascii="Sylfaen" w:hAnsi="Sylfaen"/>
                <w:sz w:val="20"/>
                <w:szCs w:val="20"/>
                <w:lang w:val="ka-GE"/>
              </w:rPr>
              <w:t xml:space="preserve">,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სასჯელი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2001, </w:t>
            </w:r>
            <w:r w:rsidRPr="002C471F">
              <w:rPr>
                <w:rFonts w:ascii="Sylfaen" w:hAnsi="Sylfaen" w:cs="Sylfaen"/>
                <w:sz w:val="20"/>
                <w:szCs w:val="20"/>
                <w:lang w:val="ka-GE"/>
              </w:rPr>
              <w:t>გვ</w:t>
            </w:r>
            <w:r w:rsidRPr="002C471F">
              <w:rPr>
                <w:rFonts w:ascii="Sylfaen" w:hAnsi="Sylfaen"/>
                <w:sz w:val="20"/>
                <w:szCs w:val="20"/>
                <w:lang w:val="ka-GE"/>
              </w:rPr>
              <w:t xml:space="preserve">. 57, </w:t>
            </w:r>
            <w:r w:rsidRPr="002C471F">
              <w:rPr>
                <w:rFonts w:ascii="Sylfaen" w:hAnsi="Sylfaen" w:cs="Sylfaen"/>
                <w:sz w:val="20"/>
                <w:szCs w:val="20"/>
                <w:lang w:val="ka-GE"/>
              </w:rPr>
              <w:t>გვ</w:t>
            </w:r>
            <w:r w:rsidRPr="002C471F">
              <w:rPr>
                <w:rFonts w:ascii="Sylfaen" w:hAnsi="Sylfaen"/>
                <w:sz w:val="20"/>
                <w:szCs w:val="20"/>
                <w:lang w:val="ka-GE"/>
              </w:rPr>
              <w:t>. 66</w:t>
            </w:r>
          </w:p>
        </w:tc>
      </w:tr>
      <w:tr w:rsidR="00BC5D23" w:rsidRPr="00466186" w:rsidTr="008532E2">
        <w:tc>
          <w:tcPr>
            <w:tcW w:w="960" w:type="dxa"/>
          </w:tcPr>
          <w:p w:rsidR="00BC5D23" w:rsidRPr="00466186" w:rsidRDefault="00BC5D23" w:rsidP="00AD4915">
            <w:pPr>
              <w:jc w:val="center"/>
              <w:rPr>
                <w:rFonts w:ascii="Sylfaen" w:hAnsi="Sylfaen"/>
                <w:b/>
                <w:sz w:val="22"/>
                <w:szCs w:val="22"/>
                <w:lang w:val="ka-GE"/>
              </w:rPr>
            </w:pPr>
            <w:r w:rsidRPr="00466186">
              <w:rPr>
                <w:rFonts w:ascii="Sylfaen" w:hAnsi="Sylfaen"/>
                <w:b/>
                <w:sz w:val="22"/>
                <w:szCs w:val="22"/>
                <w:lang w:val="ka-GE"/>
              </w:rPr>
              <w:t>10</w:t>
            </w:r>
          </w:p>
        </w:tc>
        <w:tc>
          <w:tcPr>
            <w:tcW w:w="4948" w:type="dxa"/>
          </w:tcPr>
          <w:p w:rsidR="00BC5D23" w:rsidRPr="002C471F" w:rsidRDefault="002C471F" w:rsidP="002C471F">
            <w:pPr>
              <w:jc w:val="both"/>
              <w:rPr>
                <w:rFonts w:ascii="Sylfaen" w:hAnsi="Sylfaen"/>
                <w:sz w:val="20"/>
                <w:szCs w:val="20"/>
                <w:lang w:val="ka-GE"/>
              </w:rPr>
            </w:pPr>
            <w:r w:rsidRPr="002C471F">
              <w:rPr>
                <w:rFonts w:ascii="Sylfaen" w:hAnsi="Sylfaen" w:cs="Sylfaen"/>
                <w:sz w:val="20"/>
                <w:szCs w:val="20"/>
                <w:lang w:val="ka-GE"/>
              </w:rPr>
              <w:t>პირობითი</w:t>
            </w:r>
            <w:r w:rsidRPr="002C471F">
              <w:rPr>
                <w:rFonts w:ascii="AcadNusx" w:hAnsi="AcadNusx"/>
                <w:sz w:val="20"/>
                <w:szCs w:val="20"/>
                <w:lang w:val="ka-GE"/>
              </w:rPr>
              <w:t xml:space="preserve"> </w:t>
            </w:r>
            <w:r w:rsidRPr="002C471F">
              <w:rPr>
                <w:rFonts w:ascii="Sylfaen" w:hAnsi="Sylfaen" w:cs="Sylfaen"/>
                <w:sz w:val="20"/>
                <w:szCs w:val="20"/>
                <w:lang w:val="ka-GE"/>
              </w:rPr>
              <w:t>მსჯავრი</w:t>
            </w:r>
            <w:r w:rsidRPr="002C471F">
              <w:rPr>
                <w:rFonts w:ascii="AcadNusx" w:hAnsi="AcadNusx"/>
                <w:sz w:val="20"/>
                <w:szCs w:val="20"/>
                <w:lang w:val="ka-GE"/>
              </w:rPr>
              <w:t xml:space="preserve">. </w:t>
            </w:r>
            <w:r w:rsidRPr="002C471F">
              <w:rPr>
                <w:rFonts w:ascii="Sylfaen" w:hAnsi="Sylfaen" w:cs="Sylfaen"/>
                <w:sz w:val="20"/>
                <w:szCs w:val="20"/>
                <w:lang w:val="ka-GE"/>
              </w:rPr>
              <w:t>მისი</w:t>
            </w:r>
            <w:r w:rsidRPr="002C471F">
              <w:rPr>
                <w:rFonts w:ascii="AcadNusx" w:hAnsi="AcadNusx"/>
                <w:sz w:val="20"/>
                <w:szCs w:val="20"/>
                <w:lang w:val="ka-GE"/>
              </w:rPr>
              <w:t xml:space="preserve"> </w:t>
            </w:r>
            <w:r w:rsidRPr="002C471F">
              <w:rPr>
                <w:rFonts w:ascii="Sylfaen" w:hAnsi="Sylfaen" w:cs="Sylfaen"/>
                <w:sz w:val="20"/>
                <w:szCs w:val="20"/>
                <w:lang w:val="ka-GE"/>
              </w:rPr>
              <w:t>გამოყენების</w:t>
            </w:r>
            <w:r w:rsidRPr="002C471F">
              <w:rPr>
                <w:rFonts w:ascii="AcadNusx" w:hAnsi="AcadNusx"/>
                <w:sz w:val="20"/>
                <w:szCs w:val="20"/>
                <w:lang w:val="ka-GE"/>
              </w:rPr>
              <w:t xml:space="preserve"> </w:t>
            </w:r>
            <w:r w:rsidRPr="002C471F">
              <w:rPr>
                <w:rFonts w:ascii="Sylfaen" w:hAnsi="Sylfaen" w:cs="Sylfaen"/>
                <w:sz w:val="20"/>
                <w:szCs w:val="20"/>
                <w:lang w:val="ka-GE"/>
              </w:rPr>
              <w:t>წესი</w:t>
            </w:r>
            <w:r w:rsidRPr="002C471F">
              <w:rPr>
                <w:rFonts w:ascii="AcadNusx" w:hAnsi="AcadNusx"/>
                <w:sz w:val="20"/>
                <w:szCs w:val="20"/>
                <w:lang w:val="ka-GE"/>
              </w:rPr>
              <w:t xml:space="preserve">. </w:t>
            </w:r>
            <w:r w:rsidRPr="002C471F">
              <w:rPr>
                <w:rFonts w:ascii="Sylfaen" w:hAnsi="Sylfaen" w:cs="Sylfaen"/>
                <w:sz w:val="20"/>
                <w:szCs w:val="20"/>
                <w:lang w:val="ka-GE"/>
              </w:rPr>
              <w:t>პირობითი</w:t>
            </w:r>
            <w:r w:rsidRPr="002C471F">
              <w:rPr>
                <w:rFonts w:ascii="AcadNusx" w:hAnsi="AcadNusx"/>
                <w:sz w:val="20"/>
                <w:szCs w:val="20"/>
                <w:lang w:val="ka-GE"/>
              </w:rPr>
              <w:t xml:space="preserve"> </w:t>
            </w:r>
            <w:r w:rsidRPr="002C471F">
              <w:rPr>
                <w:rFonts w:ascii="Sylfaen" w:hAnsi="Sylfaen" w:cs="Sylfaen"/>
                <w:sz w:val="20"/>
                <w:szCs w:val="20"/>
                <w:lang w:val="ka-GE"/>
              </w:rPr>
              <w:t>მსჯავრის</w:t>
            </w:r>
            <w:r w:rsidRPr="002C471F">
              <w:rPr>
                <w:rFonts w:ascii="AcadNusx" w:hAnsi="AcadNusx"/>
                <w:sz w:val="20"/>
                <w:szCs w:val="20"/>
                <w:lang w:val="ka-GE"/>
              </w:rPr>
              <w:t xml:space="preserve"> </w:t>
            </w:r>
            <w:r w:rsidRPr="002C471F">
              <w:rPr>
                <w:rFonts w:ascii="Sylfaen" w:hAnsi="Sylfaen" w:cs="Sylfaen"/>
                <w:sz w:val="20"/>
                <w:szCs w:val="20"/>
                <w:lang w:val="ka-GE"/>
              </w:rPr>
              <w:t>ცნება</w:t>
            </w:r>
            <w:r w:rsidRPr="002C471F">
              <w:rPr>
                <w:rFonts w:ascii="AcadNusx" w:hAnsi="AcadNusx"/>
                <w:sz w:val="20"/>
                <w:szCs w:val="20"/>
                <w:lang w:val="ka-GE"/>
              </w:rPr>
              <w:t xml:space="preserve"> </w:t>
            </w:r>
            <w:r w:rsidRPr="002C471F">
              <w:rPr>
                <w:rFonts w:ascii="Sylfaen" w:hAnsi="Sylfaen" w:cs="Sylfaen"/>
                <w:sz w:val="20"/>
                <w:szCs w:val="20"/>
                <w:lang w:val="ka-GE"/>
              </w:rPr>
              <w:t>და</w:t>
            </w:r>
            <w:r w:rsidRPr="002C471F">
              <w:rPr>
                <w:rFonts w:ascii="AcadNusx" w:hAnsi="AcadNusx"/>
                <w:sz w:val="20"/>
                <w:szCs w:val="20"/>
                <w:lang w:val="ka-GE"/>
              </w:rPr>
              <w:t xml:space="preserve"> </w:t>
            </w:r>
            <w:r w:rsidRPr="002C471F">
              <w:rPr>
                <w:rFonts w:ascii="Sylfaen" w:hAnsi="Sylfaen" w:cs="Sylfaen"/>
                <w:sz w:val="20"/>
                <w:szCs w:val="20"/>
                <w:lang w:val="ka-GE"/>
              </w:rPr>
              <w:t>იურიდიული</w:t>
            </w:r>
            <w:r w:rsidRPr="002C471F">
              <w:rPr>
                <w:rFonts w:ascii="AcadNusx" w:hAnsi="AcadNusx"/>
                <w:sz w:val="20"/>
                <w:szCs w:val="20"/>
                <w:lang w:val="ka-GE"/>
              </w:rPr>
              <w:t xml:space="preserve"> </w:t>
            </w:r>
            <w:r w:rsidRPr="002C471F">
              <w:rPr>
                <w:rFonts w:ascii="Sylfaen" w:hAnsi="Sylfaen" w:cs="Sylfaen"/>
                <w:sz w:val="20"/>
                <w:szCs w:val="20"/>
                <w:lang w:val="ka-GE"/>
              </w:rPr>
              <w:t>ბუნება</w:t>
            </w:r>
            <w:r w:rsidRPr="002C471F">
              <w:rPr>
                <w:rFonts w:ascii="AcadNusx" w:hAnsi="AcadNusx"/>
                <w:sz w:val="20"/>
                <w:szCs w:val="20"/>
                <w:lang w:val="ka-GE"/>
              </w:rPr>
              <w:t xml:space="preserve">. </w:t>
            </w:r>
            <w:r w:rsidRPr="002C471F">
              <w:rPr>
                <w:rFonts w:ascii="Sylfaen" w:hAnsi="Sylfaen" w:cs="Sylfaen"/>
                <w:sz w:val="20"/>
                <w:szCs w:val="20"/>
                <w:lang w:val="ka-GE"/>
              </w:rPr>
              <w:t>პირობითი</w:t>
            </w:r>
            <w:r w:rsidRPr="002C471F">
              <w:rPr>
                <w:rFonts w:ascii="AcadNusx" w:hAnsi="AcadNusx"/>
                <w:sz w:val="20"/>
                <w:szCs w:val="20"/>
                <w:lang w:val="ka-GE"/>
              </w:rPr>
              <w:t xml:space="preserve"> </w:t>
            </w:r>
            <w:r w:rsidRPr="002C471F">
              <w:rPr>
                <w:rFonts w:ascii="Sylfaen" w:hAnsi="Sylfaen" w:cs="Sylfaen"/>
                <w:sz w:val="20"/>
                <w:szCs w:val="20"/>
                <w:lang w:val="ka-GE"/>
              </w:rPr>
              <w:t>მსჯავრის</w:t>
            </w:r>
            <w:r w:rsidRPr="002C471F">
              <w:rPr>
                <w:rFonts w:ascii="AcadNusx" w:hAnsi="AcadNusx"/>
                <w:sz w:val="20"/>
                <w:szCs w:val="20"/>
                <w:lang w:val="ka-GE"/>
              </w:rPr>
              <w:t xml:space="preserve"> </w:t>
            </w:r>
            <w:r w:rsidRPr="002C471F">
              <w:rPr>
                <w:rFonts w:ascii="Sylfaen" w:hAnsi="Sylfaen" w:cs="Sylfaen"/>
                <w:sz w:val="20"/>
                <w:szCs w:val="20"/>
                <w:lang w:val="ka-GE"/>
              </w:rPr>
              <w:t>დანიშვნის</w:t>
            </w:r>
            <w:r w:rsidRPr="002C471F">
              <w:rPr>
                <w:rFonts w:ascii="AcadNusx" w:hAnsi="AcadNusx"/>
                <w:sz w:val="20"/>
                <w:szCs w:val="20"/>
                <w:lang w:val="ka-GE"/>
              </w:rPr>
              <w:t xml:space="preserve"> </w:t>
            </w:r>
            <w:r w:rsidRPr="002C471F">
              <w:rPr>
                <w:rFonts w:ascii="Sylfaen" w:hAnsi="Sylfaen" w:cs="Sylfaen"/>
                <w:sz w:val="20"/>
                <w:szCs w:val="20"/>
                <w:lang w:val="ka-GE"/>
              </w:rPr>
              <w:t>საფუძველი</w:t>
            </w:r>
            <w:r w:rsidRPr="002C471F">
              <w:rPr>
                <w:rFonts w:ascii="AcadNusx" w:hAnsi="AcadNusx"/>
                <w:sz w:val="20"/>
                <w:szCs w:val="20"/>
                <w:lang w:val="ka-GE"/>
              </w:rPr>
              <w:t xml:space="preserve">. </w:t>
            </w:r>
            <w:r w:rsidRPr="002C471F">
              <w:rPr>
                <w:rFonts w:ascii="Sylfaen" w:hAnsi="Sylfaen" w:cs="Sylfaen"/>
                <w:sz w:val="20"/>
                <w:szCs w:val="20"/>
                <w:lang w:val="ka-GE"/>
              </w:rPr>
              <w:t>პირობითი</w:t>
            </w:r>
            <w:r w:rsidRPr="002C471F">
              <w:rPr>
                <w:rFonts w:ascii="AcadNusx" w:hAnsi="AcadNusx"/>
                <w:sz w:val="20"/>
                <w:szCs w:val="20"/>
                <w:lang w:val="ka-GE"/>
              </w:rPr>
              <w:t xml:space="preserve"> </w:t>
            </w:r>
            <w:r w:rsidRPr="002C471F">
              <w:rPr>
                <w:rFonts w:ascii="Sylfaen" w:hAnsi="Sylfaen" w:cs="Sylfaen"/>
                <w:sz w:val="20"/>
                <w:szCs w:val="20"/>
                <w:lang w:val="ka-GE"/>
              </w:rPr>
              <w:t>მსჯავრის</w:t>
            </w:r>
            <w:r w:rsidRPr="002C471F">
              <w:rPr>
                <w:rFonts w:ascii="AcadNusx" w:hAnsi="AcadNusx"/>
                <w:sz w:val="20"/>
                <w:szCs w:val="20"/>
                <w:lang w:val="ka-GE"/>
              </w:rPr>
              <w:t xml:space="preserve"> </w:t>
            </w:r>
            <w:r w:rsidRPr="002C471F">
              <w:rPr>
                <w:rFonts w:ascii="Sylfaen" w:hAnsi="Sylfaen" w:cs="Sylfaen"/>
                <w:sz w:val="20"/>
                <w:szCs w:val="20"/>
                <w:lang w:val="ka-GE"/>
              </w:rPr>
              <w:t>გამოყენება</w:t>
            </w:r>
            <w:r w:rsidRPr="002C471F">
              <w:rPr>
                <w:rFonts w:ascii="AcadNusx" w:hAnsi="AcadNusx"/>
                <w:sz w:val="20"/>
                <w:szCs w:val="20"/>
                <w:lang w:val="ka-GE"/>
              </w:rPr>
              <w:t xml:space="preserve"> </w:t>
            </w:r>
            <w:r w:rsidRPr="002C471F">
              <w:rPr>
                <w:rFonts w:ascii="Sylfaen" w:hAnsi="Sylfaen" w:cs="Sylfaen"/>
                <w:sz w:val="20"/>
                <w:szCs w:val="20"/>
                <w:lang w:val="ka-GE"/>
              </w:rPr>
              <w:t>პირის</w:t>
            </w:r>
            <w:r w:rsidRPr="002C471F">
              <w:rPr>
                <w:rFonts w:ascii="AcadNusx" w:hAnsi="AcadNusx"/>
                <w:sz w:val="20"/>
                <w:szCs w:val="20"/>
                <w:lang w:val="ka-GE"/>
              </w:rPr>
              <w:t xml:space="preserve"> </w:t>
            </w:r>
            <w:r w:rsidRPr="002C471F">
              <w:rPr>
                <w:rFonts w:ascii="Sylfaen" w:hAnsi="Sylfaen" w:cs="Sylfaen"/>
                <w:sz w:val="20"/>
                <w:szCs w:val="20"/>
                <w:lang w:val="ka-GE"/>
              </w:rPr>
              <w:t>ნასამართლობისა</w:t>
            </w:r>
            <w:r w:rsidRPr="002C471F">
              <w:rPr>
                <w:rFonts w:ascii="AcadNusx" w:hAnsi="AcadNusx"/>
                <w:sz w:val="20"/>
                <w:szCs w:val="20"/>
                <w:lang w:val="ka-GE"/>
              </w:rPr>
              <w:t xml:space="preserve"> </w:t>
            </w:r>
            <w:r w:rsidRPr="002C471F">
              <w:rPr>
                <w:rFonts w:ascii="Sylfaen" w:hAnsi="Sylfaen" w:cs="Sylfaen"/>
                <w:sz w:val="20"/>
                <w:szCs w:val="20"/>
                <w:lang w:val="ka-GE"/>
              </w:rPr>
              <w:t>და</w:t>
            </w:r>
            <w:r w:rsidRPr="002C471F">
              <w:rPr>
                <w:rFonts w:ascii="AcadNusx" w:hAnsi="AcadNusx"/>
                <w:sz w:val="20"/>
                <w:szCs w:val="20"/>
                <w:lang w:val="ka-GE"/>
              </w:rPr>
              <w:t xml:space="preserve"> </w:t>
            </w:r>
            <w:r w:rsidRPr="002C471F">
              <w:rPr>
                <w:rFonts w:ascii="Sylfaen" w:hAnsi="Sylfaen" w:cs="Sylfaen"/>
                <w:sz w:val="20"/>
                <w:szCs w:val="20"/>
                <w:lang w:val="ka-GE"/>
              </w:rPr>
              <w:t>დამნაშავე</w:t>
            </w:r>
            <w:r w:rsidRPr="002C471F">
              <w:rPr>
                <w:rFonts w:ascii="AcadNusx" w:hAnsi="AcadNusx"/>
                <w:sz w:val="20"/>
                <w:szCs w:val="20"/>
                <w:lang w:val="ka-GE"/>
              </w:rPr>
              <w:t xml:space="preserve"> </w:t>
            </w:r>
            <w:r w:rsidRPr="002C471F">
              <w:rPr>
                <w:rFonts w:ascii="Sylfaen" w:hAnsi="Sylfaen" w:cs="Sylfaen"/>
                <w:sz w:val="20"/>
                <w:szCs w:val="20"/>
                <w:lang w:val="ka-GE"/>
              </w:rPr>
              <w:t>პირის</w:t>
            </w:r>
            <w:r w:rsidRPr="002C471F">
              <w:rPr>
                <w:rFonts w:ascii="AcadNusx" w:hAnsi="AcadNusx"/>
                <w:sz w:val="20"/>
                <w:szCs w:val="20"/>
                <w:lang w:val="ka-GE"/>
              </w:rPr>
              <w:t xml:space="preserve"> </w:t>
            </w:r>
            <w:r w:rsidRPr="002C471F">
              <w:rPr>
                <w:rFonts w:ascii="Sylfaen" w:hAnsi="Sylfaen" w:cs="Sylfaen"/>
                <w:sz w:val="20"/>
                <w:szCs w:val="20"/>
                <w:lang w:val="ka-GE"/>
              </w:rPr>
              <w:t>ასაკის</w:t>
            </w:r>
            <w:r w:rsidRPr="002C471F">
              <w:rPr>
                <w:rFonts w:ascii="AcadNusx" w:hAnsi="AcadNusx"/>
                <w:sz w:val="20"/>
                <w:szCs w:val="20"/>
                <w:lang w:val="ka-GE"/>
              </w:rPr>
              <w:t xml:space="preserve"> </w:t>
            </w:r>
            <w:r w:rsidRPr="002C471F">
              <w:rPr>
                <w:rFonts w:ascii="Sylfaen" w:hAnsi="Sylfaen" w:cs="Sylfaen"/>
                <w:sz w:val="20"/>
                <w:szCs w:val="20"/>
                <w:lang w:val="ka-GE"/>
              </w:rPr>
              <w:t>გათვალისწინებით</w:t>
            </w:r>
            <w:r w:rsidRPr="002C471F">
              <w:rPr>
                <w:rFonts w:ascii="AcadNusx" w:hAnsi="AcadNusx"/>
                <w:sz w:val="20"/>
                <w:szCs w:val="20"/>
                <w:lang w:val="ka-GE"/>
              </w:rPr>
              <w:t xml:space="preserve">. </w:t>
            </w:r>
            <w:r w:rsidRPr="002C471F">
              <w:rPr>
                <w:rFonts w:ascii="Sylfaen" w:hAnsi="Sylfaen" w:cs="Sylfaen"/>
                <w:sz w:val="20"/>
                <w:szCs w:val="20"/>
                <w:lang w:val="ka-GE"/>
              </w:rPr>
              <w:t>გამოსაცდელი</w:t>
            </w:r>
            <w:r w:rsidRPr="002C471F">
              <w:rPr>
                <w:rFonts w:ascii="AcadNusx" w:hAnsi="AcadNusx"/>
                <w:sz w:val="20"/>
                <w:szCs w:val="20"/>
                <w:lang w:val="ka-GE"/>
              </w:rPr>
              <w:t xml:space="preserve"> </w:t>
            </w:r>
            <w:r w:rsidRPr="002C471F">
              <w:rPr>
                <w:rFonts w:ascii="Sylfaen" w:hAnsi="Sylfaen" w:cs="Sylfaen"/>
                <w:sz w:val="20"/>
                <w:szCs w:val="20"/>
                <w:lang w:val="ka-GE"/>
              </w:rPr>
              <w:t>ვადა</w:t>
            </w:r>
            <w:r w:rsidRPr="002C471F">
              <w:rPr>
                <w:rFonts w:ascii="AcadNusx" w:hAnsi="AcadNusx"/>
                <w:sz w:val="20"/>
                <w:szCs w:val="20"/>
                <w:lang w:val="ka-GE"/>
              </w:rPr>
              <w:t xml:space="preserve">. </w:t>
            </w:r>
            <w:r w:rsidRPr="002C471F">
              <w:rPr>
                <w:rFonts w:ascii="Sylfaen" w:hAnsi="Sylfaen" w:cs="Sylfaen"/>
                <w:sz w:val="20"/>
                <w:szCs w:val="20"/>
                <w:lang w:val="ka-GE"/>
              </w:rPr>
              <w:t>მისი</w:t>
            </w:r>
            <w:r w:rsidRPr="002C471F">
              <w:rPr>
                <w:rFonts w:ascii="AcadNusx" w:hAnsi="AcadNusx"/>
                <w:sz w:val="20"/>
                <w:szCs w:val="20"/>
                <w:lang w:val="ka-GE"/>
              </w:rPr>
              <w:t xml:space="preserve"> </w:t>
            </w:r>
            <w:r w:rsidRPr="002C471F">
              <w:rPr>
                <w:rFonts w:ascii="Sylfaen" w:hAnsi="Sylfaen" w:cs="Sylfaen"/>
                <w:sz w:val="20"/>
                <w:szCs w:val="20"/>
                <w:lang w:val="ka-GE"/>
              </w:rPr>
              <w:t>შეცვლის</w:t>
            </w:r>
            <w:r w:rsidRPr="002C471F">
              <w:rPr>
                <w:rFonts w:ascii="AcadNusx" w:hAnsi="AcadNusx"/>
                <w:sz w:val="20"/>
                <w:szCs w:val="20"/>
                <w:lang w:val="ka-GE"/>
              </w:rPr>
              <w:t xml:space="preserve"> </w:t>
            </w:r>
            <w:r w:rsidRPr="002C471F">
              <w:rPr>
                <w:rFonts w:ascii="Sylfaen" w:hAnsi="Sylfaen" w:cs="Sylfaen"/>
                <w:sz w:val="20"/>
                <w:szCs w:val="20"/>
                <w:lang w:val="ka-GE"/>
              </w:rPr>
              <w:t>წესი</w:t>
            </w:r>
            <w:r w:rsidRPr="002C471F">
              <w:rPr>
                <w:rFonts w:ascii="AcadNusx" w:hAnsi="AcadNusx"/>
                <w:sz w:val="20"/>
                <w:szCs w:val="20"/>
                <w:lang w:val="ka-GE"/>
              </w:rPr>
              <w:t xml:space="preserve"> </w:t>
            </w:r>
            <w:r w:rsidRPr="002C471F">
              <w:rPr>
                <w:rFonts w:ascii="Sylfaen" w:hAnsi="Sylfaen" w:cs="Sylfaen"/>
                <w:sz w:val="20"/>
                <w:szCs w:val="20"/>
                <w:lang w:val="ka-GE"/>
              </w:rPr>
              <w:t>და</w:t>
            </w:r>
            <w:r w:rsidRPr="002C471F">
              <w:rPr>
                <w:rFonts w:ascii="AcadNusx" w:hAnsi="AcadNusx"/>
                <w:sz w:val="20"/>
                <w:szCs w:val="20"/>
                <w:lang w:val="ka-GE"/>
              </w:rPr>
              <w:t xml:space="preserve"> </w:t>
            </w:r>
            <w:r w:rsidRPr="002C471F">
              <w:rPr>
                <w:rFonts w:ascii="Sylfaen" w:hAnsi="Sylfaen" w:cs="Sylfaen"/>
                <w:sz w:val="20"/>
                <w:szCs w:val="20"/>
                <w:lang w:val="ka-GE"/>
              </w:rPr>
              <w:t>პირობები</w:t>
            </w:r>
            <w:r w:rsidRPr="002C471F">
              <w:rPr>
                <w:rFonts w:ascii="AcadNusx" w:hAnsi="AcadNusx"/>
                <w:sz w:val="20"/>
                <w:szCs w:val="20"/>
                <w:lang w:val="ka-GE"/>
              </w:rPr>
              <w:t xml:space="preserve">. </w:t>
            </w:r>
            <w:r w:rsidRPr="002C471F">
              <w:rPr>
                <w:rFonts w:ascii="Sylfaen" w:hAnsi="Sylfaen" w:cs="Sylfaen"/>
                <w:sz w:val="20"/>
                <w:szCs w:val="20"/>
                <w:lang w:val="ka-GE"/>
              </w:rPr>
              <w:t>მოვალეობის</w:t>
            </w:r>
            <w:r w:rsidRPr="002C471F">
              <w:rPr>
                <w:rFonts w:ascii="AcadNusx" w:hAnsi="AcadNusx"/>
                <w:sz w:val="20"/>
                <w:szCs w:val="20"/>
                <w:lang w:val="ka-GE"/>
              </w:rPr>
              <w:t xml:space="preserve"> </w:t>
            </w:r>
            <w:r w:rsidRPr="002C471F">
              <w:rPr>
                <w:rFonts w:ascii="Sylfaen" w:hAnsi="Sylfaen" w:cs="Sylfaen"/>
                <w:sz w:val="20"/>
                <w:szCs w:val="20"/>
                <w:lang w:val="ka-GE"/>
              </w:rPr>
              <w:t>დაკისრება</w:t>
            </w:r>
            <w:r w:rsidRPr="002C471F">
              <w:rPr>
                <w:rFonts w:ascii="AcadNusx" w:hAnsi="AcadNusx"/>
                <w:sz w:val="20"/>
                <w:szCs w:val="20"/>
                <w:lang w:val="ka-GE"/>
              </w:rPr>
              <w:t xml:space="preserve">, </w:t>
            </w:r>
            <w:r w:rsidRPr="002C471F">
              <w:rPr>
                <w:rFonts w:ascii="Sylfaen" w:hAnsi="Sylfaen" w:cs="Sylfaen"/>
                <w:sz w:val="20"/>
                <w:szCs w:val="20"/>
                <w:lang w:val="ka-GE"/>
              </w:rPr>
              <w:t>კონტროლი</w:t>
            </w:r>
            <w:r w:rsidRPr="002C471F">
              <w:rPr>
                <w:rFonts w:ascii="AcadNusx" w:hAnsi="AcadNusx"/>
                <w:sz w:val="20"/>
                <w:szCs w:val="20"/>
                <w:lang w:val="ka-GE"/>
              </w:rPr>
              <w:t xml:space="preserve"> </w:t>
            </w:r>
            <w:r w:rsidRPr="002C471F">
              <w:rPr>
                <w:rFonts w:ascii="Sylfaen" w:hAnsi="Sylfaen" w:cs="Sylfaen"/>
                <w:sz w:val="20"/>
                <w:szCs w:val="20"/>
                <w:lang w:val="ka-GE"/>
              </w:rPr>
              <w:t>და</w:t>
            </w:r>
            <w:r w:rsidRPr="002C471F">
              <w:rPr>
                <w:rFonts w:ascii="AcadNusx" w:hAnsi="AcadNusx"/>
                <w:sz w:val="20"/>
                <w:szCs w:val="20"/>
                <w:lang w:val="ka-GE"/>
              </w:rPr>
              <w:t xml:space="preserve"> </w:t>
            </w:r>
            <w:r w:rsidRPr="002C471F">
              <w:rPr>
                <w:rFonts w:ascii="Sylfaen" w:hAnsi="Sylfaen" w:cs="Sylfaen"/>
                <w:sz w:val="20"/>
                <w:szCs w:val="20"/>
                <w:lang w:val="ka-GE"/>
              </w:rPr>
              <w:t>დახმარება</w:t>
            </w:r>
            <w:r w:rsidRPr="002C471F">
              <w:rPr>
                <w:rFonts w:ascii="AcadNusx" w:hAnsi="AcadNusx"/>
                <w:sz w:val="20"/>
                <w:szCs w:val="20"/>
                <w:lang w:val="ka-GE"/>
              </w:rPr>
              <w:t xml:space="preserve">. </w:t>
            </w:r>
            <w:r w:rsidRPr="002C471F">
              <w:rPr>
                <w:rFonts w:ascii="Sylfaen" w:hAnsi="Sylfaen" w:cs="Sylfaen"/>
                <w:sz w:val="20"/>
                <w:szCs w:val="20"/>
                <w:lang w:val="ka-GE"/>
              </w:rPr>
              <w:t>პირობითი</w:t>
            </w:r>
            <w:r w:rsidRPr="002C471F">
              <w:rPr>
                <w:rFonts w:ascii="AcadNusx" w:hAnsi="AcadNusx"/>
                <w:sz w:val="20"/>
                <w:szCs w:val="20"/>
                <w:lang w:val="ka-GE"/>
              </w:rPr>
              <w:t xml:space="preserve"> </w:t>
            </w:r>
            <w:r w:rsidRPr="002C471F">
              <w:rPr>
                <w:rFonts w:ascii="Sylfaen" w:hAnsi="Sylfaen" w:cs="Sylfaen"/>
                <w:sz w:val="20"/>
                <w:szCs w:val="20"/>
                <w:lang w:val="ka-GE"/>
              </w:rPr>
              <w:t>მსჯავრის</w:t>
            </w:r>
            <w:r w:rsidRPr="002C471F">
              <w:rPr>
                <w:rFonts w:ascii="AcadNusx" w:hAnsi="AcadNusx"/>
                <w:sz w:val="20"/>
                <w:szCs w:val="20"/>
                <w:lang w:val="ka-GE"/>
              </w:rPr>
              <w:t xml:space="preserve"> </w:t>
            </w:r>
            <w:r w:rsidRPr="002C471F">
              <w:rPr>
                <w:rFonts w:ascii="Sylfaen" w:hAnsi="Sylfaen" w:cs="Sylfaen"/>
                <w:sz w:val="20"/>
                <w:szCs w:val="20"/>
                <w:lang w:val="ka-GE"/>
              </w:rPr>
              <w:t>გაუქმება</w:t>
            </w:r>
            <w:r w:rsidRPr="002C471F">
              <w:rPr>
                <w:rFonts w:ascii="AcadNusx" w:hAnsi="AcadNusx"/>
                <w:sz w:val="20"/>
                <w:szCs w:val="20"/>
                <w:lang w:val="ka-GE"/>
              </w:rPr>
              <w:t xml:space="preserve"> </w:t>
            </w:r>
            <w:r w:rsidRPr="002C471F">
              <w:rPr>
                <w:rFonts w:ascii="Sylfaen" w:hAnsi="Sylfaen" w:cs="Sylfaen"/>
                <w:sz w:val="20"/>
                <w:szCs w:val="20"/>
                <w:lang w:val="ka-GE"/>
              </w:rPr>
              <w:t>ან</w:t>
            </w:r>
            <w:r w:rsidRPr="002C471F">
              <w:rPr>
                <w:rFonts w:ascii="AcadNusx" w:hAnsi="AcadNusx"/>
                <w:sz w:val="20"/>
                <w:szCs w:val="20"/>
                <w:lang w:val="ka-GE"/>
              </w:rPr>
              <w:t xml:space="preserve"> </w:t>
            </w:r>
            <w:r w:rsidRPr="002C471F">
              <w:rPr>
                <w:rFonts w:ascii="Sylfaen" w:hAnsi="Sylfaen" w:cs="Sylfaen"/>
                <w:sz w:val="20"/>
                <w:szCs w:val="20"/>
                <w:lang w:val="ka-GE"/>
              </w:rPr>
              <w:t>გამოსაცდელი</w:t>
            </w:r>
            <w:r w:rsidRPr="002C471F">
              <w:rPr>
                <w:rFonts w:ascii="AcadNusx" w:hAnsi="AcadNusx"/>
                <w:sz w:val="20"/>
                <w:szCs w:val="20"/>
                <w:lang w:val="ka-GE"/>
              </w:rPr>
              <w:t xml:space="preserve"> </w:t>
            </w:r>
            <w:r w:rsidRPr="002C471F">
              <w:rPr>
                <w:rFonts w:ascii="Sylfaen" w:hAnsi="Sylfaen" w:cs="Sylfaen"/>
                <w:sz w:val="20"/>
                <w:szCs w:val="20"/>
                <w:lang w:val="ka-GE"/>
              </w:rPr>
              <w:t>ვადის</w:t>
            </w:r>
            <w:r w:rsidRPr="002C471F">
              <w:rPr>
                <w:rFonts w:ascii="AcadNusx" w:hAnsi="AcadNusx"/>
                <w:sz w:val="20"/>
                <w:szCs w:val="20"/>
                <w:lang w:val="ka-GE"/>
              </w:rPr>
              <w:t xml:space="preserve"> </w:t>
            </w:r>
            <w:r w:rsidRPr="002C471F">
              <w:rPr>
                <w:rFonts w:ascii="Sylfaen" w:hAnsi="Sylfaen" w:cs="Sylfaen"/>
                <w:sz w:val="20"/>
                <w:szCs w:val="20"/>
                <w:lang w:val="ka-GE"/>
              </w:rPr>
              <w:t>გაგრძელება</w:t>
            </w:r>
            <w:r w:rsidRPr="002C471F">
              <w:rPr>
                <w:rFonts w:ascii="AcadNusx" w:hAnsi="AcadNusx"/>
                <w:sz w:val="20"/>
                <w:szCs w:val="20"/>
                <w:lang w:val="ka-GE"/>
              </w:rPr>
              <w:t>.</w:t>
            </w:r>
          </w:p>
        </w:tc>
        <w:tc>
          <w:tcPr>
            <w:tcW w:w="3273" w:type="dxa"/>
          </w:tcPr>
          <w:p w:rsidR="002C471F"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1.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სახელმძღვანელო</w:t>
            </w:r>
            <w:r w:rsidRPr="002C471F">
              <w:rPr>
                <w:rFonts w:ascii="Sylfaen" w:hAnsi="Sylfaen"/>
                <w:sz w:val="20"/>
                <w:szCs w:val="20"/>
                <w:lang w:val="ka-GE"/>
              </w:rPr>
              <w:t xml:space="preserve">; </w:t>
            </w:r>
            <w:r w:rsidRPr="002C471F">
              <w:rPr>
                <w:rFonts w:ascii="Sylfaen" w:hAnsi="Sylfaen" w:cs="Sylfaen"/>
                <w:sz w:val="20"/>
                <w:szCs w:val="20"/>
                <w:lang w:val="ka-GE"/>
              </w:rPr>
              <w:t>ავტორთა</w:t>
            </w:r>
            <w:r w:rsidRPr="002C471F">
              <w:rPr>
                <w:rFonts w:ascii="Sylfaen" w:hAnsi="Sylfaen"/>
                <w:sz w:val="20"/>
                <w:szCs w:val="20"/>
                <w:lang w:val="ka-GE"/>
              </w:rPr>
              <w:t xml:space="preserve"> </w:t>
            </w:r>
            <w:r w:rsidRPr="002C471F">
              <w:rPr>
                <w:rFonts w:ascii="Sylfaen" w:hAnsi="Sylfaen" w:cs="Sylfaen"/>
                <w:sz w:val="20"/>
                <w:szCs w:val="20"/>
                <w:lang w:val="ka-GE"/>
              </w:rPr>
              <w:t>კოლექტივი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2007 </w:t>
            </w:r>
            <w:r w:rsidRPr="002C471F">
              <w:rPr>
                <w:rFonts w:ascii="Sylfaen" w:hAnsi="Sylfaen" w:cs="Sylfaen"/>
                <w:sz w:val="20"/>
                <w:szCs w:val="20"/>
                <w:lang w:val="ka-GE"/>
              </w:rPr>
              <w:t>წ</w:t>
            </w:r>
            <w:r w:rsidRPr="002C471F">
              <w:rPr>
                <w:rFonts w:ascii="Sylfaen" w:hAnsi="Sylfaen"/>
                <w:sz w:val="20"/>
                <w:szCs w:val="20"/>
                <w:lang w:val="ka-GE"/>
              </w:rPr>
              <w:t xml:space="preserve">., </w:t>
            </w:r>
            <w:r w:rsidRPr="002C471F">
              <w:rPr>
                <w:rFonts w:ascii="Sylfaen" w:hAnsi="Sylfaen" w:cs="Sylfaen"/>
                <w:sz w:val="20"/>
                <w:szCs w:val="20"/>
                <w:lang w:val="ka-GE"/>
              </w:rPr>
              <w:t>გვ</w:t>
            </w:r>
            <w:r w:rsidRPr="002C471F">
              <w:rPr>
                <w:rFonts w:ascii="Sylfaen" w:hAnsi="Sylfaen"/>
                <w:sz w:val="20"/>
                <w:szCs w:val="20"/>
                <w:lang w:val="ka-GE"/>
              </w:rPr>
              <w:t>. 391</w:t>
            </w:r>
          </w:p>
          <w:p w:rsidR="00BC5D23"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2. </w:t>
            </w:r>
            <w:r w:rsidRPr="002C471F">
              <w:rPr>
                <w:rFonts w:ascii="Sylfaen" w:hAnsi="Sylfaen" w:cs="Sylfaen"/>
                <w:sz w:val="20"/>
                <w:szCs w:val="20"/>
                <w:lang w:val="ka-GE"/>
              </w:rPr>
              <w:t>ზურაბ</w:t>
            </w:r>
            <w:r w:rsidRPr="002C471F">
              <w:rPr>
                <w:rFonts w:ascii="Sylfaen" w:hAnsi="Sylfaen"/>
                <w:sz w:val="20"/>
                <w:szCs w:val="20"/>
                <w:lang w:val="ka-GE"/>
              </w:rPr>
              <w:t xml:space="preserve"> </w:t>
            </w:r>
            <w:r w:rsidRPr="002C471F">
              <w:rPr>
                <w:rFonts w:ascii="Sylfaen" w:hAnsi="Sylfaen" w:cs="Sylfaen"/>
                <w:sz w:val="20"/>
                <w:szCs w:val="20"/>
                <w:lang w:val="ka-GE"/>
              </w:rPr>
              <w:t>გოთუა</w:t>
            </w:r>
            <w:r w:rsidRPr="002C471F">
              <w:rPr>
                <w:rFonts w:ascii="Sylfaen" w:hAnsi="Sylfaen"/>
                <w:sz w:val="20"/>
                <w:szCs w:val="20"/>
                <w:lang w:val="ka-GE"/>
              </w:rPr>
              <w:t xml:space="preserve">,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სასჯელი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2001, </w:t>
            </w:r>
            <w:r w:rsidRPr="002C471F">
              <w:rPr>
                <w:rFonts w:ascii="Sylfaen" w:hAnsi="Sylfaen" w:cs="Sylfaen"/>
                <w:sz w:val="20"/>
                <w:szCs w:val="20"/>
                <w:lang w:val="ka-GE"/>
              </w:rPr>
              <w:t>გვ</w:t>
            </w:r>
            <w:r w:rsidRPr="002C471F">
              <w:rPr>
                <w:rFonts w:ascii="Sylfaen" w:hAnsi="Sylfaen"/>
                <w:sz w:val="20"/>
                <w:szCs w:val="20"/>
                <w:lang w:val="ka-GE"/>
              </w:rPr>
              <w:t>. 69</w:t>
            </w:r>
          </w:p>
        </w:tc>
      </w:tr>
      <w:tr w:rsidR="00BC5D23" w:rsidRPr="00466186" w:rsidTr="008532E2">
        <w:tc>
          <w:tcPr>
            <w:tcW w:w="960" w:type="dxa"/>
          </w:tcPr>
          <w:p w:rsidR="00BC5D23" w:rsidRPr="00466186" w:rsidRDefault="00BC5D23" w:rsidP="00AD4915">
            <w:pPr>
              <w:jc w:val="center"/>
              <w:rPr>
                <w:rFonts w:ascii="Sylfaen" w:hAnsi="Sylfaen"/>
                <w:b/>
                <w:sz w:val="22"/>
                <w:szCs w:val="22"/>
                <w:lang w:val="ka-GE"/>
              </w:rPr>
            </w:pPr>
            <w:r w:rsidRPr="00466186">
              <w:rPr>
                <w:rFonts w:ascii="Sylfaen" w:hAnsi="Sylfaen"/>
                <w:b/>
                <w:sz w:val="22"/>
                <w:szCs w:val="22"/>
                <w:lang w:val="ka-GE"/>
              </w:rPr>
              <w:t>11</w:t>
            </w:r>
          </w:p>
        </w:tc>
        <w:tc>
          <w:tcPr>
            <w:tcW w:w="4948" w:type="dxa"/>
          </w:tcPr>
          <w:p w:rsidR="00BC5D23" w:rsidRPr="002C471F" w:rsidRDefault="002C471F" w:rsidP="002C471F">
            <w:pPr>
              <w:jc w:val="both"/>
              <w:rPr>
                <w:rFonts w:ascii="Sylfaen" w:hAnsi="Sylfaen"/>
                <w:sz w:val="20"/>
                <w:szCs w:val="20"/>
                <w:lang w:val="ka-GE"/>
              </w:rPr>
            </w:pPr>
            <w:r w:rsidRPr="002C471F">
              <w:rPr>
                <w:rFonts w:ascii="Sylfaen" w:hAnsi="Sylfaen" w:cs="Sylfaen"/>
                <w:sz w:val="20"/>
                <w:szCs w:val="20"/>
                <w:lang w:val="ka-GE"/>
              </w:rPr>
              <w:t>სისხლისსამართლებრივი</w:t>
            </w:r>
            <w:r w:rsidRPr="002C471F">
              <w:rPr>
                <w:rFonts w:ascii="AcadNusx" w:hAnsi="AcadNusx"/>
                <w:sz w:val="20"/>
                <w:szCs w:val="20"/>
                <w:lang w:val="ka-GE"/>
              </w:rPr>
              <w:t xml:space="preserve"> </w:t>
            </w:r>
            <w:r w:rsidRPr="002C471F">
              <w:rPr>
                <w:rFonts w:ascii="Sylfaen" w:hAnsi="Sylfaen" w:cs="Sylfaen"/>
                <w:sz w:val="20"/>
                <w:szCs w:val="20"/>
                <w:lang w:val="ka-GE"/>
              </w:rPr>
              <w:t>პასუხისმგებლობისაგან</w:t>
            </w:r>
            <w:r w:rsidRPr="002C471F">
              <w:rPr>
                <w:rFonts w:ascii="AcadNusx" w:hAnsi="AcadNusx"/>
                <w:sz w:val="20"/>
                <w:szCs w:val="20"/>
                <w:lang w:val="ka-GE"/>
              </w:rPr>
              <w:t xml:space="preserve"> </w:t>
            </w:r>
            <w:r w:rsidRPr="002C471F">
              <w:rPr>
                <w:rFonts w:ascii="Sylfaen" w:hAnsi="Sylfaen" w:cs="Sylfaen"/>
                <w:sz w:val="20"/>
                <w:szCs w:val="20"/>
                <w:lang w:val="ka-GE"/>
              </w:rPr>
              <w:t>და</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სასჯელისაგან</w:t>
            </w:r>
            <w:r w:rsidRPr="002C471F">
              <w:rPr>
                <w:rFonts w:ascii="AcadNusx" w:hAnsi="AcadNusx"/>
                <w:sz w:val="20"/>
                <w:szCs w:val="20"/>
                <w:lang w:val="ka-GE"/>
              </w:rPr>
              <w:t xml:space="preserve"> </w:t>
            </w:r>
            <w:r w:rsidRPr="002C471F">
              <w:rPr>
                <w:rFonts w:ascii="Sylfaen" w:hAnsi="Sylfaen" w:cs="Sylfaen"/>
                <w:sz w:val="20"/>
                <w:szCs w:val="20"/>
                <w:lang w:val="ka-GE"/>
              </w:rPr>
              <w:t>გათავისუფლება</w:t>
            </w:r>
            <w:r w:rsidRPr="002C471F">
              <w:rPr>
                <w:rFonts w:ascii="AcadNusx" w:hAnsi="AcadNusx"/>
                <w:sz w:val="20"/>
                <w:szCs w:val="20"/>
                <w:lang w:val="ka-GE"/>
              </w:rPr>
              <w:t xml:space="preserve">. </w:t>
            </w:r>
            <w:r w:rsidRPr="002C471F">
              <w:rPr>
                <w:rFonts w:ascii="Sylfaen" w:hAnsi="Sylfaen" w:cs="Sylfaen"/>
                <w:sz w:val="20"/>
                <w:szCs w:val="20"/>
                <w:lang w:val="ka-GE"/>
              </w:rPr>
              <w:t>სისხლისსამართლებრივი</w:t>
            </w:r>
            <w:r w:rsidRPr="002C471F">
              <w:rPr>
                <w:rFonts w:ascii="AcadNusx" w:hAnsi="AcadNusx"/>
                <w:sz w:val="20"/>
                <w:szCs w:val="20"/>
                <w:lang w:val="ka-GE"/>
              </w:rPr>
              <w:t xml:space="preserve"> </w:t>
            </w:r>
            <w:r w:rsidRPr="002C471F">
              <w:rPr>
                <w:rFonts w:ascii="Sylfaen" w:hAnsi="Sylfaen" w:cs="Sylfaen"/>
                <w:sz w:val="20"/>
                <w:szCs w:val="20"/>
                <w:lang w:val="ka-GE"/>
              </w:rPr>
              <w:t>პასუხისმგებლობისაგან</w:t>
            </w:r>
            <w:r w:rsidRPr="002C471F">
              <w:rPr>
                <w:rFonts w:ascii="AcadNusx" w:hAnsi="AcadNusx"/>
                <w:sz w:val="20"/>
                <w:szCs w:val="20"/>
                <w:lang w:val="ka-GE"/>
              </w:rPr>
              <w:t xml:space="preserve"> </w:t>
            </w:r>
            <w:r w:rsidRPr="002C471F">
              <w:rPr>
                <w:rFonts w:ascii="Sylfaen" w:hAnsi="Sylfaen" w:cs="Sylfaen"/>
                <w:sz w:val="20"/>
                <w:szCs w:val="20"/>
                <w:lang w:val="ka-GE"/>
              </w:rPr>
              <w:t>გათავისუფლების</w:t>
            </w:r>
            <w:r w:rsidRPr="002C471F">
              <w:rPr>
                <w:rFonts w:ascii="AcadNusx" w:hAnsi="AcadNusx"/>
                <w:sz w:val="20"/>
                <w:szCs w:val="20"/>
                <w:lang w:val="ka-GE"/>
              </w:rPr>
              <w:t xml:space="preserve"> </w:t>
            </w:r>
            <w:r w:rsidRPr="002C471F">
              <w:rPr>
                <w:rFonts w:ascii="Sylfaen" w:hAnsi="Sylfaen" w:cs="Sylfaen"/>
                <w:sz w:val="20"/>
                <w:szCs w:val="20"/>
                <w:lang w:val="ka-GE"/>
              </w:rPr>
              <w:t>ცნება</w:t>
            </w:r>
            <w:r w:rsidRPr="002C471F">
              <w:rPr>
                <w:rFonts w:ascii="AcadNusx" w:hAnsi="AcadNusx"/>
                <w:sz w:val="20"/>
                <w:szCs w:val="20"/>
                <w:lang w:val="ka-GE"/>
              </w:rPr>
              <w:t xml:space="preserve">. </w:t>
            </w:r>
            <w:r w:rsidRPr="002C471F">
              <w:rPr>
                <w:rFonts w:ascii="Sylfaen" w:hAnsi="Sylfaen" w:cs="Sylfaen"/>
                <w:sz w:val="20"/>
                <w:szCs w:val="20"/>
                <w:lang w:val="ka-GE"/>
              </w:rPr>
              <w:t>ამ</w:t>
            </w:r>
            <w:r w:rsidRPr="002C471F">
              <w:rPr>
                <w:rFonts w:ascii="AcadNusx" w:hAnsi="AcadNusx"/>
                <w:sz w:val="20"/>
                <w:szCs w:val="20"/>
                <w:lang w:val="ka-GE"/>
              </w:rPr>
              <w:t xml:space="preserve"> </w:t>
            </w:r>
            <w:r w:rsidRPr="002C471F">
              <w:rPr>
                <w:rFonts w:ascii="Sylfaen" w:hAnsi="Sylfaen" w:cs="Sylfaen"/>
                <w:sz w:val="20"/>
                <w:szCs w:val="20"/>
                <w:lang w:val="ka-GE"/>
              </w:rPr>
              <w:t>ინსტიტუტის</w:t>
            </w:r>
            <w:r w:rsidRPr="002C471F">
              <w:rPr>
                <w:rFonts w:ascii="AcadNusx" w:hAnsi="AcadNusx"/>
                <w:sz w:val="20"/>
                <w:szCs w:val="20"/>
                <w:lang w:val="ka-GE"/>
              </w:rPr>
              <w:t xml:space="preserve"> </w:t>
            </w:r>
            <w:r w:rsidRPr="002C471F">
              <w:rPr>
                <w:rFonts w:ascii="Sylfaen" w:hAnsi="Sylfaen" w:cs="Sylfaen"/>
                <w:sz w:val="20"/>
                <w:szCs w:val="20"/>
                <w:lang w:val="ka-GE"/>
              </w:rPr>
              <w:t>მნიშვნელობა</w:t>
            </w:r>
            <w:r w:rsidRPr="002C471F">
              <w:rPr>
                <w:rFonts w:ascii="AcadNusx" w:hAnsi="AcadNusx"/>
                <w:sz w:val="20"/>
                <w:szCs w:val="20"/>
                <w:lang w:val="ka-GE"/>
              </w:rPr>
              <w:t xml:space="preserve">. </w:t>
            </w:r>
            <w:r w:rsidRPr="002C471F">
              <w:rPr>
                <w:rFonts w:ascii="Sylfaen" w:hAnsi="Sylfaen" w:cs="Sylfaen"/>
                <w:sz w:val="20"/>
                <w:szCs w:val="20"/>
                <w:lang w:val="ka-GE"/>
              </w:rPr>
              <w:t>სისხლისსამართლებრივი</w:t>
            </w:r>
            <w:r w:rsidRPr="002C471F">
              <w:rPr>
                <w:rFonts w:ascii="AcadNusx" w:hAnsi="AcadNusx"/>
                <w:sz w:val="20"/>
                <w:szCs w:val="20"/>
                <w:lang w:val="ka-GE"/>
              </w:rPr>
              <w:t xml:space="preserve"> </w:t>
            </w:r>
            <w:r w:rsidRPr="002C471F">
              <w:rPr>
                <w:rFonts w:ascii="Sylfaen" w:hAnsi="Sylfaen" w:cs="Sylfaen"/>
                <w:sz w:val="20"/>
                <w:szCs w:val="20"/>
                <w:lang w:val="ka-GE"/>
              </w:rPr>
              <w:t>პასუხისმგებლობისაგან</w:t>
            </w:r>
            <w:r w:rsidRPr="002C471F">
              <w:rPr>
                <w:rFonts w:ascii="AcadNusx" w:hAnsi="AcadNusx"/>
                <w:sz w:val="20"/>
                <w:szCs w:val="20"/>
                <w:lang w:val="ka-GE"/>
              </w:rPr>
              <w:t xml:space="preserve"> </w:t>
            </w:r>
            <w:r w:rsidRPr="002C471F">
              <w:rPr>
                <w:rFonts w:ascii="Sylfaen" w:hAnsi="Sylfaen" w:cs="Sylfaen"/>
                <w:sz w:val="20"/>
                <w:szCs w:val="20"/>
                <w:lang w:val="ka-GE"/>
              </w:rPr>
              <w:t>გათავისუფლების</w:t>
            </w:r>
            <w:r w:rsidRPr="002C471F">
              <w:rPr>
                <w:rFonts w:ascii="AcadNusx" w:hAnsi="AcadNusx"/>
                <w:sz w:val="20"/>
                <w:szCs w:val="20"/>
                <w:lang w:val="ka-GE"/>
              </w:rPr>
              <w:t xml:space="preserve"> </w:t>
            </w:r>
            <w:r w:rsidRPr="002C471F">
              <w:rPr>
                <w:rFonts w:ascii="Sylfaen" w:hAnsi="Sylfaen" w:cs="Sylfaen"/>
                <w:sz w:val="20"/>
                <w:szCs w:val="20"/>
                <w:lang w:val="ka-GE"/>
              </w:rPr>
              <w:t>სახეები</w:t>
            </w:r>
            <w:r w:rsidRPr="002C471F">
              <w:rPr>
                <w:rFonts w:ascii="AcadNusx" w:hAnsi="AcadNusx"/>
                <w:sz w:val="20"/>
                <w:szCs w:val="20"/>
                <w:lang w:val="ka-GE"/>
              </w:rPr>
              <w:t>.</w:t>
            </w:r>
          </w:p>
        </w:tc>
        <w:tc>
          <w:tcPr>
            <w:tcW w:w="3273" w:type="dxa"/>
          </w:tcPr>
          <w:p w:rsidR="002C471F"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1.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სახელმძღვანელო</w:t>
            </w:r>
            <w:r w:rsidRPr="002C471F">
              <w:rPr>
                <w:rFonts w:ascii="Sylfaen" w:hAnsi="Sylfaen"/>
                <w:sz w:val="20"/>
                <w:szCs w:val="20"/>
                <w:lang w:val="ka-GE"/>
              </w:rPr>
              <w:t xml:space="preserve">; </w:t>
            </w:r>
            <w:r w:rsidRPr="002C471F">
              <w:rPr>
                <w:rFonts w:ascii="Sylfaen" w:hAnsi="Sylfaen" w:cs="Sylfaen"/>
                <w:sz w:val="20"/>
                <w:szCs w:val="20"/>
                <w:lang w:val="ka-GE"/>
              </w:rPr>
              <w:t>ავტორთა</w:t>
            </w:r>
            <w:r w:rsidRPr="002C471F">
              <w:rPr>
                <w:rFonts w:ascii="Sylfaen" w:hAnsi="Sylfaen"/>
                <w:sz w:val="20"/>
                <w:szCs w:val="20"/>
                <w:lang w:val="ka-GE"/>
              </w:rPr>
              <w:t xml:space="preserve"> </w:t>
            </w:r>
            <w:r w:rsidRPr="002C471F">
              <w:rPr>
                <w:rFonts w:ascii="Sylfaen" w:hAnsi="Sylfaen" w:cs="Sylfaen"/>
                <w:sz w:val="20"/>
                <w:szCs w:val="20"/>
                <w:lang w:val="ka-GE"/>
              </w:rPr>
              <w:t>კოლექტივი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2007 </w:t>
            </w:r>
            <w:r w:rsidRPr="002C471F">
              <w:rPr>
                <w:rFonts w:ascii="Sylfaen" w:hAnsi="Sylfaen" w:cs="Sylfaen"/>
                <w:sz w:val="20"/>
                <w:szCs w:val="20"/>
                <w:lang w:val="ka-GE"/>
              </w:rPr>
              <w:t>წ</w:t>
            </w:r>
            <w:r w:rsidRPr="002C471F">
              <w:rPr>
                <w:rFonts w:ascii="Sylfaen" w:hAnsi="Sylfaen"/>
                <w:sz w:val="20"/>
                <w:szCs w:val="20"/>
                <w:lang w:val="ka-GE"/>
              </w:rPr>
              <w:t xml:space="preserve">., </w:t>
            </w:r>
            <w:r w:rsidRPr="002C471F">
              <w:rPr>
                <w:rFonts w:ascii="Sylfaen" w:hAnsi="Sylfaen" w:cs="Sylfaen"/>
                <w:sz w:val="20"/>
                <w:szCs w:val="20"/>
                <w:lang w:val="ka-GE"/>
              </w:rPr>
              <w:t>გვ</w:t>
            </w:r>
            <w:r w:rsidRPr="002C471F">
              <w:rPr>
                <w:rFonts w:ascii="Sylfaen" w:hAnsi="Sylfaen"/>
                <w:sz w:val="20"/>
                <w:szCs w:val="20"/>
                <w:lang w:val="ka-GE"/>
              </w:rPr>
              <w:t>. 400-408</w:t>
            </w:r>
          </w:p>
          <w:p w:rsidR="00BC5D23"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2. </w:t>
            </w:r>
            <w:r w:rsidRPr="002C471F">
              <w:rPr>
                <w:rFonts w:ascii="Sylfaen" w:hAnsi="Sylfaen" w:cs="Sylfaen"/>
                <w:sz w:val="20"/>
                <w:szCs w:val="20"/>
                <w:lang w:val="ka-GE"/>
              </w:rPr>
              <w:t>ზურაბ</w:t>
            </w:r>
            <w:r w:rsidRPr="002C471F">
              <w:rPr>
                <w:rFonts w:ascii="Sylfaen" w:hAnsi="Sylfaen"/>
                <w:sz w:val="20"/>
                <w:szCs w:val="20"/>
                <w:lang w:val="ka-GE"/>
              </w:rPr>
              <w:t xml:space="preserve"> </w:t>
            </w:r>
            <w:r w:rsidRPr="002C471F">
              <w:rPr>
                <w:rFonts w:ascii="Sylfaen" w:hAnsi="Sylfaen" w:cs="Sylfaen"/>
                <w:sz w:val="20"/>
                <w:szCs w:val="20"/>
                <w:lang w:val="ka-GE"/>
              </w:rPr>
              <w:t>გოთუა</w:t>
            </w:r>
            <w:r w:rsidRPr="002C471F">
              <w:rPr>
                <w:rFonts w:ascii="Sylfaen" w:hAnsi="Sylfaen"/>
                <w:sz w:val="20"/>
                <w:szCs w:val="20"/>
                <w:lang w:val="ka-GE"/>
              </w:rPr>
              <w:t xml:space="preserve">,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სასჯელი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2001, </w:t>
            </w:r>
            <w:r w:rsidRPr="002C471F">
              <w:rPr>
                <w:rFonts w:ascii="Sylfaen" w:hAnsi="Sylfaen" w:cs="Sylfaen"/>
                <w:sz w:val="20"/>
                <w:szCs w:val="20"/>
                <w:lang w:val="ka-GE"/>
              </w:rPr>
              <w:t>გვ</w:t>
            </w:r>
            <w:r w:rsidRPr="002C471F">
              <w:rPr>
                <w:rFonts w:ascii="Sylfaen" w:hAnsi="Sylfaen"/>
                <w:sz w:val="20"/>
                <w:szCs w:val="20"/>
                <w:lang w:val="ka-GE"/>
              </w:rPr>
              <w:t>. 75-85</w:t>
            </w:r>
          </w:p>
        </w:tc>
      </w:tr>
      <w:tr w:rsidR="00BC5D23" w:rsidRPr="00466186" w:rsidTr="008532E2">
        <w:tc>
          <w:tcPr>
            <w:tcW w:w="960" w:type="dxa"/>
          </w:tcPr>
          <w:p w:rsidR="00BC5D23" w:rsidRPr="00466186" w:rsidRDefault="00BC5D23" w:rsidP="00AD4915">
            <w:pPr>
              <w:jc w:val="center"/>
              <w:rPr>
                <w:rFonts w:ascii="Sylfaen" w:hAnsi="Sylfaen"/>
                <w:b/>
                <w:sz w:val="22"/>
                <w:szCs w:val="22"/>
                <w:lang w:val="ka-GE"/>
              </w:rPr>
            </w:pPr>
            <w:r w:rsidRPr="00466186">
              <w:rPr>
                <w:rFonts w:ascii="Sylfaen" w:hAnsi="Sylfaen"/>
                <w:b/>
                <w:sz w:val="22"/>
                <w:szCs w:val="22"/>
                <w:lang w:val="ka-GE"/>
              </w:rPr>
              <w:t>12</w:t>
            </w:r>
          </w:p>
        </w:tc>
        <w:tc>
          <w:tcPr>
            <w:tcW w:w="4948" w:type="dxa"/>
          </w:tcPr>
          <w:p w:rsidR="00BC5D23" w:rsidRPr="002C471F" w:rsidRDefault="002C471F" w:rsidP="002C471F">
            <w:pPr>
              <w:jc w:val="both"/>
              <w:rPr>
                <w:rFonts w:ascii="Sylfaen" w:hAnsi="Sylfaen"/>
                <w:sz w:val="20"/>
                <w:szCs w:val="20"/>
                <w:lang w:val="ka-GE"/>
              </w:rPr>
            </w:pPr>
            <w:r w:rsidRPr="002C471F">
              <w:rPr>
                <w:rFonts w:ascii="Sylfaen" w:hAnsi="Sylfaen" w:cs="Sylfaen"/>
                <w:sz w:val="20"/>
                <w:szCs w:val="20"/>
                <w:lang w:val="ka-GE"/>
              </w:rPr>
              <w:t>სასჯელისაგან</w:t>
            </w:r>
            <w:r w:rsidRPr="002C471F">
              <w:rPr>
                <w:rFonts w:ascii="AcadNusx" w:hAnsi="AcadNusx"/>
                <w:sz w:val="20"/>
                <w:szCs w:val="20"/>
                <w:lang w:val="ka-GE"/>
              </w:rPr>
              <w:t xml:space="preserve"> </w:t>
            </w:r>
            <w:r w:rsidRPr="002C471F">
              <w:rPr>
                <w:rFonts w:ascii="Sylfaen" w:hAnsi="Sylfaen" w:cs="Sylfaen"/>
                <w:sz w:val="20"/>
                <w:szCs w:val="20"/>
                <w:lang w:val="ka-GE"/>
              </w:rPr>
              <w:t>გათავისუფლების</w:t>
            </w:r>
            <w:r w:rsidRPr="002C471F">
              <w:rPr>
                <w:rFonts w:ascii="AcadNusx" w:hAnsi="AcadNusx"/>
                <w:sz w:val="20"/>
                <w:szCs w:val="20"/>
                <w:lang w:val="ka-GE"/>
              </w:rPr>
              <w:t xml:space="preserve"> </w:t>
            </w:r>
            <w:r w:rsidRPr="002C471F">
              <w:rPr>
                <w:rFonts w:ascii="Sylfaen" w:hAnsi="Sylfaen" w:cs="Sylfaen"/>
                <w:sz w:val="20"/>
                <w:szCs w:val="20"/>
                <w:lang w:val="ka-GE"/>
              </w:rPr>
              <w:t>ცნება</w:t>
            </w:r>
            <w:r w:rsidRPr="002C471F">
              <w:rPr>
                <w:rFonts w:ascii="AcadNusx" w:hAnsi="AcadNusx"/>
                <w:sz w:val="20"/>
                <w:szCs w:val="20"/>
                <w:lang w:val="ka-GE"/>
              </w:rPr>
              <w:t xml:space="preserve">. </w:t>
            </w:r>
            <w:r w:rsidRPr="002C471F">
              <w:rPr>
                <w:rFonts w:ascii="Sylfaen" w:hAnsi="Sylfaen" w:cs="Sylfaen"/>
                <w:sz w:val="20"/>
                <w:szCs w:val="20"/>
                <w:lang w:val="ka-GE"/>
              </w:rPr>
              <w:t>ამ</w:t>
            </w:r>
            <w:r w:rsidRPr="002C471F">
              <w:rPr>
                <w:rFonts w:ascii="AcadNusx" w:hAnsi="AcadNusx"/>
                <w:sz w:val="20"/>
                <w:szCs w:val="20"/>
                <w:lang w:val="ka-GE"/>
              </w:rPr>
              <w:t xml:space="preserve"> </w:t>
            </w:r>
            <w:r w:rsidRPr="002C471F">
              <w:rPr>
                <w:rFonts w:ascii="Sylfaen" w:hAnsi="Sylfaen" w:cs="Sylfaen"/>
                <w:sz w:val="20"/>
                <w:szCs w:val="20"/>
                <w:lang w:val="ka-GE"/>
              </w:rPr>
              <w:t>ინსტიტუტის</w:t>
            </w:r>
            <w:r w:rsidRPr="002C471F">
              <w:rPr>
                <w:rFonts w:ascii="AcadNusx" w:hAnsi="AcadNusx"/>
                <w:sz w:val="20"/>
                <w:szCs w:val="20"/>
                <w:lang w:val="ka-GE"/>
              </w:rPr>
              <w:t xml:space="preserve"> </w:t>
            </w:r>
            <w:r w:rsidRPr="002C471F">
              <w:rPr>
                <w:rFonts w:ascii="Sylfaen" w:hAnsi="Sylfaen" w:cs="Sylfaen"/>
                <w:sz w:val="20"/>
                <w:szCs w:val="20"/>
                <w:lang w:val="ka-GE"/>
              </w:rPr>
              <w:t>მნიშვნელობა</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სასჯელისაგან</w:t>
            </w:r>
            <w:r w:rsidRPr="002C471F">
              <w:rPr>
                <w:rFonts w:ascii="AcadNusx" w:hAnsi="AcadNusx"/>
                <w:sz w:val="20"/>
                <w:szCs w:val="20"/>
                <w:lang w:val="ka-GE"/>
              </w:rPr>
              <w:t xml:space="preserve"> </w:t>
            </w:r>
            <w:r w:rsidRPr="002C471F">
              <w:rPr>
                <w:rFonts w:ascii="Sylfaen" w:hAnsi="Sylfaen" w:cs="Sylfaen"/>
                <w:sz w:val="20"/>
                <w:szCs w:val="20"/>
                <w:lang w:val="ka-GE"/>
              </w:rPr>
              <w:t>გათავისუფლების</w:t>
            </w:r>
            <w:r w:rsidRPr="002C471F">
              <w:rPr>
                <w:rFonts w:ascii="AcadNusx" w:hAnsi="AcadNusx"/>
                <w:sz w:val="20"/>
                <w:szCs w:val="20"/>
                <w:lang w:val="ka-GE"/>
              </w:rPr>
              <w:t xml:space="preserve"> </w:t>
            </w:r>
            <w:r w:rsidRPr="002C471F">
              <w:rPr>
                <w:rFonts w:ascii="Sylfaen" w:hAnsi="Sylfaen" w:cs="Sylfaen"/>
                <w:sz w:val="20"/>
                <w:szCs w:val="20"/>
                <w:lang w:val="ka-GE"/>
              </w:rPr>
              <w:t>სახეები</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მოხდისაგან</w:t>
            </w:r>
            <w:r w:rsidRPr="002C471F">
              <w:rPr>
                <w:rFonts w:ascii="AcadNusx" w:hAnsi="AcadNusx"/>
                <w:sz w:val="20"/>
                <w:szCs w:val="20"/>
                <w:lang w:val="ka-GE"/>
              </w:rPr>
              <w:t xml:space="preserve"> </w:t>
            </w:r>
            <w:r w:rsidRPr="002C471F">
              <w:rPr>
                <w:rFonts w:ascii="Sylfaen" w:hAnsi="Sylfaen" w:cs="Sylfaen"/>
                <w:sz w:val="20"/>
                <w:szCs w:val="20"/>
                <w:lang w:val="ka-GE"/>
              </w:rPr>
              <w:t>პირობით</w:t>
            </w:r>
            <w:r w:rsidRPr="002C471F">
              <w:rPr>
                <w:rFonts w:ascii="AcadNusx" w:hAnsi="AcadNusx"/>
                <w:sz w:val="20"/>
                <w:szCs w:val="20"/>
                <w:lang w:val="ka-GE"/>
              </w:rPr>
              <w:t xml:space="preserve"> </w:t>
            </w:r>
            <w:r w:rsidRPr="002C471F">
              <w:rPr>
                <w:rFonts w:ascii="Sylfaen" w:hAnsi="Sylfaen" w:cs="Sylfaen"/>
                <w:sz w:val="20"/>
                <w:szCs w:val="20"/>
                <w:lang w:val="ka-GE"/>
              </w:rPr>
              <w:t>ვადამდე</w:t>
            </w:r>
            <w:r w:rsidRPr="002C471F">
              <w:rPr>
                <w:rFonts w:ascii="AcadNusx" w:hAnsi="AcadNusx"/>
                <w:sz w:val="20"/>
                <w:szCs w:val="20"/>
                <w:lang w:val="ka-GE"/>
              </w:rPr>
              <w:t xml:space="preserve"> </w:t>
            </w:r>
            <w:r w:rsidRPr="002C471F">
              <w:rPr>
                <w:rFonts w:ascii="Sylfaen" w:hAnsi="Sylfaen" w:cs="Sylfaen"/>
                <w:sz w:val="20"/>
                <w:szCs w:val="20"/>
                <w:lang w:val="ka-GE"/>
              </w:rPr>
              <w:t>გათავისუფლება</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მოუხდელი</w:t>
            </w:r>
            <w:r w:rsidRPr="002C471F">
              <w:rPr>
                <w:rFonts w:ascii="AcadNusx" w:hAnsi="AcadNusx"/>
                <w:sz w:val="20"/>
                <w:szCs w:val="20"/>
                <w:lang w:val="ka-GE"/>
              </w:rPr>
              <w:t xml:space="preserve"> </w:t>
            </w:r>
            <w:r w:rsidRPr="002C471F">
              <w:rPr>
                <w:rFonts w:ascii="Sylfaen" w:hAnsi="Sylfaen" w:cs="Sylfaen"/>
                <w:sz w:val="20"/>
                <w:szCs w:val="20"/>
                <w:lang w:val="ka-GE"/>
              </w:rPr>
              <w:t>ნაწილის</w:t>
            </w:r>
            <w:r w:rsidRPr="002C471F">
              <w:rPr>
                <w:rFonts w:ascii="AcadNusx" w:hAnsi="AcadNusx"/>
                <w:sz w:val="20"/>
                <w:szCs w:val="20"/>
                <w:lang w:val="ka-GE"/>
              </w:rPr>
              <w:t xml:space="preserve"> </w:t>
            </w:r>
            <w:r w:rsidRPr="002C471F">
              <w:rPr>
                <w:rFonts w:ascii="Sylfaen" w:hAnsi="Sylfaen" w:cs="Sylfaen"/>
                <w:sz w:val="20"/>
                <w:szCs w:val="20"/>
                <w:lang w:val="ka-GE"/>
              </w:rPr>
              <w:t>უფრო</w:t>
            </w:r>
            <w:r w:rsidRPr="002C471F">
              <w:rPr>
                <w:rFonts w:ascii="AcadNusx" w:hAnsi="AcadNusx"/>
                <w:sz w:val="20"/>
                <w:szCs w:val="20"/>
                <w:lang w:val="ka-GE"/>
              </w:rPr>
              <w:t xml:space="preserve"> </w:t>
            </w:r>
            <w:r w:rsidRPr="002C471F">
              <w:rPr>
                <w:rFonts w:ascii="Sylfaen" w:hAnsi="Sylfaen" w:cs="Sylfaen"/>
                <w:sz w:val="20"/>
                <w:szCs w:val="20"/>
                <w:lang w:val="ka-GE"/>
              </w:rPr>
              <w:t>მსუბუქი</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სასჯელით</w:t>
            </w:r>
            <w:r w:rsidRPr="002C471F">
              <w:rPr>
                <w:rFonts w:ascii="AcadNusx" w:hAnsi="AcadNusx"/>
                <w:sz w:val="20"/>
                <w:szCs w:val="20"/>
                <w:lang w:val="ka-GE"/>
              </w:rPr>
              <w:t xml:space="preserve"> </w:t>
            </w:r>
            <w:r w:rsidRPr="002C471F">
              <w:rPr>
                <w:rFonts w:ascii="Sylfaen" w:hAnsi="Sylfaen" w:cs="Sylfaen"/>
                <w:sz w:val="20"/>
                <w:szCs w:val="20"/>
                <w:lang w:val="ka-GE"/>
              </w:rPr>
              <w:t>შეცვლა</w:t>
            </w:r>
            <w:r w:rsidRPr="002C471F">
              <w:rPr>
                <w:rFonts w:ascii="AcadNusx" w:hAnsi="AcadNusx"/>
                <w:sz w:val="20"/>
                <w:szCs w:val="20"/>
                <w:lang w:val="ka-GE"/>
              </w:rPr>
              <w:t>.</w:t>
            </w:r>
          </w:p>
        </w:tc>
        <w:tc>
          <w:tcPr>
            <w:tcW w:w="3273" w:type="dxa"/>
          </w:tcPr>
          <w:p w:rsidR="002C471F"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1.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სახელმძღვანელო</w:t>
            </w:r>
            <w:r w:rsidRPr="002C471F">
              <w:rPr>
                <w:rFonts w:ascii="Sylfaen" w:hAnsi="Sylfaen"/>
                <w:sz w:val="20"/>
                <w:szCs w:val="20"/>
                <w:lang w:val="ka-GE"/>
              </w:rPr>
              <w:t xml:space="preserve">; </w:t>
            </w:r>
            <w:r w:rsidRPr="002C471F">
              <w:rPr>
                <w:rFonts w:ascii="Sylfaen" w:hAnsi="Sylfaen" w:cs="Sylfaen"/>
                <w:sz w:val="20"/>
                <w:szCs w:val="20"/>
                <w:lang w:val="ka-GE"/>
              </w:rPr>
              <w:t>ავტორთა</w:t>
            </w:r>
            <w:r w:rsidRPr="002C471F">
              <w:rPr>
                <w:rFonts w:ascii="Sylfaen" w:hAnsi="Sylfaen"/>
                <w:sz w:val="20"/>
                <w:szCs w:val="20"/>
                <w:lang w:val="ka-GE"/>
              </w:rPr>
              <w:t xml:space="preserve"> </w:t>
            </w:r>
            <w:r w:rsidRPr="002C471F">
              <w:rPr>
                <w:rFonts w:ascii="Sylfaen" w:hAnsi="Sylfaen" w:cs="Sylfaen"/>
                <w:sz w:val="20"/>
                <w:szCs w:val="20"/>
                <w:lang w:val="ka-GE"/>
              </w:rPr>
              <w:t>კოლექტივი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2007 </w:t>
            </w:r>
            <w:r w:rsidRPr="002C471F">
              <w:rPr>
                <w:rFonts w:ascii="Sylfaen" w:hAnsi="Sylfaen" w:cs="Sylfaen"/>
                <w:sz w:val="20"/>
                <w:szCs w:val="20"/>
                <w:lang w:val="ka-GE"/>
              </w:rPr>
              <w:t>წ</w:t>
            </w:r>
            <w:r w:rsidRPr="002C471F">
              <w:rPr>
                <w:rFonts w:ascii="Sylfaen" w:hAnsi="Sylfaen"/>
                <w:sz w:val="20"/>
                <w:szCs w:val="20"/>
                <w:lang w:val="ka-GE"/>
              </w:rPr>
              <w:t xml:space="preserve">., </w:t>
            </w:r>
            <w:r w:rsidRPr="002C471F">
              <w:rPr>
                <w:rFonts w:ascii="Sylfaen" w:hAnsi="Sylfaen" w:cs="Sylfaen"/>
                <w:sz w:val="20"/>
                <w:szCs w:val="20"/>
                <w:lang w:val="ka-GE"/>
              </w:rPr>
              <w:t>გვ</w:t>
            </w:r>
            <w:r w:rsidRPr="002C471F">
              <w:rPr>
                <w:rFonts w:ascii="Sylfaen" w:hAnsi="Sylfaen"/>
                <w:sz w:val="20"/>
                <w:szCs w:val="20"/>
                <w:lang w:val="ka-GE"/>
              </w:rPr>
              <w:t>. 411-420</w:t>
            </w:r>
          </w:p>
          <w:p w:rsidR="00BC5D23"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2. </w:t>
            </w:r>
            <w:r w:rsidRPr="002C471F">
              <w:rPr>
                <w:rFonts w:ascii="Sylfaen" w:hAnsi="Sylfaen" w:cs="Sylfaen"/>
                <w:sz w:val="20"/>
                <w:szCs w:val="20"/>
                <w:lang w:val="ka-GE"/>
              </w:rPr>
              <w:t>ზურაბ</w:t>
            </w:r>
            <w:r w:rsidRPr="002C471F">
              <w:rPr>
                <w:rFonts w:ascii="Sylfaen" w:hAnsi="Sylfaen"/>
                <w:sz w:val="20"/>
                <w:szCs w:val="20"/>
                <w:lang w:val="ka-GE"/>
              </w:rPr>
              <w:t xml:space="preserve"> </w:t>
            </w:r>
            <w:r w:rsidRPr="002C471F">
              <w:rPr>
                <w:rFonts w:ascii="Sylfaen" w:hAnsi="Sylfaen" w:cs="Sylfaen"/>
                <w:sz w:val="20"/>
                <w:szCs w:val="20"/>
                <w:lang w:val="ka-GE"/>
              </w:rPr>
              <w:t>გოთუა</w:t>
            </w:r>
            <w:r w:rsidRPr="002C471F">
              <w:rPr>
                <w:rFonts w:ascii="Sylfaen" w:hAnsi="Sylfaen"/>
                <w:sz w:val="20"/>
                <w:szCs w:val="20"/>
                <w:lang w:val="ka-GE"/>
              </w:rPr>
              <w:t xml:space="preserve">,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სასჯელი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2001, </w:t>
            </w:r>
            <w:r w:rsidRPr="002C471F">
              <w:rPr>
                <w:rFonts w:ascii="Sylfaen" w:hAnsi="Sylfaen" w:cs="Sylfaen"/>
                <w:sz w:val="20"/>
                <w:szCs w:val="20"/>
                <w:lang w:val="ka-GE"/>
              </w:rPr>
              <w:t>გვ</w:t>
            </w:r>
            <w:r w:rsidRPr="002C471F">
              <w:rPr>
                <w:rFonts w:ascii="Sylfaen" w:hAnsi="Sylfaen"/>
                <w:sz w:val="20"/>
                <w:szCs w:val="20"/>
                <w:lang w:val="ka-GE"/>
              </w:rPr>
              <w:t>. 90-102</w:t>
            </w:r>
          </w:p>
        </w:tc>
      </w:tr>
      <w:tr w:rsidR="00BC5D23" w:rsidRPr="00466186" w:rsidTr="008532E2">
        <w:tc>
          <w:tcPr>
            <w:tcW w:w="960" w:type="dxa"/>
          </w:tcPr>
          <w:p w:rsidR="00BC5D23" w:rsidRPr="00466186" w:rsidRDefault="00BC5D23" w:rsidP="00AD4915">
            <w:pPr>
              <w:jc w:val="center"/>
              <w:rPr>
                <w:rFonts w:ascii="Sylfaen" w:hAnsi="Sylfaen"/>
                <w:b/>
                <w:sz w:val="22"/>
                <w:szCs w:val="22"/>
                <w:lang w:val="ka-GE"/>
              </w:rPr>
            </w:pPr>
            <w:r w:rsidRPr="00466186">
              <w:rPr>
                <w:rFonts w:ascii="Sylfaen" w:hAnsi="Sylfaen"/>
                <w:b/>
                <w:sz w:val="22"/>
                <w:szCs w:val="22"/>
                <w:lang w:val="ka-GE"/>
              </w:rPr>
              <w:t>13</w:t>
            </w:r>
          </w:p>
        </w:tc>
        <w:tc>
          <w:tcPr>
            <w:tcW w:w="4948" w:type="dxa"/>
          </w:tcPr>
          <w:p w:rsidR="00BC5D23" w:rsidRPr="002C471F" w:rsidRDefault="002C471F" w:rsidP="002C471F">
            <w:pPr>
              <w:jc w:val="both"/>
              <w:rPr>
                <w:rFonts w:ascii="Sylfaen" w:hAnsi="Sylfaen"/>
                <w:sz w:val="20"/>
                <w:szCs w:val="20"/>
                <w:lang w:val="ka-GE"/>
              </w:rPr>
            </w:pP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მოხდის</w:t>
            </w:r>
            <w:r w:rsidRPr="002C471F">
              <w:rPr>
                <w:rFonts w:ascii="AcadNusx" w:hAnsi="AcadNusx"/>
                <w:sz w:val="20"/>
                <w:szCs w:val="20"/>
                <w:lang w:val="ka-GE"/>
              </w:rPr>
              <w:t xml:space="preserve"> </w:t>
            </w:r>
            <w:r w:rsidRPr="002C471F">
              <w:rPr>
                <w:rFonts w:ascii="Sylfaen" w:hAnsi="Sylfaen" w:cs="Sylfaen"/>
                <w:sz w:val="20"/>
                <w:szCs w:val="20"/>
                <w:lang w:val="ka-GE"/>
              </w:rPr>
              <w:t>გადავადება</w:t>
            </w:r>
            <w:r w:rsidRPr="002C471F">
              <w:rPr>
                <w:rFonts w:ascii="AcadNusx" w:hAnsi="AcadNusx"/>
                <w:sz w:val="20"/>
                <w:szCs w:val="20"/>
                <w:lang w:val="ka-GE"/>
              </w:rPr>
              <w:t xml:space="preserve">. </w:t>
            </w:r>
            <w:r w:rsidRPr="002C471F">
              <w:rPr>
                <w:rFonts w:ascii="Sylfaen" w:hAnsi="Sylfaen" w:cs="Sylfaen"/>
                <w:sz w:val="20"/>
                <w:szCs w:val="20"/>
                <w:lang w:val="ka-GE"/>
              </w:rPr>
              <w:t>ამნისტია</w:t>
            </w:r>
            <w:r w:rsidRPr="002C471F">
              <w:rPr>
                <w:rFonts w:ascii="AcadNusx" w:hAnsi="AcadNusx"/>
                <w:sz w:val="20"/>
                <w:szCs w:val="20"/>
                <w:lang w:val="ka-GE"/>
              </w:rPr>
              <w:t xml:space="preserve">, </w:t>
            </w:r>
            <w:r w:rsidRPr="002C471F">
              <w:rPr>
                <w:rFonts w:ascii="Sylfaen" w:hAnsi="Sylfaen" w:cs="Sylfaen"/>
                <w:sz w:val="20"/>
                <w:szCs w:val="20"/>
                <w:lang w:val="ka-GE"/>
              </w:rPr>
              <w:t>შეწყალება</w:t>
            </w:r>
            <w:r w:rsidRPr="002C471F">
              <w:rPr>
                <w:rFonts w:ascii="AcadNusx" w:hAnsi="AcadNusx"/>
                <w:sz w:val="20"/>
                <w:szCs w:val="20"/>
                <w:lang w:val="ka-GE"/>
              </w:rPr>
              <w:t xml:space="preserve">, </w:t>
            </w:r>
            <w:r w:rsidRPr="002C471F">
              <w:rPr>
                <w:rFonts w:ascii="Sylfaen" w:hAnsi="Sylfaen" w:cs="Sylfaen"/>
                <w:sz w:val="20"/>
                <w:szCs w:val="20"/>
                <w:lang w:val="ka-GE"/>
              </w:rPr>
              <w:t>ნასამართლობა</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მოხდის</w:t>
            </w:r>
            <w:r w:rsidRPr="002C471F">
              <w:rPr>
                <w:rFonts w:ascii="AcadNusx" w:hAnsi="AcadNusx"/>
                <w:sz w:val="20"/>
                <w:szCs w:val="20"/>
                <w:lang w:val="ka-GE"/>
              </w:rPr>
              <w:t xml:space="preserve"> </w:t>
            </w:r>
            <w:r w:rsidRPr="002C471F">
              <w:rPr>
                <w:rFonts w:ascii="Sylfaen" w:hAnsi="Sylfaen" w:cs="Sylfaen"/>
                <w:sz w:val="20"/>
                <w:szCs w:val="20"/>
                <w:lang w:val="ka-GE"/>
              </w:rPr>
              <w:t>გადავადება</w:t>
            </w:r>
            <w:r w:rsidRPr="002C471F">
              <w:rPr>
                <w:rFonts w:ascii="AcadNusx" w:hAnsi="AcadNusx"/>
                <w:sz w:val="20"/>
                <w:szCs w:val="20"/>
                <w:lang w:val="ka-GE"/>
              </w:rPr>
              <w:t xml:space="preserve"> </w:t>
            </w:r>
            <w:r w:rsidRPr="002C471F">
              <w:rPr>
                <w:rFonts w:ascii="Sylfaen" w:hAnsi="Sylfaen" w:cs="Sylfaen"/>
                <w:sz w:val="20"/>
                <w:szCs w:val="20"/>
                <w:lang w:val="ka-GE"/>
              </w:rPr>
              <w:t>ან</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სასჯელისაგან</w:t>
            </w:r>
            <w:r w:rsidRPr="002C471F">
              <w:rPr>
                <w:rFonts w:ascii="AcadNusx" w:hAnsi="AcadNusx"/>
                <w:sz w:val="20"/>
                <w:szCs w:val="20"/>
                <w:lang w:val="ka-GE"/>
              </w:rPr>
              <w:t xml:space="preserve"> </w:t>
            </w:r>
            <w:r w:rsidRPr="002C471F">
              <w:rPr>
                <w:rFonts w:ascii="Sylfaen" w:hAnsi="Sylfaen" w:cs="Sylfaen"/>
                <w:sz w:val="20"/>
                <w:szCs w:val="20"/>
                <w:lang w:val="ka-GE"/>
              </w:rPr>
              <w:t>გათავისუფლება</w:t>
            </w:r>
            <w:r w:rsidRPr="002C471F">
              <w:rPr>
                <w:rFonts w:ascii="AcadNusx" w:hAnsi="AcadNusx"/>
                <w:sz w:val="20"/>
                <w:szCs w:val="20"/>
                <w:lang w:val="ka-GE"/>
              </w:rPr>
              <w:t xml:space="preserve"> </w:t>
            </w:r>
            <w:r w:rsidRPr="002C471F">
              <w:rPr>
                <w:rFonts w:ascii="Sylfaen" w:hAnsi="Sylfaen" w:cs="Sylfaen"/>
                <w:sz w:val="20"/>
                <w:szCs w:val="20"/>
                <w:lang w:val="ka-GE"/>
              </w:rPr>
              <w:t>ავადმყოფობის</w:t>
            </w:r>
            <w:r w:rsidRPr="002C471F">
              <w:rPr>
                <w:rFonts w:ascii="AcadNusx" w:hAnsi="AcadNusx"/>
                <w:sz w:val="20"/>
                <w:szCs w:val="20"/>
                <w:lang w:val="ka-GE"/>
              </w:rPr>
              <w:t xml:space="preserve"> </w:t>
            </w:r>
            <w:r w:rsidRPr="002C471F">
              <w:rPr>
                <w:rFonts w:ascii="Sylfaen" w:hAnsi="Sylfaen" w:cs="Sylfaen"/>
                <w:sz w:val="20"/>
                <w:szCs w:val="20"/>
                <w:lang w:val="ka-GE"/>
              </w:rPr>
              <w:t>გამო</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მოხდის</w:t>
            </w:r>
            <w:r w:rsidRPr="002C471F">
              <w:rPr>
                <w:rFonts w:ascii="AcadNusx" w:hAnsi="AcadNusx"/>
                <w:sz w:val="20"/>
                <w:szCs w:val="20"/>
                <w:lang w:val="ka-GE"/>
              </w:rPr>
              <w:t xml:space="preserve"> </w:t>
            </w:r>
            <w:r w:rsidRPr="002C471F">
              <w:rPr>
                <w:rFonts w:ascii="Sylfaen" w:hAnsi="Sylfaen" w:cs="Sylfaen"/>
                <w:sz w:val="20"/>
                <w:szCs w:val="20"/>
                <w:lang w:val="ka-GE"/>
              </w:rPr>
              <w:t>გადავადება</w:t>
            </w:r>
            <w:r w:rsidRPr="002C471F">
              <w:rPr>
                <w:rFonts w:ascii="AcadNusx" w:hAnsi="AcadNusx"/>
                <w:sz w:val="20"/>
                <w:szCs w:val="20"/>
                <w:lang w:val="ka-GE"/>
              </w:rPr>
              <w:t xml:space="preserve"> </w:t>
            </w:r>
            <w:r w:rsidRPr="002C471F">
              <w:rPr>
                <w:rFonts w:ascii="Sylfaen" w:hAnsi="Sylfaen" w:cs="Sylfaen"/>
                <w:sz w:val="20"/>
                <w:szCs w:val="20"/>
                <w:lang w:val="ka-GE"/>
              </w:rPr>
              <w:t>ორსული</w:t>
            </w:r>
            <w:r w:rsidRPr="002C471F">
              <w:rPr>
                <w:rFonts w:ascii="AcadNusx" w:hAnsi="AcadNusx"/>
                <w:sz w:val="20"/>
                <w:szCs w:val="20"/>
                <w:lang w:val="ka-GE"/>
              </w:rPr>
              <w:t xml:space="preserve"> </w:t>
            </w:r>
            <w:r w:rsidRPr="002C471F">
              <w:rPr>
                <w:rFonts w:ascii="Sylfaen" w:hAnsi="Sylfaen" w:cs="Sylfaen"/>
                <w:sz w:val="20"/>
                <w:szCs w:val="20"/>
                <w:lang w:val="ka-GE"/>
              </w:rPr>
              <w:t>ქალისათვის</w:t>
            </w:r>
            <w:r w:rsidRPr="002C471F">
              <w:rPr>
                <w:rFonts w:ascii="AcadNusx" w:hAnsi="AcadNusx"/>
                <w:sz w:val="20"/>
                <w:szCs w:val="20"/>
                <w:lang w:val="ka-GE"/>
              </w:rPr>
              <w:t xml:space="preserve">, </w:t>
            </w:r>
            <w:r w:rsidRPr="002C471F">
              <w:rPr>
                <w:rFonts w:ascii="Sylfaen" w:hAnsi="Sylfaen" w:cs="Sylfaen"/>
                <w:sz w:val="20"/>
                <w:szCs w:val="20"/>
                <w:lang w:val="ka-GE"/>
              </w:rPr>
              <w:t>ან</w:t>
            </w:r>
            <w:r w:rsidRPr="002C471F">
              <w:rPr>
                <w:rFonts w:ascii="AcadNusx" w:hAnsi="AcadNusx"/>
                <w:sz w:val="20"/>
                <w:szCs w:val="20"/>
                <w:lang w:val="ka-GE"/>
              </w:rPr>
              <w:t xml:space="preserve"> </w:t>
            </w:r>
            <w:r w:rsidRPr="002C471F">
              <w:rPr>
                <w:rFonts w:ascii="Sylfaen" w:hAnsi="Sylfaen" w:cs="Sylfaen"/>
                <w:sz w:val="20"/>
                <w:szCs w:val="20"/>
                <w:lang w:val="ka-GE"/>
              </w:rPr>
              <w:t>ქალისათვის</w:t>
            </w:r>
            <w:r w:rsidRPr="002C471F">
              <w:rPr>
                <w:rFonts w:ascii="AcadNusx" w:hAnsi="AcadNusx"/>
                <w:sz w:val="20"/>
                <w:szCs w:val="20"/>
                <w:lang w:val="ka-GE"/>
              </w:rPr>
              <w:t xml:space="preserve">, </w:t>
            </w:r>
            <w:r w:rsidRPr="002C471F">
              <w:rPr>
                <w:rFonts w:ascii="Sylfaen" w:hAnsi="Sylfaen" w:cs="Sylfaen"/>
                <w:sz w:val="20"/>
                <w:szCs w:val="20"/>
                <w:lang w:val="ka-GE"/>
              </w:rPr>
              <w:t>რომელსაც</w:t>
            </w:r>
            <w:r w:rsidRPr="002C471F">
              <w:rPr>
                <w:rFonts w:ascii="AcadNusx" w:hAnsi="AcadNusx"/>
                <w:sz w:val="20"/>
                <w:szCs w:val="20"/>
                <w:lang w:val="ka-GE"/>
              </w:rPr>
              <w:t xml:space="preserve"> </w:t>
            </w:r>
            <w:r w:rsidRPr="002C471F">
              <w:rPr>
                <w:rFonts w:ascii="Sylfaen" w:hAnsi="Sylfaen" w:cs="Sylfaen"/>
                <w:sz w:val="20"/>
                <w:szCs w:val="20"/>
                <w:lang w:val="ka-GE"/>
              </w:rPr>
              <w:t>ჰყავს</w:t>
            </w:r>
            <w:r w:rsidRPr="002C471F">
              <w:rPr>
                <w:rFonts w:ascii="AcadNusx" w:hAnsi="AcadNusx"/>
                <w:sz w:val="20"/>
                <w:szCs w:val="20"/>
                <w:lang w:val="ka-GE"/>
              </w:rPr>
              <w:t xml:space="preserve"> </w:t>
            </w:r>
            <w:r w:rsidRPr="002C471F">
              <w:rPr>
                <w:rFonts w:ascii="Sylfaen" w:hAnsi="Sylfaen" w:cs="Sylfaen"/>
                <w:sz w:val="20"/>
                <w:szCs w:val="20"/>
                <w:lang w:val="ka-GE"/>
              </w:rPr>
              <w:t>ხუთ</w:t>
            </w:r>
            <w:r w:rsidRPr="002C471F">
              <w:rPr>
                <w:rFonts w:ascii="AcadNusx" w:hAnsi="AcadNusx"/>
                <w:sz w:val="20"/>
                <w:szCs w:val="20"/>
                <w:lang w:val="ka-GE"/>
              </w:rPr>
              <w:t xml:space="preserve"> </w:t>
            </w:r>
            <w:r w:rsidRPr="002C471F">
              <w:rPr>
                <w:rFonts w:ascii="Sylfaen" w:hAnsi="Sylfaen" w:cs="Sylfaen"/>
                <w:sz w:val="20"/>
                <w:szCs w:val="20"/>
                <w:lang w:val="ka-GE"/>
              </w:rPr>
              <w:t>წლამდე</w:t>
            </w:r>
            <w:r w:rsidRPr="002C471F">
              <w:rPr>
                <w:rFonts w:ascii="AcadNusx" w:hAnsi="AcadNusx"/>
                <w:sz w:val="20"/>
                <w:szCs w:val="20"/>
                <w:lang w:val="ka-GE"/>
              </w:rPr>
              <w:t xml:space="preserve"> </w:t>
            </w:r>
            <w:r w:rsidRPr="002C471F">
              <w:rPr>
                <w:rFonts w:ascii="Sylfaen" w:hAnsi="Sylfaen" w:cs="Sylfaen"/>
                <w:sz w:val="20"/>
                <w:szCs w:val="20"/>
                <w:lang w:val="ka-GE"/>
              </w:rPr>
              <w:t>შვილი</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მოხდისაგან</w:t>
            </w:r>
            <w:r w:rsidRPr="002C471F">
              <w:rPr>
                <w:rFonts w:ascii="AcadNusx" w:hAnsi="AcadNusx"/>
                <w:sz w:val="20"/>
                <w:szCs w:val="20"/>
                <w:lang w:val="ka-GE"/>
              </w:rPr>
              <w:t xml:space="preserve"> </w:t>
            </w:r>
            <w:r w:rsidRPr="002C471F">
              <w:rPr>
                <w:rFonts w:ascii="Sylfaen" w:hAnsi="Sylfaen" w:cs="Sylfaen"/>
                <w:sz w:val="20"/>
                <w:szCs w:val="20"/>
                <w:lang w:val="ka-GE"/>
              </w:rPr>
              <w:t>გათავისუფლება</w:t>
            </w:r>
            <w:r w:rsidRPr="002C471F">
              <w:rPr>
                <w:rFonts w:ascii="AcadNusx" w:hAnsi="AcadNusx"/>
                <w:sz w:val="20"/>
                <w:szCs w:val="20"/>
                <w:lang w:val="ka-GE"/>
              </w:rPr>
              <w:t xml:space="preserve"> </w:t>
            </w:r>
            <w:r w:rsidRPr="002C471F">
              <w:rPr>
                <w:rFonts w:ascii="Sylfaen" w:hAnsi="Sylfaen" w:cs="Sylfaen"/>
                <w:sz w:val="20"/>
                <w:szCs w:val="20"/>
                <w:lang w:val="ka-GE"/>
              </w:rPr>
              <w:t>გამამტყუნებელი</w:t>
            </w:r>
            <w:r w:rsidRPr="002C471F">
              <w:rPr>
                <w:rFonts w:ascii="AcadNusx" w:hAnsi="AcadNusx"/>
                <w:sz w:val="20"/>
                <w:szCs w:val="20"/>
                <w:lang w:val="ka-GE"/>
              </w:rPr>
              <w:t xml:space="preserve"> </w:t>
            </w:r>
            <w:r w:rsidRPr="002C471F">
              <w:rPr>
                <w:rFonts w:ascii="Sylfaen" w:hAnsi="Sylfaen" w:cs="Sylfaen"/>
                <w:sz w:val="20"/>
                <w:szCs w:val="20"/>
                <w:lang w:val="ka-GE"/>
              </w:rPr>
              <w:t>განაჩენის</w:t>
            </w:r>
            <w:r w:rsidRPr="002C471F">
              <w:rPr>
                <w:rFonts w:ascii="AcadNusx" w:hAnsi="AcadNusx"/>
                <w:sz w:val="20"/>
                <w:szCs w:val="20"/>
                <w:lang w:val="ka-GE"/>
              </w:rPr>
              <w:t xml:space="preserve"> </w:t>
            </w:r>
            <w:r w:rsidRPr="002C471F">
              <w:rPr>
                <w:rFonts w:ascii="Sylfaen" w:hAnsi="Sylfaen" w:cs="Sylfaen"/>
                <w:sz w:val="20"/>
                <w:szCs w:val="20"/>
                <w:lang w:val="ka-GE"/>
              </w:rPr>
              <w:t>ხანდაზმულობის</w:t>
            </w:r>
            <w:r w:rsidRPr="002C471F">
              <w:rPr>
                <w:rFonts w:ascii="AcadNusx" w:hAnsi="AcadNusx"/>
                <w:sz w:val="20"/>
                <w:szCs w:val="20"/>
                <w:lang w:val="ka-GE"/>
              </w:rPr>
              <w:t xml:space="preserve"> </w:t>
            </w:r>
            <w:r w:rsidRPr="002C471F">
              <w:rPr>
                <w:rFonts w:ascii="Sylfaen" w:hAnsi="Sylfaen" w:cs="Sylfaen"/>
                <w:sz w:val="20"/>
                <w:szCs w:val="20"/>
                <w:lang w:val="ka-GE"/>
              </w:rPr>
              <w:t>ვადის</w:t>
            </w:r>
            <w:r w:rsidRPr="002C471F">
              <w:rPr>
                <w:rFonts w:ascii="AcadNusx" w:hAnsi="AcadNusx"/>
                <w:sz w:val="20"/>
                <w:szCs w:val="20"/>
                <w:lang w:val="ka-GE"/>
              </w:rPr>
              <w:t xml:space="preserve"> </w:t>
            </w:r>
            <w:r w:rsidRPr="002C471F">
              <w:rPr>
                <w:rFonts w:ascii="Sylfaen" w:hAnsi="Sylfaen" w:cs="Sylfaen"/>
                <w:sz w:val="20"/>
                <w:szCs w:val="20"/>
                <w:lang w:val="ka-GE"/>
              </w:rPr>
              <w:t>გასვლის</w:t>
            </w:r>
            <w:r w:rsidRPr="002C471F">
              <w:rPr>
                <w:rFonts w:ascii="AcadNusx" w:hAnsi="AcadNusx"/>
                <w:sz w:val="20"/>
                <w:szCs w:val="20"/>
                <w:lang w:val="ka-GE"/>
              </w:rPr>
              <w:t xml:space="preserve"> </w:t>
            </w:r>
            <w:r w:rsidRPr="002C471F">
              <w:rPr>
                <w:rFonts w:ascii="Sylfaen" w:hAnsi="Sylfaen" w:cs="Sylfaen"/>
                <w:sz w:val="20"/>
                <w:szCs w:val="20"/>
                <w:lang w:val="ka-GE"/>
              </w:rPr>
              <w:t>გამო</w:t>
            </w:r>
            <w:r w:rsidRPr="002C471F">
              <w:rPr>
                <w:rFonts w:ascii="AcadNusx" w:hAnsi="AcadNusx"/>
                <w:sz w:val="20"/>
                <w:szCs w:val="20"/>
                <w:lang w:val="ka-GE"/>
              </w:rPr>
              <w:t xml:space="preserve">. </w:t>
            </w:r>
            <w:r w:rsidRPr="002C471F">
              <w:rPr>
                <w:rFonts w:ascii="Sylfaen" w:hAnsi="Sylfaen" w:cs="Sylfaen"/>
                <w:sz w:val="20"/>
                <w:szCs w:val="20"/>
                <w:lang w:val="ka-GE"/>
              </w:rPr>
              <w:t>ამნისტია</w:t>
            </w:r>
            <w:r w:rsidRPr="002C471F">
              <w:rPr>
                <w:rFonts w:ascii="AcadNusx" w:hAnsi="AcadNusx"/>
                <w:sz w:val="20"/>
                <w:szCs w:val="20"/>
                <w:lang w:val="ka-GE"/>
              </w:rPr>
              <w:t xml:space="preserve">, </w:t>
            </w:r>
            <w:r w:rsidRPr="002C471F">
              <w:rPr>
                <w:rFonts w:ascii="Sylfaen" w:hAnsi="Sylfaen" w:cs="Sylfaen"/>
                <w:sz w:val="20"/>
                <w:szCs w:val="20"/>
                <w:lang w:val="ka-GE"/>
              </w:rPr>
              <w:t>შეწყალება</w:t>
            </w:r>
            <w:r w:rsidRPr="002C471F">
              <w:rPr>
                <w:rFonts w:ascii="AcadNusx" w:hAnsi="AcadNusx"/>
                <w:sz w:val="20"/>
                <w:szCs w:val="20"/>
                <w:lang w:val="ka-GE"/>
              </w:rPr>
              <w:t xml:space="preserve">, </w:t>
            </w:r>
            <w:r w:rsidRPr="002C471F">
              <w:rPr>
                <w:rFonts w:ascii="Sylfaen" w:hAnsi="Sylfaen" w:cs="Sylfaen"/>
                <w:sz w:val="20"/>
                <w:szCs w:val="20"/>
                <w:lang w:val="ka-GE"/>
              </w:rPr>
              <w:t>ნასამართლობა</w:t>
            </w:r>
            <w:r w:rsidRPr="002C471F">
              <w:rPr>
                <w:rFonts w:ascii="AcadNusx" w:hAnsi="AcadNusx"/>
                <w:sz w:val="20"/>
                <w:szCs w:val="20"/>
                <w:lang w:val="ka-GE"/>
              </w:rPr>
              <w:t xml:space="preserve">. </w:t>
            </w:r>
            <w:r w:rsidRPr="002C471F">
              <w:rPr>
                <w:rFonts w:ascii="Sylfaen" w:hAnsi="Sylfaen" w:cs="Sylfaen"/>
                <w:sz w:val="20"/>
                <w:szCs w:val="20"/>
                <w:lang w:val="ka-GE"/>
              </w:rPr>
              <w:t>ნასამართლობის</w:t>
            </w:r>
            <w:r w:rsidRPr="002C471F">
              <w:rPr>
                <w:rFonts w:ascii="AcadNusx" w:hAnsi="AcadNusx"/>
                <w:sz w:val="20"/>
                <w:szCs w:val="20"/>
                <w:lang w:val="ka-GE"/>
              </w:rPr>
              <w:t xml:space="preserve"> </w:t>
            </w:r>
            <w:r w:rsidRPr="002C471F">
              <w:rPr>
                <w:rFonts w:ascii="Sylfaen" w:hAnsi="Sylfaen" w:cs="Sylfaen"/>
                <w:sz w:val="20"/>
                <w:szCs w:val="20"/>
                <w:lang w:val="ka-GE"/>
              </w:rPr>
              <w:t>მოხსნისა</w:t>
            </w:r>
            <w:r w:rsidRPr="002C471F">
              <w:rPr>
                <w:rFonts w:ascii="AcadNusx" w:hAnsi="AcadNusx"/>
                <w:sz w:val="20"/>
                <w:szCs w:val="20"/>
                <w:lang w:val="ka-GE"/>
              </w:rPr>
              <w:t xml:space="preserve"> </w:t>
            </w:r>
            <w:r w:rsidRPr="002C471F">
              <w:rPr>
                <w:rFonts w:ascii="Sylfaen" w:hAnsi="Sylfaen" w:cs="Sylfaen"/>
                <w:sz w:val="20"/>
                <w:szCs w:val="20"/>
                <w:lang w:val="ka-GE"/>
              </w:rPr>
              <w:t>და</w:t>
            </w:r>
            <w:r w:rsidRPr="002C471F">
              <w:rPr>
                <w:rFonts w:ascii="AcadNusx" w:hAnsi="AcadNusx"/>
                <w:sz w:val="20"/>
                <w:szCs w:val="20"/>
                <w:lang w:val="ka-GE"/>
              </w:rPr>
              <w:t xml:space="preserve"> </w:t>
            </w:r>
            <w:r w:rsidRPr="002C471F">
              <w:rPr>
                <w:rFonts w:ascii="Sylfaen" w:hAnsi="Sylfaen" w:cs="Sylfaen"/>
                <w:sz w:val="20"/>
                <w:szCs w:val="20"/>
                <w:lang w:val="ka-GE"/>
              </w:rPr>
              <w:t>გაქარწყლების</w:t>
            </w:r>
            <w:r w:rsidRPr="002C471F">
              <w:rPr>
                <w:rFonts w:ascii="AcadNusx" w:hAnsi="AcadNusx"/>
                <w:sz w:val="20"/>
                <w:szCs w:val="20"/>
                <w:lang w:val="ka-GE"/>
              </w:rPr>
              <w:t xml:space="preserve"> </w:t>
            </w:r>
            <w:r w:rsidRPr="002C471F">
              <w:rPr>
                <w:rFonts w:ascii="Sylfaen" w:hAnsi="Sylfaen" w:cs="Sylfaen"/>
                <w:sz w:val="20"/>
                <w:szCs w:val="20"/>
                <w:lang w:val="ka-GE"/>
              </w:rPr>
              <w:t>წესი</w:t>
            </w:r>
            <w:r w:rsidRPr="002C471F">
              <w:rPr>
                <w:rFonts w:ascii="AcadNusx" w:hAnsi="AcadNusx"/>
                <w:sz w:val="20"/>
                <w:szCs w:val="20"/>
                <w:lang w:val="ka-GE"/>
              </w:rPr>
              <w:t>.</w:t>
            </w:r>
          </w:p>
        </w:tc>
        <w:tc>
          <w:tcPr>
            <w:tcW w:w="3273" w:type="dxa"/>
          </w:tcPr>
          <w:p w:rsidR="002C471F"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1.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სახელმძღვანელო</w:t>
            </w:r>
            <w:r w:rsidRPr="002C471F">
              <w:rPr>
                <w:rFonts w:ascii="Sylfaen" w:hAnsi="Sylfaen"/>
                <w:sz w:val="20"/>
                <w:szCs w:val="20"/>
                <w:lang w:val="ka-GE"/>
              </w:rPr>
              <w:t xml:space="preserve">; </w:t>
            </w:r>
            <w:r w:rsidRPr="002C471F">
              <w:rPr>
                <w:rFonts w:ascii="Sylfaen" w:hAnsi="Sylfaen" w:cs="Sylfaen"/>
                <w:sz w:val="20"/>
                <w:szCs w:val="20"/>
                <w:lang w:val="ka-GE"/>
              </w:rPr>
              <w:t>ავტორთა</w:t>
            </w:r>
            <w:r w:rsidRPr="002C471F">
              <w:rPr>
                <w:rFonts w:ascii="Sylfaen" w:hAnsi="Sylfaen"/>
                <w:sz w:val="20"/>
                <w:szCs w:val="20"/>
                <w:lang w:val="ka-GE"/>
              </w:rPr>
              <w:t xml:space="preserve"> </w:t>
            </w:r>
            <w:r w:rsidRPr="002C471F">
              <w:rPr>
                <w:rFonts w:ascii="Sylfaen" w:hAnsi="Sylfaen" w:cs="Sylfaen"/>
                <w:sz w:val="20"/>
                <w:szCs w:val="20"/>
                <w:lang w:val="ka-GE"/>
              </w:rPr>
              <w:t>კოლექტივი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2007 </w:t>
            </w:r>
            <w:r w:rsidRPr="002C471F">
              <w:rPr>
                <w:rFonts w:ascii="Sylfaen" w:hAnsi="Sylfaen" w:cs="Sylfaen"/>
                <w:sz w:val="20"/>
                <w:szCs w:val="20"/>
                <w:lang w:val="ka-GE"/>
              </w:rPr>
              <w:t>წ</w:t>
            </w:r>
            <w:r w:rsidRPr="002C471F">
              <w:rPr>
                <w:rFonts w:ascii="Sylfaen" w:hAnsi="Sylfaen"/>
                <w:sz w:val="20"/>
                <w:szCs w:val="20"/>
                <w:lang w:val="ka-GE"/>
              </w:rPr>
              <w:t xml:space="preserve">., </w:t>
            </w:r>
            <w:r w:rsidRPr="002C471F">
              <w:rPr>
                <w:rFonts w:ascii="Sylfaen" w:hAnsi="Sylfaen" w:cs="Sylfaen"/>
                <w:sz w:val="20"/>
                <w:szCs w:val="20"/>
                <w:lang w:val="ka-GE"/>
              </w:rPr>
              <w:t>გვ</w:t>
            </w:r>
            <w:r w:rsidRPr="002C471F">
              <w:rPr>
                <w:rFonts w:ascii="Sylfaen" w:hAnsi="Sylfaen"/>
                <w:sz w:val="20"/>
                <w:szCs w:val="20"/>
                <w:lang w:val="ka-GE"/>
              </w:rPr>
              <w:t>. 422-424</w:t>
            </w:r>
          </w:p>
          <w:p w:rsidR="00BC5D23" w:rsidRPr="002C471F" w:rsidRDefault="002C471F" w:rsidP="002C471F">
            <w:pPr>
              <w:jc w:val="both"/>
              <w:rPr>
                <w:rFonts w:ascii="Sylfaen" w:hAnsi="Sylfaen"/>
                <w:sz w:val="20"/>
                <w:szCs w:val="20"/>
                <w:lang w:val="ka-GE"/>
              </w:rPr>
            </w:pPr>
            <w:r w:rsidRPr="002C471F">
              <w:rPr>
                <w:rFonts w:ascii="Sylfaen" w:hAnsi="Sylfaen"/>
                <w:sz w:val="20"/>
                <w:szCs w:val="20"/>
                <w:lang w:val="ka-GE"/>
              </w:rPr>
              <w:t xml:space="preserve">2. </w:t>
            </w:r>
            <w:r w:rsidRPr="002C471F">
              <w:rPr>
                <w:rFonts w:ascii="Sylfaen" w:hAnsi="Sylfaen" w:cs="Sylfaen"/>
                <w:sz w:val="20"/>
                <w:szCs w:val="20"/>
                <w:lang w:val="ka-GE"/>
              </w:rPr>
              <w:t>ზურაბ</w:t>
            </w:r>
            <w:r w:rsidRPr="002C471F">
              <w:rPr>
                <w:rFonts w:ascii="Sylfaen" w:hAnsi="Sylfaen"/>
                <w:sz w:val="20"/>
                <w:szCs w:val="20"/>
                <w:lang w:val="ka-GE"/>
              </w:rPr>
              <w:t xml:space="preserve"> </w:t>
            </w:r>
            <w:r w:rsidRPr="002C471F">
              <w:rPr>
                <w:rFonts w:ascii="Sylfaen" w:hAnsi="Sylfaen" w:cs="Sylfaen"/>
                <w:sz w:val="20"/>
                <w:szCs w:val="20"/>
                <w:lang w:val="ka-GE"/>
              </w:rPr>
              <w:t>გოთუა</w:t>
            </w:r>
            <w:r w:rsidRPr="002C471F">
              <w:rPr>
                <w:rFonts w:ascii="Sylfaen" w:hAnsi="Sylfaen"/>
                <w:sz w:val="20"/>
                <w:szCs w:val="20"/>
                <w:lang w:val="ka-GE"/>
              </w:rPr>
              <w:t xml:space="preserve">, </w:t>
            </w:r>
            <w:r w:rsidRPr="002C471F">
              <w:rPr>
                <w:rFonts w:ascii="Sylfaen" w:hAnsi="Sylfaen" w:cs="Sylfaen"/>
                <w:sz w:val="20"/>
                <w:szCs w:val="20"/>
                <w:lang w:val="ka-GE"/>
              </w:rPr>
              <w:t>სისხლის</w:t>
            </w:r>
            <w:r w:rsidRPr="002C471F">
              <w:rPr>
                <w:rFonts w:ascii="Sylfaen" w:hAnsi="Sylfaen"/>
                <w:sz w:val="20"/>
                <w:szCs w:val="20"/>
                <w:lang w:val="ka-GE"/>
              </w:rPr>
              <w:t xml:space="preserve"> </w:t>
            </w:r>
            <w:r w:rsidRPr="002C471F">
              <w:rPr>
                <w:rFonts w:ascii="Sylfaen" w:hAnsi="Sylfaen" w:cs="Sylfaen"/>
                <w:sz w:val="20"/>
                <w:szCs w:val="20"/>
                <w:lang w:val="ka-GE"/>
              </w:rPr>
              <w:t>სამართლის</w:t>
            </w:r>
            <w:r w:rsidRPr="002C471F">
              <w:rPr>
                <w:rFonts w:ascii="Sylfaen" w:hAnsi="Sylfaen"/>
                <w:sz w:val="20"/>
                <w:szCs w:val="20"/>
                <w:lang w:val="ka-GE"/>
              </w:rPr>
              <w:t xml:space="preserve"> </w:t>
            </w:r>
            <w:r w:rsidRPr="002C471F">
              <w:rPr>
                <w:rFonts w:ascii="Sylfaen" w:hAnsi="Sylfaen" w:cs="Sylfaen"/>
                <w:sz w:val="20"/>
                <w:szCs w:val="20"/>
                <w:lang w:val="ka-GE"/>
              </w:rPr>
              <w:t>ზოგადი</w:t>
            </w:r>
            <w:r w:rsidRPr="002C471F">
              <w:rPr>
                <w:rFonts w:ascii="Sylfaen" w:hAnsi="Sylfaen"/>
                <w:sz w:val="20"/>
                <w:szCs w:val="20"/>
                <w:lang w:val="ka-GE"/>
              </w:rPr>
              <w:t xml:space="preserve"> </w:t>
            </w:r>
            <w:r w:rsidRPr="002C471F">
              <w:rPr>
                <w:rFonts w:ascii="Sylfaen" w:hAnsi="Sylfaen" w:cs="Sylfaen"/>
                <w:sz w:val="20"/>
                <w:szCs w:val="20"/>
                <w:lang w:val="ka-GE"/>
              </w:rPr>
              <w:t>ნაწილი</w:t>
            </w:r>
            <w:r w:rsidRPr="002C471F">
              <w:rPr>
                <w:rFonts w:ascii="Sylfaen" w:hAnsi="Sylfaen"/>
                <w:sz w:val="20"/>
                <w:szCs w:val="20"/>
                <w:lang w:val="ka-GE"/>
              </w:rPr>
              <w:t xml:space="preserve">, </w:t>
            </w:r>
            <w:r w:rsidRPr="002C471F">
              <w:rPr>
                <w:rFonts w:ascii="Sylfaen" w:hAnsi="Sylfaen" w:cs="Sylfaen"/>
                <w:sz w:val="20"/>
                <w:szCs w:val="20"/>
                <w:lang w:val="ka-GE"/>
              </w:rPr>
              <w:t>სასჯელი</w:t>
            </w:r>
            <w:r w:rsidRPr="002C471F">
              <w:rPr>
                <w:rFonts w:ascii="Sylfaen" w:hAnsi="Sylfaen"/>
                <w:sz w:val="20"/>
                <w:szCs w:val="20"/>
                <w:lang w:val="ka-GE"/>
              </w:rPr>
              <w:t xml:space="preserve">, </w:t>
            </w:r>
            <w:r w:rsidRPr="002C471F">
              <w:rPr>
                <w:rFonts w:ascii="Sylfaen" w:hAnsi="Sylfaen" w:cs="Sylfaen"/>
                <w:sz w:val="20"/>
                <w:szCs w:val="20"/>
                <w:lang w:val="ka-GE"/>
              </w:rPr>
              <w:t>თბ</w:t>
            </w:r>
            <w:r w:rsidRPr="002C471F">
              <w:rPr>
                <w:rFonts w:ascii="Sylfaen" w:hAnsi="Sylfaen"/>
                <w:sz w:val="20"/>
                <w:szCs w:val="20"/>
                <w:lang w:val="ka-GE"/>
              </w:rPr>
              <w:t xml:space="preserve">., 2001, </w:t>
            </w:r>
            <w:r w:rsidRPr="002C471F">
              <w:rPr>
                <w:rFonts w:ascii="Sylfaen" w:hAnsi="Sylfaen" w:cs="Sylfaen"/>
                <w:sz w:val="20"/>
                <w:szCs w:val="20"/>
                <w:lang w:val="ka-GE"/>
              </w:rPr>
              <w:t>გვ</w:t>
            </w:r>
            <w:r w:rsidRPr="002C471F">
              <w:rPr>
                <w:rFonts w:ascii="Sylfaen" w:hAnsi="Sylfaen"/>
                <w:sz w:val="20"/>
                <w:szCs w:val="20"/>
                <w:lang w:val="ka-GE"/>
              </w:rPr>
              <w:t>. 106-109</w:t>
            </w:r>
          </w:p>
        </w:tc>
      </w:tr>
      <w:tr w:rsidR="00BC5D23" w:rsidRPr="00466186" w:rsidTr="008532E2">
        <w:tc>
          <w:tcPr>
            <w:tcW w:w="960" w:type="dxa"/>
          </w:tcPr>
          <w:p w:rsidR="00BC5D23" w:rsidRPr="00466186" w:rsidRDefault="00BC5D23" w:rsidP="00AD4915">
            <w:pPr>
              <w:jc w:val="center"/>
              <w:rPr>
                <w:rFonts w:ascii="Sylfaen" w:hAnsi="Sylfaen"/>
                <w:b/>
                <w:sz w:val="22"/>
                <w:szCs w:val="22"/>
                <w:lang w:val="ka-GE"/>
              </w:rPr>
            </w:pPr>
            <w:r w:rsidRPr="00466186">
              <w:rPr>
                <w:rFonts w:ascii="Sylfaen" w:hAnsi="Sylfaen"/>
                <w:b/>
                <w:sz w:val="22"/>
                <w:szCs w:val="22"/>
                <w:lang w:val="ka-GE"/>
              </w:rPr>
              <w:t>14</w:t>
            </w:r>
          </w:p>
        </w:tc>
        <w:tc>
          <w:tcPr>
            <w:tcW w:w="4948" w:type="dxa"/>
          </w:tcPr>
          <w:p w:rsidR="00BC5D23" w:rsidRPr="00C6571D" w:rsidRDefault="00C6571D" w:rsidP="00C6571D">
            <w:pPr>
              <w:rPr>
                <w:rFonts w:ascii="Sylfaen" w:hAnsi="Sylfaen"/>
                <w:sz w:val="20"/>
                <w:szCs w:val="20"/>
                <w:lang w:val="en-US"/>
              </w:rPr>
            </w:pPr>
            <w:r>
              <w:rPr>
                <w:rFonts w:ascii="Sylfaen" w:hAnsi="Sylfaen"/>
                <w:sz w:val="20"/>
                <w:szCs w:val="20"/>
                <w:lang w:val="en-US"/>
              </w:rPr>
              <w:t xml:space="preserve">II </w:t>
            </w:r>
            <w:r w:rsidRPr="0026388D">
              <w:rPr>
                <w:rFonts w:ascii="Sylfaen" w:hAnsi="Sylfaen"/>
                <w:sz w:val="20"/>
                <w:szCs w:val="20"/>
                <w:lang w:val="en-US"/>
              </w:rPr>
              <w:t>შუალედური შემოწმება</w:t>
            </w:r>
          </w:p>
        </w:tc>
        <w:tc>
          <w:tcPr>
            <w:tcW w:w="3273" w:type="dxa"/>
          </w:tcPr>
          <w:p w:rsidR="00C6571D" w:rsidRDefault="00C6571D" w:rsidP="00C6571D">
            <w:pPr>
              <w:jc w:val="both"/>
              <w:rPr>
                <w:rFonts w:ascii="AcadNusx" w:hAnsi="AcadNusx"/>
                <w:sz w:val="20"/>
                <w:szCs w:val="20"/>
                <w:lang w:val="en-US"/>
              </w:rPr>
            </w:pPr>
            <w:r>
              <w:rPr>
                <w:rFonts w:ascii="Sylfaen" w:hAnsi="Sylfaen" w:cs="Sylfaen"/>
                <w:noProof/>
                <w:sz w:val="20"/>
                <w:szCs w:val="20"/>
                <w:lang w:val="en-US"/>
              </w:rPr>
              <w:t xml:space="preserve">I. </w:t>
            </w:r>
            <w:r w:rsidRPr="00C6571D">
              <w:rPr>
                <w:rFonts w:ascii="Sylfaen" w:hAnsi="Sylfaen" w:cs="Sylfaen"/>
                <w:noProof/>
                <w:sz w:val="20"/>
                <w:szCs w:val="20"/>
                <w:lang w:val="ka-GE"/>
              </w:rPr>
              <w:t>ერთი</w:t>
            </w:r>
            <w:r>
              <w:rPr>
                <w:rFonts w:ascii="Sylfaen" w:hAnsi="Sylfaen" w:cs="Sylfaen"/>
                <w:noProof/>
                <w:sz w:val="20"/>
                <w:szCs w:val="20"/>
                <w:lang w:val="en-US"/>
              </w:rPr>
              <w:t xml:space="preserve"> </w:t>
            </w:r>
            <w:r w:rsidRPr="00C6571D">
              <w:rPr>
                <w:rFonts w:ascii="Sylfaen" w:hAnsi="Sylfaen" w:cs="Sylfaen"/>
                <w:noProof/>
                <w:sz w:val="20"/>
                <w:szCs w:val="20"/>
                <w:lang w:val="ka-GE"/>
              </w:rPr>
              <w:t xml:space="preserve">თეორიული საკითხი </w:t>
            </w:r>
            <w:r>
              <w:rPr>
                <w:rFonts w:ascii="Sylfaen" w:hAnsi="Sylfaen" w:cs="Sylfaen"/>
                <w:noProof/>
                <w:sz w:val="20"/>
                <w:szCs w:val="20"/>
                <w:lang w:val="en-US"/>
              </w:rPr>
              <w:t>(</w:t>
            </w:r>
            <w:r w:rsidRPr="00C6571D">
              <w:rPr>
                <w:rFonts w:ascii="Sylfaen" w:hAnsi="Sylfaen" w:cs="Sylfaen"/>
                <w:noProof/>
                <w:sz w:val="20"/>
                <w:szCs w:val="20"/>
                <w:lang w:val="ka-GE"/>
              </w:rPr>
              <w:t>თემატიკ</w:t>
            </w:r>
            <w:r>
              <w:rPr>
                <w:rFonts w:ascii="Sylfaen" w:hAnsi="Sylfaen" w:cs="Sylfaen"/>
                <w:noProof/>
                <w:sz w:val="20"/>
                <w:szCs w:val="20"/>
                <w:lang w:val="ka-GE"/>
              </w:rPr>
              <w:t>ა</w:t>
            </w:r>
            <w:r w:rsidRPr="00C6571D">
              <w:rPr>
                <w:rFonts w:ascii="Sylfaen" w:hAnsi="Sylfaen" w:cs="Sylfaen"/>
                <w:noProof/>
                <w:sz w:val="20"/>
                <w:szCs w:val="20"/>
                <w:lang w:val="ka-GE"/>
              </w:rPr>
              <w:t>:</w:t>
            </w:r>
            <w:r w:rsidR="008532E2">
              <w:rPr>
                <w:rFonts w:ascii="Sylfaen" w:hAnsi="Sylfaen" w:cs="Sylfaen"/>
                <w:noProof/>
                <w:sz w:val="20"/>
                <w:szCs w:val="20"/>
                <w:lang w:val="en-US"/>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დანიშვნა</w:t>
            </w:r>
            <w:r w:rsidRPr="002C471F">
              <w:rPr>
                <w:rFonts w:ascii="AcadNusx" w:hAnsi="AcadNusx"/>
                <w:sz w:val="20"/>
                <w:szCs w:val="20"/>
                <w:lang w:val="ka-GE"/>
              </w:rPr>
              <w:t xml:space="preserve"> </w:t>
            </w:r>
            <w:r w:rsidRPr="002C471F">
              <w:rPr>
                <w:rFonts w:ascii="Sylfaen" w:hAnsi="Sylfaen" w:cs="Sylfaen"/>
                <w:sz w:val="20"/>
                <w:szCs w:val="20"/>
                <w:lang w:val="ka-GE"/>
              </w:rPr>
              <w:t>დანაშაულის</w:t>
            </w:r>
            <w:r w:rsidRPr="002C471F">
              <w:rPr>
                <w:rFonts w:ascii="AcadNusx" w:hAnsi="AcadNusx"/>
                <w:sz w:val="20"/>
                <w:szCs w:val="20"/>
                <w:lang w:val="ka-GE"/>
              </w:rPr>
              <w:t xml:space="preserve"> </w:t>
            </w:r>
            <w:r w:rsidRPr="002C471F">
              <w:rPr>
                <w:rFonts w:ascii="Sylfaen" w:hAnsi="Sylfaen" w:cs="Sylfaen"/>
                <w:sz w:val="20"/>
                <w:szCs w:val="20"/>
                <w:lang w:val="ka-GE"/>
              </w:rPr>
              <w:t>რეციდივის</w:t>
            </w:r>
            <w:r w:rsidRPr="002C471F">
              <w:rPr>
                <w:rFonts w:ascii="AcadNusx" w:hAnsi="AcadNusx"/>
                <w:sz w:val="20"/>
                <w:szCs w:val="20"/>
                <w:lang w:val="ka-GE"/>
              </w:rPr>
              <w:t xml:space="preserve"> </w:t>
            </w:r>
            <w:r w:rsidRPr="002C471F">
              <w:rPr>
                <w:rFonts w:ascii="Sylfaen" w:hAnsi="Sylfaen" w:cs="Sylfaen"/>
                <w:sz w:val="20"/>
                <w:szCs w:val="20"/>
                <w:lang w:val="ka-GE"/>
              </w:rPr>
              <w:t>დროს</w:t>
            </w:r>
            <w:r>
              <w:rPr>
                <w:rFonts w:ascii="AcadNusx" w:hAnsi="AcadNusx"/>
                <w:sz w:val="20"/>
                <w:szCs w:val="20"/>
                <w:lang w:val="en-US"/>
              </w:rPr>
              <w:t xml:space="preserve">; </w:t>
            </w:r>
            <w:r w:rsidRPr="002C471F">
              <w:rPr>
                <w:rFonts w:ascii="Sylfaen" w:hAnsi="Sylfaen" w:cs="Sylfaen"/>
                <w:sz w:val="20"/>
                <w:szCs w:val="20"/>
                <w:lang w:val="ka-GE"/>
              </w:rPr>
              <w:t>სასჯელის</w:t>
            </w:r>
            <w:r w:rsidRPr="002C471F">
              <w:rPr>
                <w:rFonts w:ascii="AcadNusx" w:hAnsi="AcadNusx"/>
                <w:sz w:val="20"/>
                <w:szCs w:val="20"/>
                <w:lang w:val="ka-GE"/>
              </w:rPr>
              <w:t xml:space="preserve"> </w:t>
            </w:r>
            <w:r w:rsidRPr="002C471F">
              <w:rPr>
                <w:rFonts w:ascii="Sylfaen" w:hAnsi="Sylfaen" w:cs="Sylfaen"/>
                <w:sz w:val="20"/>
                <w:szCs w:val="20"/>
                <w:lang w:val="ka-GE"/>
              </w:rPr>
              <w:t>დანიშვნა</w:t>
            </w:r>
            <w:r w:rsidRPr="002C471F">
              <w:rPr>
                <w:rFonts w:ascii="AcadNusx" w:hAnsi="AcadNusx"/>
                <w:sz w:val="20"/>
                <w:szCs w:val="20"/>
                <w:lang w:val="ka-GE"/>
              </w:rPr>
              <w:t xml:space="preserve"> </w:t>
            </w:r>
            <w:r w:rsidRPr="002C471F">
              <w:rPr>
                <w:rFonts w:ascii="Sylfaen" w:hAnsi="Sylfaen" w:cs="Sylfaen"/>
                <w:sz w:val="20"/>
                <w:szCs w:val="20"/>
                <w:lang w:val="ka-GE"/>
              </w:rPr>
              <w:t>დანაშაულთა</w:t>
            </w:r>
            <w:r w:rsidRPr="002C471F">
              <w:rPr>
                <w:rFonts w:ascii="AcadNusx" w:hAnsi="AcadNusx"/>
                <w:sz w:val="20"/>
                <w:szCs w:val="20"/>
                <w:lang w:val="ka-GE"/>
              </w:rPr>
              <w:t xml:space="preserve"> </w:t>
            </w:r>
            <w:r w:rsidRPr="002C471F">
              <w:rPr>
                <w:rFonts w:ascii="Sylfaen" w:hAnsi="Sylfaen" w:cs="Sylfaen"/>
                <w:sz w:val="20"/>
                <w:szCs w:val="20"/>
                <w:lang w:val="ka-GE"/>
              </w:rPr>
              <w:t>და</w:t>
            </w:r>
            <w:r w:rsidRPr="002C471F">
              <w:rPr>
                <w:rFonts w:ascii="AcadNusx" w:hAnsi="AcadNusx"/>
                <w:sz w:val="20"/>
                <w:szCs w:val="20"/>
                <w:lang w:val="ka-GE"/>
              </w:rPr>
              <w:t xml:space="preserve"> </w:t>
            </w:r>
            <w:r w:rsidRPr="002C471F">
              <w:rPr>
                <w:rFonts w:ascii="Sylfaen" w:hAnsi="Sylfaen" w:cs="Sylfaen"/>
                <w:sz w:val="20"/>
                <w:szCs w:val="20"/>
                <w:lang w:val="ka-GE"/>
              </w:rPr>
              <w:t>განაჩენთა</w:t>
            </w:r>
            <w:r w:rsidRPr="002C471F">
              <w:rPr>
                <w:rFonts w:ascii="AcadNusx" w:hAnsi="AcadNusx"/>
                <w:sz w:val="20"/>
                <w:szCs w:val="20"/>
                <w:lang w:val="ka-GE"/>
              </w:rPr>
              <w:t xml:space="preserve"> </w:t>
            </w:r>
            <w:r w:rsidRPr="002C471F">
              <w:rPr>
                <w:rFonts w:ascii="Sylfaen" w:hAnsi="Sylfaen" w:cs="Sylfaen"/>
                <w:sz w:val="20"/>
                <w:szCs w:val="20"/>
                <w:lang w:val="ka-GE"/>
              </w:rPr>
              <w:t>ერთობლიობის</w:t>
            </w:r>
            <w:r w:rsidRPr="002C471F">
              <w:rPr>
                <w:rFonts w:ascii="AcadNusx" w:hAnsi="AcadNusx"/>
                <w:sz w:val="20"/>
                <w:szCs w:val="20"/>
                <w:lang w:val="ka-GE"/>
              </w:rPr>
              <w:t xml:space="preserve"> </w:t>
            </w:r>
            <w:r w:rsidRPr="002C471F">
              <w:rPr>
                <w:rFonts w:ascii="Sylfaen" w:hAnsi="Sylfaen" w:cs="Sylfaen"/>
                <w:sz w:val="20"/>
                <w:szCs w:val="20"/>
                <w:lang w:val="ka-GE"/>
              </w:rPr>
              <w:t>დროს</w:t>
            </w:r>
            <w:r>
              <w:rPr>
                <w:rFonts w:ascii="AcadNusx" w:hAnsi="AcadNusx"/>
                <w:sz w:val="20"/>
                <w:szCs w:val="20"/>
                <w:lang w:val="en-US"/>
              </w:rPr>
              <w:t xml:space="preserve">; </w:t>
            </w:r>
            <w:r w:rsidRPr="002C471F">
              <w:rPr>
                <w:rFonts w:ascii="Sylfaen" w:hAnsi="Sylfaen" w:cs="Sylfaen"/>
                <w:sz w:val="20"/>
                <w:szCs w:val="20"/>
                <w:lang w:val="ka-GE"/>
              </w:rPr>
              <w:t>პირობითი</w:t>
            </w:r>
            <w:r w:rsidRPr="002C471F">
              <w:rPr>
                <w:rFonts w:ascii="AcadNusx" w:hAnsi="AcadNusx"/>
                <w:sz w:val="20"/>
                <w:szCs w:val="20"/>
                <w:lang w:val="ka-GE"/>
              </w:rPr>
              <w:t xml:space="preserve"> </w:t>
            </w:r>
            <w:r w:rsidRPr="002C471F">
              <w:rPr>
                <w:rFonts w:ascii="Sylfaen" w:hAnsi="Sylfaen" w:cs="Sylfaen"/>
                <w:sz w:val="20"/>
                <w:szCs w:val="20"/>
                <w:lang w:val="ka-GE"/>
              </w:rPr>
              <w:t>მსჯავრი</w:t>
            </w:r>
            <w:r>
              <w:rPr>
                <w:rFonts w:ascii="Sylfaen" w:hAnsi="Sylfaen" w:cs="Sylfaen"/>
                <w:sz w:val="20"/>
                <w:szCs w:val="20"/>
                <w:lang w:val="en-US"/>
              </w:rPr>
              <w:t xml:space="preserve">; </w:t>
            </w:r>
            <w:r w:rsidRPr="002C471F">
              <w:rPr>
                <w:rFonts w:ascii="Sylfaen" w:hAnsi="Sylfaen" w:cs="Sylfaen"/>
                <w:sz w:val="20"/>
                <w:szCs w:val="20"/>
                <w:lang w:val="ka-GE"/>
              </w:rPr>
              <w:t>სისხლისსამართლებრივი</w:t>
            </w:r>
            <w:r w:rsidRPr="002C471F">
              <w:rPr>
                <w:rFonts w:ascii="AcadNusx" w:hAnsi="AcadNusx"/>
                <w:sz w:val="20"/>
                <w:szCs w:val="20"/>
                <w:lang w:val="ka-GE"/>
              </w:rPr>
              <w:t xml:space="preserve"> </w:t>
            </w:r>
            <w:r w:rsidRPr="002C471F">
              <w:rPr>
                <w:rFonts w:ascii="Sylfaen" w:hAnsi="Sylfaen" w:cs="Sylfaen"/>
                <w:sz w:val="20"/>
                <w:szCs w:val="20"/>
                <w:lang w:val="ka-GE"/>
              </w:rPr>
              <w:t>პასუხისმგებლობისაგან</w:t>
            </w:r>
            <w:r w:rsidRPr="002C471F">
              <w:rPr>
                <w:rFonts w:ascii="AcadNusx" w:hAnsi="AcadNusx"/>
                <w:sz w:val="20"/>
                <w:szCs w:val="20"/>
                <w:lang w:val="ka-GE"/>
              </w:rPr>
              <w:t xml:space="preserve"> </w:t>
            </w:r>
            <w:r w:rsidRPr="002C471F">
              <w:rPr>
                <w:rFonts w:ascii="Sylfaen" w:hAnsi="Sylfaen" w:cs="Sylfaen"/>
                <w:sz w:val="20"/>
                <w:szCs w:val="20"/>
                <w:lang w:val="ka-GE"/>
              </w:rPr>
              <w:t>და</w:t>
            </w:r>
            <w:r w:rsidRPr="002C471F">
              <w:rPr>
                <w:rFonts w:ascii="AcadNusx" w:hAnsi="AcadNusx"/>
                <w:sz w:val="20"/>
                <w:szCs w:val="20"/>
                <w:lang w:val="ka-GE"/>
              </w:rPr>
              <w:t xml:space="preserve"> </w:t>
            </w:r>
            <w:r w:rsidRPr="002C471F">
              <w:rPr>
                <w:rFonts w:ascii="Sylfaen" w:hAnsi="Sylfaen" w:cs="Sylfaen"/>
                <w:sz w:val="20"/>
                <w:szCs w:val="20"/>
                <w:lang w:val="ka-GE"/>
              </w:rPr>
              <w:t>სასჯელისაგან</w:t>
            </w:r>
            <w:r w:rsidRPr="002C471F">
              <w:rPr>
                <w:rFonts w:ascii="AcadNusx" w:hAnsi="AcadNusx"/>
                <w:sz w:val="20"/>
                <w:szCs w:val="20"/>
                <w:lang w:val="ka-GE"/>
              </w:rPr>
              <w:t xml:space="preserve"> </w:t>
            </w:r>
            <w:r w:rsidRPr="002C471F">
              <w:rPr>
                <w:rFonts w:ascii="Sylfaen" w:hAnsi="Sylfaen" w:cs="Sylfaen"/>
                <w:sz w:val="20"/>
                <w:szCs w:val="20"/>
                <w:lang w:val="ka-GE"/>
              </w:rPr>
              <w:t>გათავისუფლება</w:t>
            </w:r>
            <w:r w:rsidR="008532E2">
              <w:rPr>
                <w:rFonts w:ascii="AcadNusx" w:hAnsi="AcadNusx"/>
                <w:sz w:val="20"/>
                <w:szCs w:val="20"/>
                <w:lang w:val="en-US"/>
              </w:rPr>
              <w:t xml:space="preserve">; </w:t>
            </w:r>
            <w:r w:rsidR="008532E2" w:rsidRPr="002C471F">
              <w:rPr>
                <w:rFonts w:ascii="Sylfaen" w:hAnsi="Sylfaen" w:cs="Sylfaen"/>
                <w:sz w:val="20"/>
                <w:szCs w:val="20"/>
                <w:lang w:val="ka-GE"/>
              </w:rPr>
              <w:t>სასჯელის</w:t>
            </w:r>
            <w:r w:rsidR="008532E2" w:rsidRPr="002C471F">
              <w:rPr>
                <w:rFonts w:ascii="AcadNusx" w:hAnsi="AcadNusx"/>
                <w:sz w:val="20"/>
                <w:szCs w:val="20"/>
                <w:lang w:val="ka-GE"/>
              </w:rPr>
              <w:t xml:space="preserve"> </w:t>
            </w:r>
            <w:r w:rsidR="008532E2" w:rsidRPr="002C471F">
              <w:rPr>
                <w:rFonts w:ascii="Sylfaen" w:hAnsi="Sylfaen" w:cs="Sylfaen"/>
                <w:sz w:val="20"/>
                <w:szCs w:val="20"/>
                <w:lang w:val="ka-GE"/>
              </w:rPr>
              <w:t>მოხდის</w:t>
            </w:r>
            <w:r w:rsidR="008532E2" w:rsidRPr="002C471F">
              <w:rPr>
                <w:rFonts w:ascii="AcadNusx" w:hAnsi="AcadNusx"/>
                <w:sz w:val="20"/>
                <w:szCs w:val="20"/>
                <w:lang w:val="ka-GE"/>
              </w:rPr>
              <w:t xml:space="preserve"> </w:t>
            </w:r>
            <w:r w:rsidR="008532E2" w:rsidRPr="002C471F">
              <w:rPr>
                <w:rFonts w:ascii="Sylfaen" w:hAnsi="Sylfaen" w:cs="Sylfaen"/>
                <w:sz w:val="20"/>
                <w:szCs w:val="20"/>
                <w:lang w:val="ka-GE"/>
              </w:rPr>
              <w:t>გადავადება</w:t>
            </w:r>
            <w:r w:rsidR="009955D5" w:rsidRPr="009955D5">
              <w:rPr>
                <w:rFonts w:ascii="LitNusx" w:hAnsi="LitNusx" w:cs="Sylfaen"/>
                <w:sz w:val="22"/>
                <w:szCs w:val="22"/>
                <w:lang w:val="en-US"/>
              </w:rPr>
              <w:t xml:space="preserve"> an testebi</w:t>
            </w:r>
            <w:r w:rsidR="009955D5">
              <w:rPr>
                <w:rFonts w:ascii="AcadNusx" w:hAnsi="AcadNusx"/>
                <w:sz w:val="20"/>
                <w:szCs w:val="20"/>
                <w:lang w:val="en-US"/>
              </w:rPr>
              <w:t>).</w:t>
            </w:r>
          </w:p>
          <w:p w:rsidR="00BC5D23" w:rsidRPr="00C6571D" w:rsidRDefault="00C6571D" w:rsidP="00C6571D">
            <w:pPr>
              <w:jc w:val="both"/>
              <w:rPr>
                <w:rFonts w:ascii="Sylfaen" w:hAnsi="Sylfaen"/>
                <w:sz w:val="20"/>
                <w:szCs w:val="20"/>
                <w:lang w:val="en-US"/>
              </w:rPr>
            </w:pPr>
            <w:r>
              <w:rPr>
                <w:rFonts w:ascii="AcadNusx" w:hAnsi="AcadNusx"/>
                <w:sz w:val="20"/>
                <w:szCs w:val="20"/>
                <w:lang w:val="en-US"/>
              </w:rPr>
              <w:t xml:space="preserve">II. </w:t>
            </w:r>
            <w:r w:rsidRPr="00C6571D">
              <w:rPr>
                <w:rFonts w:ascii="Sylfaen" w:hAnsi="Sylfaen" w:cs="Sylfaen"/>
                <w:sz w:val="20"/>
                <w:szCs w:val="20"/>
                <w:lang w:val="en-US"/>
              </w:rPr>
              <w:t>კაზუსი</w:t>
            </w:r>
          </w:p>
        </w:tc>
      </w:tr>
      <w:tr w:rsidR="00BC5D23" w:rsidRPr="00466186" w:rsidTr="008532E2">
        <w:tc>
          <w:tcPr>
            <w:tcW w:w="960" w:type="dxa"/>
          </w:tcPr>
          <w:p w:rsidR="00BC5D23" w:rsidRPr="00466186" w:rsidRDefault="00BC5D23" w:rsidP="00AD4915">
            <w:pPr>
              <w:jc w:val="center"/>
              <w:rPr>
                <w:rFonts w:ascii="Sylfaen" w:hAnsi="Sylfaen"/>
                <w:b/>
                <w:sz w:val="22"/>
                <w:szCs w:val="22"/>
                <w:lang w:val="ka-GE"/>
              </w:rPr>
            </w:pPr>
            <w:r w:rsidRPr="00466186">
              <w:rPr>
                <w:rFonts w:ascii="Sylfaen" w:hAnsi="Sylfaen"/>
                <w:b/>
                <w:sz w:val="22"/>
                <w:szCs w:val="22"/>
                <w:lang w:val="ka-GE"/>
              </w:rPr>
              <w:t>15</w:t>
            </w:r>
          </w:p>
        </w:tc>
        <w:tc>
          <w:tcPr>
            <w:tcW w:w="4948" w:type="dxa"/>
          </w:tcPr>
          <w:p w:rsidR="00BC5D23" w:rsidRPr="009955D5" w:rsidRDefault="009955D5" w:rsidP="002C471F">
            <w:pPr>
              <w:jc w:val="both"/>
              <w:rPr>
                <w:rFonts w:ascii="LitNusx" w:hAnsi="LitNusx"/>
                <w:sz w:val="22"/>
                <w:szCs w:val="22"/>
                <w:lang w:val="en-US"/>
              </w:rPr>
            </w:pPr>
            <w:r w:rsidRPr="009955D5">
              <w:rPr>
                <w:rFonts w:ascii="LitNusx" w:hAnsi="LitNusx" w:cs="Sylfaen"/>
                <w:sz w:val="22"/>
                <w:szCs w:val="22"/>
                <w:lang w:val="en-US"/>
              </w:rPr>
              <w:t>arasrulwlovnisa da iuridiuli piris sisxlissamarTlebrivi pasuxismgebloba</w:t>
            </w:r>
          </w:p>
        </w:tc>
        <w:tc>
          <w:tcPr>
            <w:tcW w:w="3273" w:type="dxa"/>
          </w:tcPr>
          <w:p w:rsidR="00BC5D23" w:rsidRPr="00D56023" w:rsidRDefault="00D56023" w:rsidP="002C471F">
            <w:pPr>
              <w:jc w:val="both"/>
              <w:rPr>
                <w:rFonts w:ascii="LitNusx" w:hAnsi="LitNusx"/>
                <w:sz w:val="22"/>
                <w:szCs w:val="22"/>
                <w:lang w:val="en-US"/>
              </w:rPr>
            </w:pPr>
            <w:r w:rsidRPr="00D56023">
              <w:rPr>
                <w:rFonts w:ascii="LitNusx" w:hAnsi="LitNusx"/>
                <w:sz w:val="22"/>
                <w:szCs w:val="22"/>
                <w:lang w:val="en-US"/>
              </w:rPr>
              <w:t>sisxlis samarTlis kodeqsis 80-107</w:t>
            </w:r>
            <w:r w:rsidRPr="00D56023">
              <w:rPr>
                <w:rFonts w:ascii="LitNusx" w:hAnsi="LitNusx"/>
                <w:sz w:val="22"/>
                <w:szCs w:val="22"/>
                <w:vertAlign w:val="superscript"/>
                <w:lang w:val="en-US"/>
              </w:rPr>
              <w:t>7</w:t>
            </w:r>
            <w:r w:rsidRPr="00D56023">
              <w:rPr>
                <w:rFonts w:ascii="LitNusx" w:hAnsi="LitNusx"/>
                <w:sz w:val="22"/>
                <w:szCs w:val="22"/>
                <w:lang w:val="en-US"/>
              </w:rPr>
              <w:t>-e muxlebi</w:t>
            </w:r>
          </w:p>
        </w:tc>
      </w:tr>
    </w:tbl>
    <w:p w:rsidR="00BC5D23" w:rsidRPr="00BC5D23" w:rsidRDefault="00BC5D23" w:rsidP="00BC5D23">
      <w:pPr>
        <w:jc w:val="right"/>
        <w:rPr>
          <w:rFonts w:ascii="Sylfaen" w:hAnsi="Sylfaen"/>
          <w:b/>
          <w:noProof/>
          <w:lang w:val="en-US"/>
        </w:rPr>
      </w:pPr>
    </w:p>
    <w:sectPr w:rsidR="00BC5D23" w:rsidRPr="00BC5D23" w:rsidSect="00883A5E">
      <w:footerReference w:type="even" r:id="rId7"/>
      <w:footerReference w:type="default" r:id="rId8"/>
      <w:pgSz w:w="11906" w:h="16838"/>
      <w:pgMar w:top="1134" w:right="850" w:bottom="54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C0C" w:rsidRDefault="00D32C0C">
      <w:r>
        <w:separator/>
      </w:r>
    </w:p>
  </w:endnote>
  <w:endnote w:type="continuationSeparator" w:id="1">
    <w:p w:rsidR="00D32C0C" w:rsidRDefault="00D32C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cadNusx">
    <w:panose1 w:val="00000000000000000000"/>
    <w:charset w:val="00"/>
    <w:family w:val="auto"/>
    <w:pitch w:val="variable"/>
    <w:sig w:usb0="00000087" w:usb1="00000000" w:usb2="00000000" w:usb3="00000000" w:csb0="0000001B" w:csb1="00000000"/>
  </w:font>
  <w:font w:name="LitNusx">
    <w:altName w:val="Times New Roman"/>
    <w:charset w:val="00"/>
    <w:family w:val="auto"/>
    <w:pitch w:val="variable"/>
    <w:sig w:usb0="00000001"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C8" w:rsidRDefault="00176285" w:rsidP="00BD5E06">
    <w:pPr>
      <w:pStyle w:val="Footer"/>
      <w:framePr w:wrap="around" w:vAnchor="text" w:hAnchor="margin" w:xAlign="right" w:y="1"/>
      <w:rPr>
        <w:rStyle w:val="PageNumber"/>
      </w:rPr>
    </w:pPr>
    <w:r>
      <w:rPr>
        <w:rStyle w:val="PageNumber"/>
      </w:rPr>
      <w:fldChar w:fldCharType="begin"/>
    </w:r>
    <w:r w:rsidR="00553CC8">
      <w:rPr>
        <w:rStyle w:val="PageNumber"/>
      </w:rPr>
      <w:instrText xml:space="preserve">PAGE  </w:instrText>
    </w:r>
    <w:r>
      <w:rPr>
        <w:rStyle w:val="PageNumber"/>
      </w:rPr>
      <w:fldChar w:fldCharType="end"/>
    </w:r>
  </w:p>
  <w:p w:rsidR="00553CC8" w:rsidRDefault="00553CC8" w:rsidP="000770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C8" w:rsidRDefault="00176285" w:rsidP="00BD5E06">
    <w:pPr>
      <w:pStyle w:val="Footer"/>
      <w:framePr w:wrap="around" w:vAnchor="text" w:hAnchor="margin" w:xAlign="right" w:y="1"/>
      <w:rPr>
        <w:rStyle w:val="PageNumber"/>
      </w:rPr>
    </w:pPr>
    <w:r>
      <w:rPr>
        <w:rStyle w:val="PageNumber"/>
      </w:rPr>
      <w:fldChar w:fldCharType="begin"/>
    </w:r>
    <w:r w:rsidR="00553CC8">
      <w:rPr>
        <w:rStyle w:val="PageNumber"/>
      </w:rPr>
      <w:instrText xml:space="preserve">PAGE  </w:instrText>
    </w:r>
    <w:r>
      <w:rPr>
        <w:rStyle w:val="PageNumber"/>
      </w:rPr>
      <w:fldChar w:fldCharType="separate"/>
    </w:r>
    <w:r w:rsidR="005F1D26">
      <w:rPr>
        <w:rStyle w:val="PageNumber"/>
        <w:noProof/>
      </w:rPr>
      <w:t>1</w:t>
    </w:r>
    <w:r>
      <w:rPr>
        <w:rStyle w:val="PageNumber"/>
      </w:rPr>
      <w:fldChar w:fldCharType="end"/>
    </w:r>
  </w:p>
  <w:p w:rsidR="00553CC8" w:rsidRDefault="00553CC8" w:rsidP="0007701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C0C" w:rsidRDefault="00D32C0C">
      <w:r>
        <w:separator/>
      </w:r>
    </w:p>
  </w:footnote>
  <w:footnote w:type="continuationSeparator" w:id="1">
    <w:p w:rsidR="00D32C0C" w:rsidRDefault="00D32C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42B6"/>
    <w:multiLevelType w:val="hybridMultilevel"/>
    <w:tmpl w:val="8CC2807C"/>
    <w:lvl w:ilvl="0" w:tplc="98B601A2">
      <w:start w:val="1"/>
      <w:numFmt w:val="bullet"/>
      <w:lvlText w:val=""/>
      <w:lvlJc w:val="left"/>
      <w:pPr>
        <w:tabs>
          <w:tab w:val="num" w:pos="1080"/>
        </w:tabs>
        <w:ind w:left="1080" w:hanging="360"/>
      </w:pPr>
      <w:rPr>
        <w:rFonts w:ascii="Symbol" w:hAnsi="Symbol" w:hint="default"/>
        <w:color w:val="auto"/>
        <w:sz w:val="24"/>
        <w:szCs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E894DE3"/>
    <w:multiLevelType w:val="hybridMultilevel"/>
    <w:tmpl w:val="7DE65C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BA708B"/>
    <w:multiLevelType w:val="hybridMultilevel"/>
    <w:tmpl w:val="887A3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2E0563"/>
    <w:multiLevelType w:val="hybridMultilevel"/>
    <w:tmpl w:val="F31643D0"/>
    <w:lvl w:ilvl="0" w:tplc="D1682CC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046142"/>
    <w:multiLevelType w:val="hybridMultilevel"/>
    <w:tmpl w:val="6F60146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A2A1F9F"/>
    <w:multiLevelType w:val="hybridMultilevel"/>
    <w:tmpl w:val="7AA8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7108B1"/>
    <w:rsid w:val="00007242"/>
    <w:rsid w:val="00013AC2"/>
    <w:rsid w:val="0001408B"/>
    <w:rsid w:val="0003472B"/>
    <w:rsid w:val="00051AD3"/>
    <w:rsid w:val="00057D08"/>
    <w:rsid w:val="000740F9"/>
    <w:rsid w:val="0007701F"/>
    <w:rsid w:val="000B5B52"/>
    <w:rsid w:val="000C4BFE"/>
    <w:rsid w:val="000D1078"/>
    <w:rsid w:val="000D2EFD"/>
    <w:rsid w:val="0010321B"/>
    <w:rsid w:val="0016512A"/>
    <w:rsid w:val="00175BA6"/>
    <w:rsid w:val="00176285"/>
    <w:rsid w:val="00186B59"/>
    <w:rsid w:val="001870A0"/>
    <w:rsid w:val="00191753"/>
    <w:rsid w:val="001F2074"/>
    <w:rsid w:val="001F23E4"/>
    <w:rsid w:val="00204177"/>
    <w:rsid w:val="0026388D"/>
    <w:rsid w:val="002B3D91"/>
    <w:rsid w:val="002C471F"/>
    <w:rsid w:val="002E7A71"/>
    <w:rsid w:val="002F1CF6"/>
    <w:rsid w:val="00320440"/>
    <w:rsid w:val="00326239"/>
    <w:rsid w:val="00344A8B"/>
    <w:rsid w:val="003741D2"/>
    <w:rsid w:val="00394C66"/>
    <w:rsid w:val="003C266E"/>
    <w:rsid w:val="003D3050"/>
    <w:rsid w:val="003D3CDC"/>
    <w:rsid w:val="003E6946"/>
    <w:rsid w:val="003F61D1"/>
    <w:rsid w:val="00466186"/>
    <w:rsid w:val="00497C9D"/>
    <w:rsid w:val="004A06B0"/>
    <w:rsid w:val="004D78F8"/>
    <w:rsid w:val="00520C71"/>
    <w:rsid w:val="00527CB9"/>
    <w:rsid w:val="00534E46"/>
    <w:rsid w:val="0055123F"/>
    <w:rsid w:val="00553CC8"/>
    <w:rsid w:val="00563317"/>
    <w:rsid w:val="005715C8"/>
    <w:rsid w:val="0057395A"/>
    <w:rsid w:val="00591E35"/>
    <w:rsid w:val="005A670B"/>
    <w:rsid w:val="005F0FB2"/>
    <w:rsid w:val="005F1D26"/>
    <w:rsid w:val="006110E9"/>
    <w:rsid w:val="00621A73"/>
    <w:rsid w:val="00641396"/>
    <w:rsid w:val="006735F1"/>
    <w:rsid w:val="00676D29"/>
    <w:rsid w:val="00680D01"/>
    <w:rsid w:val="006B1FA0"/>
    <w:rsid w:val="006D1A2A"/>
    <w:rsid w:val="006E15C1"/>
    <w:rsid w:val="007108B1"/>
    <w:rsid w:val="0075506C"/>
    <w:rsid w:val="007674C4"/>
    <w:rsid w:val="007B2B45"/>
    <w:rsid w:val="007B7301"/>
    <w:rsid w:val="007F4890"/>
    <w:rsid w:val="00804C0B"/>
    <w:rsid w:val="00811033"/>
    <w:rsid w:val="00822BB2"/>
    <w:rsid w:val="00836868"/>
    <w:rsid w:val="008532E2"/>
    <w:rsid w:val="0087541A"/>
    <w:rsid w:val="008829AA"/>
    <w:rsid w:val="00883A5E"/>
    <w:rsid w:val="008B5159"/>
    <w:rsid w:val="008D7AFE"/>
    <w:rsid w:val="008E3F8F"/>
    <w:rsid w:val="00903D9E"/>
    <w:rsid w:val="00905750"/>
    <w:rsid w:val="009448ED"/>
    <w:rsid w:val="009451F7"/>
    <w:rsid w:val="009507B7"/>
    <w:rsid w:val="00981BD5"/>
    <w:rsid w:val="0099051C"/>
    <w:rsid w:val="009955D5"/>
    <w:rsid w:val="009B2DEA"/>
    <w:rsid w:val="009C5AD3"/>
    <w:rsid w:val="009E19CA"/>
    <w:rsid w:val="009F51D9"/>
    <w:rsid w:val="009F6E2D"/>
    <w:rsid w:val="00A1579F"/>
    <w:rsid w:val="00A27128"/>
    <w:rsid w:val="00A331DC"/>
    <w:rsid w:val="00A43B8D"/>
    <w:rsid w:val="00A50F66"/>
    <w:rsid w:val="00AA2C94"/>
    <w:rsid w:val="00AC1568"/>
    <w:rsid w:val="00AD4915"/>
    <w:rsid w:val="00AE65A9"/>
    <w:rsid w:val="00AE747B"/>
    <w:rsid w:val="00B43619"/>
    <w:rsid w:val="00B4646B"/>
    <w:rsid w:val="00B72A89"/>
    <w:rsid w:val="00B8063F"/>
    <w:rsid w:val="00B944DE"/>
    <w:rsid w:val="00BC21E8"/>
    <w:rsid w:val="00BC5D23"/>
    <w:rsid w:val="00BD5E06"/>
    <w:rsid w:val="00BE6D4A"/>
    <w:rsid w:val="00C33204"/>
    <w:rsid w:val="00C52AE4"/>
    <w:rsid w:val="00C534ED"/>
    <w:rsid w:val="00C6571D"/>
    <w:rsid w:val="00C72A6B"/>
    <w:rsid w:val="00CD4C5B"/>
    <w:rsid w:val="00D245A9"/>
    <w:rsid w:val="00D314C6"/>
    <w:rsid w:val="00D32C0C"/>
    <w:rsid w:val="00D3637C"/>
    <w:rsid w:val="00D56023"/>
    <w:rsid w:val="00D57AE6"/>
    <w:rsid w:val="00D64B06"/>
    <w:rsid w:val="00D84AE6"/>
    <w:rsid w:val="00D87F7A"/>
    <w:rsid w:val="00DA7BAD"/>
    <w:rsid w:val="00E351E1"/>
    <w:rsid w:val="00E47D8B"/>
    <w:rsid w:val="00E717BD"/>
    <w:rsid w:val="00E73A3D"/>
    <w:rsid w:val="00EB6AF3"/>
    <w:rsid w:val="00F179BC"/>
    <w:rsid w:val="00F6056C"/>
    <w:rsid w:val="00F72EEE"/>
    <w:rsid w:val="00FA059E"/>
    <w:rsid w:val="00FC3D8D"/>
    <w:rsid w:val="00FC4863"/>
    <w:rsid w:val="00FC6E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8B1"/>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08B1"/>
    <w:pPr>
      <w:autoSpaceDE w:val="0"/>
      <w:autoSpaceDN w:val="0"/>
      <w:adjustRightInd w:val="0"/>
    </w:pPr>
    <w:rPr>
      <w:rFonts w:ascii="Sylfaen" w:hAnsi="Sylfaen" w:cs="Sylfaen"/>
      <w:color w:val="000000"/>
      <w:sz w:val="24"/>
      <w:szCs w:val="24"/>
      <w:lang w:val="ru-RU" w:eastAsia="ru-RU"/>
    </w:rPr>
  </w:style>
  <w:style w:type="character" w:styleId="CommentReference">
    <w:name w:val="annotation reference"/>
    <w:basedOn w:val="DefaultParagraphFont"/>
    <w:semiHidden/>
    <w:rsid w:val="007108B1"/>
    <w:rPr>
      <w:sz w:val="16"/>
      <w:szCs w:val="16"/>
    </w:rPr>
  </w:style>
  <w:style w:type="paragraph" w:styleId="CommentText">
    <w:name w:val="annotation text"/>
    <w:basedOn w:val="Normal"/>
    <w:semiHidden/>
    <w:rsid w:val="007108B1"/>
    <w:rPr>
      <w:sz w:val="20"/>
      <w:szCs w:val="20"/>
    </w:rPr>
  </w:style>
  <w:style w:type="paragraph" w:styleId="BalloonText">
    <w:name w:val="Balloon Text"/>
    <w:basedOn w:val="Normal"/>
    <w:semiHidden/>
    <w:rsid w:val="007108B1"/>
    <w:rPr>
      <w:rFonts w:ascii="Tahoma" w:hAnsi="Tahoma" w:cs="Tahoma"/>
      <w:sz w:val="16"/>
      <w:szCs w:val="16"/>
    </w:rPr>
  </w:style>
  <w:style w:type="paragraph" w:styleId="CommentSubject">
    <w:name w:val="annotation subject"/>
    <w:basedOn w:val="CommentText"/>
    <w:next w:val="CommentText"/>
    <w:semiHidden/>
    <w:rsid w:val="006D1A2A"/>
    <w:rPr>
      <w:b/>
      <w:bCs/>
    </w:rPr>
  </w:style>
  <w:style w:type="table" w:styleId="TableGrid">
    <w:name w:val="Table Grid"/>
    <w:basedOn w:val="TableNormal"/>
    <w:rsid w:val="00EB6A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9F6E2D"/>
    <w:rPr>
      <w:color w:val="0000FF"/>
      <w:u w:val="single"/>
    </w:rPr>
  </w:style>
  <w:style w:type="paragraph" w:styleId="ListParagraph">
    <w:name w:val="List Paragraph"/>
    <w:basedOn w:val="Normal"/>
    <w:qFormat/>
    <w:rsid w:val="001F2074"/>
    <w:pPr>
      <w:spacing w:after="200" w:line="276" w:lineRule="auto"/>
      <w:ind w:left="720"/>
      <w:contextualSpacing/>
    </w:pPr>
    <w:rPr>
      <w:rFonts w:ascii="Calibri" w:hAnsi="Calibri"/>
      <w:sz w:val="22"/>
      <w:szCs w:val="22"/>
      <w:lang w:val="en-US" w:eastAsia="en-US"/>
    </w:rPr>
  </w:style>
  <w:style w:type="paragraph" w:styleId="BodyText">
    <w:name w:val="Body Text"/>
    <w:basedOn w:val="Normal"/>
    <w:rsid w:val="001F2074"/>
    <w:pPr>
      <w:jc w:val="both"/>
    </w:pPr>
    <w:rPr>
      <w:rFonts w:ascii="AcadNusx" w:hAnsi="AcadNusx"/>
      <w:lang w:val="en-US" w:eastAsia="en-US"/>
    </w:rPr>
  </w:style>
  <w:style w:type="paragraph" w:styleId="Footer">
    <w:name w:val="footer"/>
    <w:basedOn w:val="Normal"/>
    <w:rsid w:val="0007701F"/>
    <w:pPr>
      <w:tabs>
        <w:tab w:val="center" w:pos="4677"/>
        <w:tab w:val="right" w:pos="9355"/>
      </w:tabs>
    </w:pPr>
  </w:style>
  <w:style w:type="character" w:styleId="PageNumber">
    <w:name w:val="page number"/>
    <w:basedOn w:val="DefaultParagraphFont"/>
    <w:rsid w:val="0007701F"/>
  </w:style>
</w:styles>
</file>

<file path=word/webSettings.xml><?xml version="1.0" encoding="utf-8"?>
<w:webSettings xmlns:r="http://schemas.openxmlformats.org/officeDocument/2006/relationships" xmlns:w="http://schemas.openxmlformats.org/wordprocessingml/2006/main">
  <w:divs>
    <w:div w:id="670524164">
      <w:bodyDiv w:val="1"/>
      <w:marLeft w:val="0"/>
      <w:marRight w:val="0"/>
      <w:marTop w:val="0"/>
      <w:marBottom w:val="0"/>
      <w:divBdr>
        <w:top w:val="none" w:sz="0" w:space="0" w:color="auto"/>
        <w:left w:val="none" w:sz="0" w:space="0" w:color="auto"/>
        <w:bottom w:val="none" w:sz="0" w:space="0" w:color="auto"/>
        <w:right w:val="none" w:sz="0" w:space="0" w:color="auto"/>
      </w:divBdr>
    </w:div>
    <w:div w:id="1092895803">
      <w:bodyDiv w:val="1"/>
      <w:marLeft w:val="0"/>
      <w:marRight w:val="0"/>
      <w:marTop w:val="0"/>
      <w:marBottom w:val="0"/>
      <w:divBdr>
        <w:top w:val="none" w:sz="0" w:space="0" w:color="auto"/>
        <w:left w:val="none" w:sz="0" w:space="0" w:color="auto"/>
        <w:bottom w:val="none" w:sz="0" w:space="0" w:color="auto"/>
        <w:right w:val="none" w:sz="0" w:space="0" w:color="auto"/>
      </w:divBdr>
    </w:div>
    <w:div w:id="1159152480">
      <w:bodyDiv w:val="1"/>
      <w:marLeft w:val="0"/>
      <w:marRight w:val="0"/>
      <w:marTop w:val="0"/>
      <w:marBottom w:val="0"/>
      <w:divBdr>
        <w:top w:val="none" w:sz="0" w:space="0" w:color="auto"/>
        <w:left w:val="none" w:sz="0" w:space="0" w:color="auto"/>
        <w:bottom w:val="none" w:sz="0" w:space="0" w:color="auto"/>
        <w:right w:val="none" w:sz="0" w:space="0" w:color="auto"/>
      </w:divBdr>
    </w:div>
    <w:div w:id="20627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†ЂљЂџЌЋ 1</vt:lpstr>
    </vt:vector>
  </TitlesOfParts>
  <Company>TSU</Company>
  <LinksUpToDate>false</LinksUpToDate>
  <CharactersWithSpaces>15830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†ЂљЂџЌЋ 1</dc:title>
  <dc:subject/>
  <dc:creator>User</dc:creator>
  <cp:keywords/>
  <cp:lastModifiedBy>Natalia</cp:lastModifiedBy>
  <cp:revision>4</cp:revision>
  <dcterms:created xsi:type="dcterms:W3CDTF">2013-01-06T11:10:00Z</dcterms:created>
  <dcterms:modified xsi:type="dcterms:W3CDTF">2013-01-07T07:36:00Z</dcterms:modified>
</cp:coreProperties>
</file>