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7858" w:rsidRPr="00B30A90" w:rsidRDefault="005C7858" w:rsidP="005C7858">
      <w:pPr>
        <w:spacing w:after="0" w:line="360" w:lineRule="auto"/>
        <w:jc w:val="center"/>
        <w:rPr>
          <w:rFonts w:ascii="Sylfaen" w:hAnsi="Sylfaen" w:cs="Sylfaen"/>
          <w:b/>
          <w:bCs/>
        </w:rPr>
      </w:pPr>
      <w:r w:rsidRPr="00B30A90">
        <w:rPr>
          <w:rFonts w:ascii="Sylfaen" w:hAnsi="Sylfaen" w:cs="Sylfaen"/>
          <w:b/>
          <w:bCs/>
        </w:rPr>
        <w:t>ს</w:t>
      </w:r>
      <w:r w:rsidRPr="00B30A90">
        <w:rPr>
          <w:rFonts w:ascii="AcadMtavr" w:hAnsi="AcadMtavr" w:cs="AcadMtavr"/>
          <w:b/>
          <w:bCs/>
        </w:rPr>
        <w:t xml:space="preserve"> </w:t>
      </w:r>
      <w:r w:rsidRPr="00B30A90">
        <w:rPr>
          <w:rFonts w:ascii="Sylfaen" w:hAnsi="Sylfaen" w:cs="Sylfaen"/>
          <w:b/>
          <w:bCs/>
        </w:rPr>
        <w:t>ი</w:t>
      </w:r>
      <w:r w:rsidRPr="00B30A90">
        <w:rPr>
          <w:rFonts w:ascii="AcadMtavr" w:hAnsi="AcadMtavr" w:cs="AcadMtavr"/>
          <w:b/>
          <w:bCs/>
        </w:rPr>
        <w:t xml:space="preserve"> </w:t>
      </w:r>
      <w:r w:rsidRPr="00B30A90">
        <w:rPr>
          <w:rFonts w:ascii="Sylfaen" w:hAnsi="Sylfaen" w:cs="Sylfaen"/>
          <w:b/>
          <w:bCs/>
        </w:rPr>
        <w:t>ლ</w:t>
      </w:r>
      <w:r w:rsidRPr="00B30A90">
        <w:rPr>
          <w:rFonts w:ascii="AcadMtavr" w:hAnsi="AcadMtavr" w:cs="AcadMtavr"/>
          <w:b/>
          <w:bCs/>
        </w:rPr>
        <w:t xml:space="preserve"> </w:t>
      </w:r>
      <w:r w:rsidRPr="00B30A90">
        <w:rPr>
          <w:rFonts w:ascii="Sylfaen" w:hAnsi="Sylfaen" w:cs="Sylfaen"/>
          <w:b/>
          <w:bCs/>
        </w:rPr>
        <w:t>ა</w:t>
      </w:r>
      <w:r w:rsidRPr="00B30A90">
        <w:rPr>
          <w:rFonts w:ascii="AcadMtavr" w:hAnsi="AcadMtavr" w:cs="AcadMtavr"/>
          <w:b/>
          <w:bCs/>
        </w:rPr>
        <w:t xml:space="preserve"> </w:t>
      </w:r>
      <w:r w:rsidRPr="00B30A90">
        <w:rPr>
          <w:rFonts w:ascii="Sylfaen" w:hAnsi="Sylfaen" w:cs="Sylfaen"/>
          <w:b/>
          <w:bCs/>
        </w:rPr>
        <w:t>ბ</w:t>
      </w:r>
      <w:r w:rsidRPr="00B30A90">
        <w:rPr>
          <w:rFonts w:ascii="AcadMtavr" w:hAnsi="AcadMtavr" w:cs="AcadMtavr"/>
          <w:b/>
          <w:bCs/>
        </w:rPr>
        <w:t xml:space="preserve"> </w:t>
      </w:r>
      <w:r w:rsidRPr="00B30A90">
        <w:rPr>
          <w:rFonts w:ascii="Sylfaen" w:hAnsi="Sylfaen" w:cs="Sylfaen"/>
          <w:b/>
          <w:bCs/>
        </w:rPr>
        <w:t>უ</w:t>
      </w:r>
      <w:r w:rsidRPr="00B30A90">
        <w:rPr>
          <w:rFonts w:ascii="AcadMtavr" w:hAnsi="AcadMtavr" w:cs="AcadMtavr"/>
          <w:b/>
          <w:bCs/>
        </w:rPr>
        <w:t xml:space="preserve"> </w:t>
      </w:r>
      <w:r w:rsidRPr="00B30A90">
        <w:rPr>
          <w:rFonts w:ascii="Sylfaen" w:hAnsi="Sylfaen" w:cs="Sylfaen"/>
          <w:b/>
          <w:bCs/>
        </w:rPr>
        <w:t>ს</w:t>
      </w:r>
      <w:r w:rsidRPr="00B30A90">
        <w:rPr>
          <w:rFonts w:ascii="AcadMtavr" w:hAnsi="AcadMtavr" w:cs="AcadMtavr"/>
          <w:b/>
          <w:bCs/>
        </w:rPr>
        <w:t xml:space="preserve"> </w:t>
      </w:r>
      <w:r w:rsidRPr="00B30A90">
        <w:rPr>
          <w:rFonts w:ascii="Sylfaen" w:hAnsi="Sylfaen" w:cs="Sylfaen"/>
          <w:b/>
          <w:bCs/>
        </w:rPr>
        <w:t>ი</w:t>
      </w:r>
    </w:p>
    <w:tbl>
      <w:tblPr>
        <w:tblW w:w="963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06"/>
        <w:gridCol w:w="2655"/>
        <w:gridCol w:w="6369"/>
      </w:tblGrid>
      <w:tr w:rsidR="005C7858" w:rsidRPr="00B30A90" w:rsidTr="00B35765">
        <w:tc>
          <w:tcPr>
            <w:tcW w:w="606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</w:rPr>
            </w:pPr>
            <w:r w:rsidRPr="00B30A90">
              <w:rPr>
                <w:rFonts w:ascii="Sylfaen" w:hAnsi="Sylfaen" w:cs="Sylfaen"/>
              </w:rPr>
              <w:t>1</w:t>
            </w:r>
          </w:p>
        </w:tc>
        <w:tc>
          <w:tcPr>
            <w:tcW w:w="2655" w:type="dxa"/>
          </w:tcPr>
          <w:p w:rsidR="005C7858" w:rsidRPr="00B30A90" w:rsidRDefault="005C7858" w:rsidP="00B35765">
            <w:pPr>
              <w:spacing w:after="0"/>
              <w:rPr>
                <w:rFonts w:ascii="AcadMtavr" w:hAnsi="AcadMtavr" w:cs="AcadMtavr"/>
              </w:rPr>
            </w:pPr>
            <w:r w:rsidRPr="00B30A90">
              <w:rPr>
                <w:rFonts w:ascii="Sylfaen" w:hAnsi="Sylfaen" w:cs="Sylfaen"/>
              </w:rPr>
              <w:t>სასწავლო</w:t>
            </w:r>
            <w:r w:rsidRPr="00B30A90">
              <w:rPr>
                <w:rFonts w:ascii="AcadMtavr" w:hAnsi="AcadMtavr" w:cs="AcadMtavr"/>
              </w:rPr>
              <w:t xml:space="preserve"> </w:t>
            </w:r>
            <w:r w:rsidRPr="00B30A90">
              <w:rPr>
                <w:rFonts w:ascii="Sylfaen" w:hAnsi="Sylfaen" w:cs="Sylfaen"/>
              </w:rPr>
              <w:t>კურსის</w:t>
            </w:r>
            <w:r w:rsidRPr="00B30A90">
              <w:rPr>
                <w:rFonts w:ascii="AcadMtavr" w:hAnsi="AcadMtavr" w:cs="AcadMtavr"/>
              </w:rPr>
              <w:t xml:space="preserve"> </w:t>
            </w:r>
            <w:r w:rsidRPr="00B30A90">
              <w:rPr>
                <w:rFonts w:ascii="Sylfaen" w:hAnsi="Sylfaen" w:cs="Sylfaen"/>
              </w:rPr>
              <w:t>სახელ</w:t>
            </w:r>
            <w:r w:rsidRPr="00B30A90">
              <w:rPr>
                <w:rFonts w:ascii="Sylfaen" w:hAnsi="Sylfaen" w:cs="Sylfaen"/>
                <w:lang w:val="ka-GE"/>
              </w:rPr>
              <w:t>წოდ</w:t>
            </w:r>
            <w:r w:rsidRPr="00B30A90">
              <w:rPr>
                <w:rFonts w:ascii="Sylfaen" w:hAnsi="Sylfaen" w:cs="Sylfaen"/>
              </w:rPr>
              <w:t>ება</w:t>
            </w:r>
          </w:p>
        </w:tc>
        <w:tc>
          <w:tcPr>
            <w:tcW w:w="6369" w:type="dxa"/>
          </w:tcPr>
          <w:p w:rsidR="005C7858" w:rsidRPr="00B30A90" w:rsidRDefault="005C7858" w:rsidP="00B35765">
            <w:pPr>
              <w:pStyle w:val="NoSpacing"/>
              <w:jc w:val="center"/>
              <w:rPr>
                <w:b/>
                <w:sz w:val="22"/>
                <w:szCs w:val="22"/>
                <w:lang w:val="ka-GE"/>
              </w:rPr>
            </w:pPr>
            <w:r w:rsidRPr="00B30A90">
              <w:rPr>
                <w:rFonts w:ascii="Sylfaen" w:hAnsi="Sylfaen" w:cs="Sylfaen"/>
                <w:b/>
                <w:sz w:val="22"/>
                <w:szCs w:val="22"/>
              </w:rPr>
              <w:t>ტურიზმი</w:t>
            </w:r>
            <w:r w:rsidRPr="00B30A90">
              <w:rPr>
                <w:rFonts w:ascii="Sylfaen" w:hAnsi="Sylfaen" w:cs="Sylfaen"/>
                <w:b/>
                <w:sz w:val="22"/>
                <w:szCs w:val="22"/>
                <w:lang w:val="ka-GE"/>
              </w:rPr>
              <w:t>სა</w:t>
            </w:r>
            <w:r w:rsidRPr="00B30A90">
              <w:rPr>
                <w:b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b/>
                <w:sz w:val="22"/>
                <w:szCs w:val="22"/>
                <w:lang w:val="ka-GE"/>
              </w:rPr>
              <w:t>და</w:t>
            </w:r>
            <w:r w:rsidRPr="00B30A90">
              <w:rPr>
                <w:b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b/>
                <w:sz w:val="22"/>
                <w:szCs w:val="22"/>
                <w:lang w:val="ka-GE"/>
              </w:rPr>
              <w:t>მასპი</w:t>
            </w:r>
            <w:r>
              <w:rPr>
                <w:rFonts w:ascii="Sylfaen" w:hAnsi="Sylfaen" w:cs="Sylfaen"/>
                <w:b/>
                <w:sz w:val="22"/>
                <w:szCs w:val="22"/>
                <w:lang w:val="ka-GE"/>
              </w:rPr>
              <w:t>ნ</w:t>
            </w:r>
            <w:r w:rsidRPr="00B30A90">
              <w:rPr>
                <w:rFonts w:ascii="Sylfaen" w:hAnsi="Sylfaen" w:cs="Sylfaen"/>
                <w:b/>
                <w:sz w:val="22"/>
                <w:szCs w:val="22"/>
                <w:lang w:val="ka-GE"/>
              </w:rPr>
              <w:t>ძლობის</w:t>
            </w:r>
            <w:r w:rsidRPr="00B30A90">
              <w:rPr>
                <w:b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b/>
                <w:sz w:val="22"/>
                <w:szCs w:val="22"/>
                <w:lang w:val="ka-GE"/>
              </w:rPr>
              <w:t>მარკეტინგი</w:t>
            </w:r>
          </w:p>
          <w:p w:rsidR="005C7858" w:rsidRPr="00B30A90" w:rsidRDefault="005C7858" w:rsidP="00B35765">
            <w:pPr>
              <w:pStyle w:val="NoSpacing"/>
              <w:jc w:val="center"/>
              <w:rPr>
                <w:rFonts w:ascii="Sylfaen" w:hAnsi="Sylfaen" w:cs="AcadNusx"/>
                <w:b/>
              </w:rPr>
            </w:pPr>
            <w:r w:rsidRPr="00B30A90">
              <w:rPr>
                <w:rFonts w:cs="AcadNusx"/>
                <w:b/>
                <w:sz w:val="22"/>
                <w:szCs w:val="22"/>
              </w:rPr>
              <w:t>Tourism and Hospitality Marketing</w:t>
            </w:r>
          </w:p>
        </w:tc>
      </w:tr>
      <w:tr w:rsidR="005C7858" w:rsidRPr="00B30A90" w:rsidTr="00B35765">
        <w:tc>
          <w:tcPr>
            <w:tcW w:w="606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</w:rPr>
            </w:pPr>
            <w:r w:rsidRPr="00B30A90">
              <w:rPr>
                <w:rFonts w:ascii="Sylfaen" w:hAnsi="Sylfaen" w:cs="Sylfaen"/>
              </w:rPr>
              <w:t>2</w:t>
            </w:r>
          </w:p>
        </w:tc>
        <w:tc>
          <w:tcPr>
            <w:tcW w:w="2655" w:type="dxa"/>
          </w:tcPr>
          <w:p w:rsidR="005C7858" w:rsidRPr="00B30A90" w:rsidRDefault="005C7858" w:rsidP="00B35765">
            <w:pPr>
              <w:spacing w:after="0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>ავტორი</w:t>
            </w:r>
          </w:p>
        </w:tc>
        <w:tc>
          <w:tcPr>
            <w:tcW w:w="6369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b/>
                <w:bCs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>პროფ. მაია მარგველაშვილი</w:t>
            </w:r>
          </w:p>
        </w:tc>
      </w:tr>
      <w:tr w:rsidR="005C7858" w:rsidRPr="00B30A90" w:rsidTr="00B35765">
        <w:tc>
          <w:tcPr>
            <w:tcW w:w="606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</w:rPr>
            </w:pPr>
            <w:r w:rsidRPr="00B30A90">
              <w:rPr>
                <w:rFonts w:ascii="Sylfaen" w:hAnsi="Sylfaen" w:cs="Sylfaen"/>
              </w:rPr>
              <w:t>3</w:t>
            </w:r>
          </w:p>
        </w:tc>
        <w:tc>
          <w:tcPr>
            <w:tcW w:w="2655" w:type="dxa"/>
          </w:tcPr>
          <w:p w:rsidR="005C7858" w:rsidRPr="00B30A90" w:rsidRDefault="005C7858" w:rsidP="00B35765">
            <w:pPr>
              <w:spacing w:after="0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</w:rPr>
              <w:t>ლექტორი</w:t>
            </w:r>
          </w:p>
        </w:tc>
        <w:tc>
          <w:tcPr>
            <w:tcW w:w="6369" w:type="dxa"/>
          </w:tcPr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>მაია მარგველაშვილი - სრული პროფესორი</w:t>
            </w:r>
            <w:r w:rsidRPr="00B30A90">
              <w:rPr>
                <w:rFonts w:ascii="Sylfaen" w:hAnsi="Sylfaen" w:cs="Sylfaen"/>
                <w:b/>
                <w:bCs/>
              </w:rPr>
              <w:t xml:space="preserve"> </w:t>
            </w:r>
            <w:r w:rsidRPr="00B30A90">
              <w:rPr>
                <w:rFonts w:ascii="AcadNusx" w:hAnsi="AcadNusx" w:cs="AcadNusx"/>
              </w:rPr>
              <w:t xml:space="preserve">– </w:t>
            </w:r>
            <w:r w:rsidRPr="00B30A90">
              <w:rPr>
                <w:rFonts w:ascii="Sylfaen" w:hAnsi="Sylfaen" w:cs="Sylfaen"/>
              </w:rPr>
              <w:t>თსუ</w:t>
            </w:r>
            <w:r w:rsidRPr="00B30A90">
              <w:rPr>
                <w:rFonts w:ascii="AcadNusx" w:hAnsi="AcadNusx" w:cs="AcadNusx"/>
              </w:rPr>
              <w:t xml:space="preserve"> </w:t>
            </w:r>
            <w:r w:rsidRPr="00B30A90">
              <w:rPr>
                <w:rFonts w:ascii="Sylfaen" w:hAnsi="Sylfaen" w:cs="Sylfaen"/>
              </w:rPr>
              <w:t>ეკონომიკის</w:t>
            </w:r>
            <w:r w:rsidRPr="00B30A90">
              <w:rPr>
                <w:rFonts w:ascii="AcadNusx" w:hAnsi="AcadNusx" w:cs="AcadNusx"/>
              </w:rPr>
              <w:t xml:space="preserve"> </w:t>
            </w:r>
            <w:r w:rsidRPr="00B30A90">
              <w:rPr>
                <w:rFonts w:ascii="Sylfaen" w:hAnsi="Sylfaen" w:cs="Sylfaen"/>
              </w:rPr>
              <w:t>და</w:t>
            </w:r>
            <w:r w:rsidRPr="00B30A90">
              <w:rPr>
                <w:rFonts w:ascii="AcadNusx" w:hAnsi="AcadNusx" w:cs="AcadNusx"/>
              </w:rPr>
              <w:t xml:space="preserve"> </w:t>
            </w:r>
            <w:r w:rsidRPr="00B30A90">
              <w:rPr>
                <w:rFonts w:ascii="Sylfaen" w:hAnsi="Sylfaen" w:cs="Sylfaen"/>
              </w:rPr>
              <w:t>ბიზნესის</w:t>
            </w:r>
            <w:r w:rsidRPr="00B30A90">
              <w:rPr>
                <w:rFonts w:ascii="AcadNusx" w:hAnsi="AcadNusx" w:cs="AcadNusx"/>
              </w:rPr>
              <w:t xml:space="preserve"> </w:t>
            </w:r>
            <w:r w:rsidRPr="00B30A90">
              <w:rPr>
                <w:rFonts w:ascii="Sylfaen" w:hAnsi="Sylfaen" w:cs="Sylfaen"/>
              </w:rPr>
              <w:t>ფაკულტეტი</w:t>
            </w:r>
            <w:r w:rsidRPr="00B30A90">
              <w:rPr>
                <w:rFonts w:ascii="AcadNusx" w:hAnsi="AcadNusx" w:cs="AcadNusx"/>
              </w:rPr>
              <w:t xml:space="preserve">, </w:t>
            </w:r>
            <w:r w:rsidRPr="00B30A90">
              <w:rPr>
                <w:rFonts w:ascii="Sylfaen" w:hAnsi="Sylfaen" w:cs="Sylfaen"/>
              </w:rPr>
              <w:t>ტურიზმის</w:t>
            </w:r>
            <w:r w:rsidRPr="00B30A90">
              <w:rPr>
                <w:rFonts w:ascii="AcadNusx" w:hAnsi="AcadNusx" w:cs="AcadNusx"/>
              </w:rPr>
              <w:t xml:space="preserve"> </w:t>
            </w:r>
            <w:r w:rsidRPr="00B30A90">
              <w:rPr>
                <w:rFonts w:ascii="Sylfaen" w:hAnsi="Sylfaen" w:cs="Sylfaen"/>
              </w:rPr>
              <w:t>კათედრა</w:t>
            </w:r>
            <w:r w:rsidRPr="00B30A90">
              <w:rPr>
                <w:rFonts w:ascii="AcadNusx" w:hAnsi="AcadNusx" w:cs="AcadNusx"/>
              </w:rPr>
              <w:t xml:space="preserve"> (</w:t>
            </w:r>
            <w:r w:rsidRPr="00B30A90">
              <w:rPr>
                <w:rFonts w:ascii="Sylfaen" w:hAnsi="Sylfaen" w:cs="Sylfaen"/>
              </w:rPr>
              <w:t>ტელ</w:t>
            </w:r>
            <w:r w:rsidRPr="00B30A90">
              <w:rPr>
                <w:rFonts w:ascii="AcadNusx" w:hAnsi="AcadNusx" w:cs="AcadNusx"/>
              </w:rPr>
              <w:t xml:space="preserve">: </w:t>
            </w:r>
            <w:r w:rsidRPr="00B30A90">
              <w:rPr>
                <w:rFonts w:ascii="Sylfaen" w:hAnsi="Sylfaen" w:cs="AcadNusx"/>
                <w:lang w:val="ka-GE"/>
              </w:rPr>
              <w:t>230-3511,</w:t>
            </w:r>
            <w:r w:rsidRPr="00B30A90">
              <w:rPr>
                <w:rFonts w:ascii="AcadNusx" w:hAnsi="AcadNusx" w:cs="AcadNusx"/>
              </w:rPr>
              <w:t xml:space="preserve"> </w:t>
            </w:r>
            <w:r w:rsidRPr="00B30A90">
              <w:rPr>
                <w:rFonts w:ascii="Sylfaen" w:hAnsi="Sylfaen" w:cs="Sylfaen"/>
              </w:rPr>
              <w:t>ელ</w:t>
            </w:r>
            <w:r w:rsidRPr="00B30A90">
              <w:rPr>
                <w:rFonts w:ascii="AcadNusx" w:hAnsi="AcadNusx" w:cs="AcadNusx"/>
              </w:rPr>
              <w:t>-</w:t>
            </w:r>
            <w:r w:rsidRPr="00B30A90">
              <w:rPr>
                <w:rFonts w:ascii="Sylfaen" w:hAnsi="Sylfaen" w:cs="Sylfaen"/>
              </w:rPr>
              <w:t>ფოსტა</w:t>
            </w:r>
            <w:r w:rsidRPr="00B30A90">
              <w:rPr>
                <w:rFonts w:ascii="AcadNusx" w:hAnsi="AcadNusx" w:cs="AcadNusx"/>
              </w:rPr>
              <w:t xml:space="preserve">: </w:t>
            </w:r>
            <w:hyperlink r:id="rId5" w:history="1">
              <w:r w:rsidRPr="00B30A90">
                <w:rPr>
                  <w:rStyle w:val="Hyperlink"/>
                </w:rPr>
                <w:t>maya.margvelashvili@tsu.ge</w:t>
              </w:r>
            </w:hyperlink>
            <w:r w:rsidRPr="00B30A90">
              <w:t>).</w:t>
            </w:r>
            <w:r w:rsidRPr="00B30A90">
              <w:rPr>
                <w:rFonts w:ascii="Sylfaen" w:hAnsi="Sylfaen"/>
                <w:lang w:val="ka-GE"/>
              </w:rPr>
              <w:t xml:space="preserve"> </w:t>
            </w:r>
          </w:p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b/>
                <w:bCs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>საკონსულტაციო საათები: ოთხშაბათი 10.00-13.00სთ, ხუთშაბათი  15.00 -17სთ.</w:t>
            </w:r>
          </w:p>
        </w:tc>
      </w:tr>
      <w:tr w:rsidR="005C7858" w:rsidRPr="00B30A90" w:rsidTr="00B35765">
        <w:tc>
          <w:tcPr>
            <w:tcW w:w="606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</w:rPr>
            </w:pPr>
            <w:r w:rsidRPr="00B30A90">
              <w:rPr>
                <w:rFonts w:ascii="Sylfaen" w:hAnsi="Sylfaen" w:cs="Sylfaen"/>
                <w:lang w:val="ka-GE"/>
              </w:rPr>
              <w:t>4</w:t>
            </w:r>
          </w:p>
        </w:tc>
        <w:tc>
          <w:tcPr>
            <w:tcW w:w="2655" w:type="dxa"/>
          </w:tcPr>
          <w:p w:rsidR="005C7858" w:rsidRPr="00B30A90" w:rsidRDefault="005C7858" w:rsidP="00B35765">
            <w:pPr>
              <w:spacing w:after="0"/>
              <w:rPr>
                <w:rFonts w:ascii="AcadMtavr" w:hAnsi="AcadMtavr" w:cs="AcadMtavr"/>
              </w:rPr>
            </w:pPr>
            <w:r w:rsidRPr="00B30A90">
              <w:rPr>
                <w:rFonts w:ascii="Sylfaen" w:hAnsi="Sylfaen" w:cs="Sylfaen"/>
              </w:rPr>
              <w:t>სასწავლო</w:t>
            </w:r>
            <w:r w:rsidRPr="00B30A90">
              <w:rPr>
                <w:rFonts w:ascii="AcadMtavr" w:hAnsi="AcadMtavr" w:cs="AcadMtavr"/>
              </w:rPr>
              <w:t xml:space="preserve"> </w:t>
            </w:r>
            <w:r w:rsidRPr="00B30A90">
              <w:rPr>
                <w:rFonts w:ascii="Sylfaen" w:hAnsi="Sylfaen" w:cs="Sylfaen"/>
              </w:rPr>
              <w:t>კურსის</w:t>
            </w:r>
            <w:r w:rsidRPr="00B30A90">
              <w:rPr>
                <w:rFonts w:ascii="AcadMtavr" w:hAnsi="AcadMtavr" w:cs="AcadMtavr"/>
              </w:rPr>
              <w:t xml:space="preserve"> </w:t>
            </w:r>
            <w:r w:rsidRPr="00B30A90">
              <w:rPr>
                <w:rFonts w:ascii="Sylfaen" w:hAnsi="Sylfaen" w:cs="Sylfaen"/>
              </w:rPr>
              <w:t>კოდი</w:t>
            </w:r>
          </w:p>
        </w:tc>
        <w:tc>
          <w:tcPr>
            <w:tcW w:w="6369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AcadMtavr" w:hAnsi="AcadMtavr" w:cs="AcadMtavr"/>
              </w:rPr>
            </w:pPr>
          </w:p>
        </w:tc>
      </w:tr>
      <w:tr w:rsidR="005C7858" w:rsidRPr="00B30A90" w:rsidTr="00B35765">
        <w:tc>
          <w:tcPr>
            <w:tcW w:w="606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>5</w:t>
            </w:r>
          </w:p>
        </w:tc>
        <w:tc>
          <w:tcPr>
            <w:tcW w:w="2655" w:type="dxa"/>
          </w:tcPr>
          <w:p w:rsidR="005C7858" w:rsidRPr="00B30A90" w:rsidRDefault="005C7858" w:rsidP="00B35765">
            <w:pPr>
              <w:spacing w:after="0"/>
              <w:rPr>
                <w:rFonts w:ascii="AcadMtavr" w:hAnsi="AcadMtavr" w:cs="AcadMtavr"/>
              </w:rPr>
            </w:pPr>
            <w:r w:rsidRPr="00B30A90">
              <w:rPr>
                <w:rFonts w:ascii="Sylfaen" w:hAnsi="Sylfaen" w:cs="Sylfaen"/>
              </w:rPr>
              <w:t>სასწავლო</w:t>
            </w:r>
            <w:r w:rsidRPr="00B30A90">
              <w:rPr>
                <w:rFonts w:ascii="AcadMtavr" w:hAnsi="AcadMtavr" w:cs="AcadMtavr"/>
              </w:rPr>
              <w:t xml:space="preserve"> </w:t>
            </w:r>
            <w:r w:rsidRPr="00B30A90">
              <w:rPr>
                <w:rFonts w:ascii="Sylfaen" w:hAnsi="Sylfaen" w:cs="Sylfaen"/>
              </w:rPr>
              <w:t>კურსის</w:t>
            </w:r>
            <w:r w:rsidRPr="00B30A90">
              <w:rPr>
                <w:rFonts w:ascii="AcadMtavr" w:hAnsi="AcadMtavr" w:cs="AcadMtavr"/>
              </w:rPr>
              <w:t xml:space="preserve"> </w:t>
            </w:r>
            <w:r w:rsidRPr="00B30A90">
              <w:rPr>
                <w:rFonts w:ascii="Sylfaen" w:hAnsi="Sylfaen" w:cs="Sylfaen"/>
              </w:rPr>
              <w:t>სტატუსი</w:t>
            </w:r>
          </w:p>
        </w:tc>
        <w:tc>
          <w:tcPr>
            <w:tcW w:w="6369" w:type="dxa"/>
          </w:tcPr>
          <w:p w:rsidR="005C7858" w:rsidRPr="00B30A90" w:rsidRDefault="005C7858" w:rsidP="005C7858">
            <w:pPr>
              <w:pStyle w:val="ListParagraph"/>
              <w:numPr>
                <w:ilvl w:val="0"/>
                <w:numId w:val="5"/>
              </w:numPr>
              <w:tabs>
                <w:tab w:val="clear" w:pos="1440"/>
                <w:tab w:val="num" w:pos="342"/>
              </w:tabs>
              <w:spacing w:after="0" w:line="240" w:lineRule="auto"/>
              <w:ind w:hanging="1368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 xml:space="preserve">ეკონომიკისა და ბიზნესის ფაკულტეტი </w:t>
            </w:r>
          </w:p>
          <w:p w:rsidR="005C7858" w:rsidRPr="00B30A90" w:rsidRDefault="005C7858" w:rsidP="005C7858">
            <w:pPr>
              <w:pStyle w:val="ListParagraph"/>
              <w:numPr>
                <w:ilvl w:val="0"/>
                <w:numId w:val="5"/>
              </w:numPr>
              <w:tabs>
                <w:tab w:val="clear" w:pos="1440"/>
              </w:tabs>
              <w:spacing w:after="0" w:line="240" w:lineRule="auto"/>
              <w:ind w:left="342" w:hanging="270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>ტურიზმის საბაკალავრო პროგრამა</w:t>
            </w:r>
          </w:p>
          <w:p w:rsidR="005C7858" w:rsidRPr="00B30A90" w:rsidRDefault="005C7858" w:rsidP="005C7858">
            <w:pPr>
              <w:pStyle w:val="ListParagraph"/>
              <w:numPr>
                <w:ilvl w:val="0"/>
                <w:numId w:val="5"/>
              </w:numPr>
              <w:tabs>
                <w:tab w:val="clear" w:pos="1440"/>
              </w:tabs>
              <w:spacing w:after="0" w:line="240" w:lineRule="auto"/>
              <w:ind w:left="342" w:hanging="270"/>
              <w:jc w:val="both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>ძირითადი და დამატებითი სპეციალობის</w:t>
            </w:r>
            <w:r w:rsidRPr="00B30A90">
              <w:rPr>
                <w:rFonts w:ascii="AcadNusx" w:hAnsi="AcadNusx" w:cs="AcadNusx"/>
              </w:rPr>
              <w:t xml:space="preserve"> </w:t>
            </w:r>
            <w:r w:rsidRPr="00B30A90">
              <w:rPr>
                <w:rFonts w:ascii="Sylfaen" w:hAnsi="Sylfaen" w:cs="Sylfaen"/>
                <w:lang w:val="ka-GE"/>
              </w:rPr>
              <w:t>სავალდებულო</w:t>
            </w:r>
            <w:r w:rsidRPr="00B30A90">
              <w:rPr>
                <w:rFonts w:ascii="AcadNusx" w:hAnsi="AcadNusx" w:cs="AcadNusx"/>
              </w:rPr>
              <w:t xml:space="preserve"> </w:t>
            </w:r>
            <w:r w:rsidRPr="00B30A90">
              <w:rPr>
                <w:rFonts w:ascii="Sylfaen" w:hAnsi="Sylfaen" w:cs="Sylfaen"/>
                <w:lang w:val="ka-GE"/>
              </w:rPr>
              <w:t>კურსი.</w:t>
            </w:r>
          </w:p>
        </w:tc>
      </w:tr>
      <w:tr w:rsidR="005C7858" w:rsidRPr="00B30A90" w:rsidTr="00B35765">
        <w:tc>
          <w:tcPr>
            <w:tcW w:w="606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>6</w:t>
            </w:r>
          </w:p>
        </w:tc>
        <w:tc>
          <w:tcPr>
            <w:tcW w:w="2655" w:type="dxa"/>
          </w:tcPr>
          <w:p w:rsidR="005C7858" w:rsidRPr="00B30A90" w:rsidRDefault="005C7858" w:rsidP="00B35765">
            <w:pPr>
              <w:spacing w:after="0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>სასწავლო კურსის მიზანი</w:t>
            </w:r>
          </w:p>
        </w:tc>
        <w:tc>
          <w:tcPr>
            <w:tcW w:w="6369" w:type="dxa"/>
          </w:tcPr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</w:rPr>
              <w:t>სასწავლო</w:t>
            </w:r>
            <w:r w:rsidRPr="00B30A90">
              <w:t xml:space="preserve"> </w:t>
            </w:r>
            <w:r w:rsidRPr="00B30A90">
              <w:rPr>
                <w:rFonts w:ascii="Sylfaen" w:hAnsi="Sylfaen" w:cs="Sylfaen"/>
              </w:rPr>
              <w:t>დისციპლინის</w:t>
            </w:r>
            <w:r w:rsidRPr="00B30A90">
              <w:t xml:space="preserve"> </w:t>
            </w:r>
            <w:r w:rsidRPr="00B30A90">
              <w:rPr>
                <w:rFonts w:ascii="Sylfaen" w:hAnsi="Sylfaen" w:cs="Sylfaen"/>
              </w:rPr>
              <w:t>მიზანია</w:t>
            </w:r>
            <w:r w:rsidRPr="00B30A90">
              <w:rPr>
                <w:rFonts w:ascii="Sylfaen" w:hAnsi="Sylfaen" w:cs="Sylfaen"/>
                <w:lang w:val="ka-GE"/>
              </w:rPr>
              <w:t xml:space="preserve"> მოამზადოს სპეციალისტები, რომლებიც მნიშვნელოვან წვლილს შეიტანენ დარგის განვითარ</w:t>
            </w:r>
            <w:r>
              <w:rPr>
                <w:rFonts w:ascii="Sylfaen" w:hAnsi="Sylfaen" w:cs="Sylfaen"/>
                <w:lang w:val="ka-GE"/>
              </w:rPr>
              <w:t>ხ</w:t>
            </w:r>
            <w:r w:rsidRPr="00B30A90">
              <w:rPr>
                <w:rFonts w:ascii="Sylfaen" w:hAnsi="Sylfaen" w:cs="Sylfaen"/>
                <w:lang w:val="ka-GE"/>
              </w:rPr>
              <w:t xml:space="preserve">ებასა და ქართული მასპინძლობისა და ტურ-პროდუქტების  საგარეო ბაზარზე გასვლაში. </w:t>
            </w:r>
            <w:r w:rsidRPr="00B30A90">
              <w:rPr>
                <w:rFonts w:ascii="Sylfaen" w:hAnsi="Sylfaen" w:cs="Sylfaen"/>
              </w:rPr>
              <w:t>აქედან</w:t>
            </w:r>
            <w:r w:rsidRPr="00B30A90">
              <w:t xml:space="preserve"> </w:t>
            </w:r>
            <w:r w:rsidRPr="00B30A90">
              <w:rPr>
                <w:rFonts w:ascii="Sylfaen" w:hAnsi="Sylfaen" w:cs="Sylfaen"/>
              </w:rPr>
              <w:t>გამომდინარე</w:t>
            </w:r>
            <w:r w:rsidRPr="00B30A90">
              <w:t xml:space="preserve"> </w:t>
            </w:r>
            <w:r w:rsidRPr="00B30A90">
              <w:rPr>
                <w:rFonts w:ascii="Sylfaen" w:hAnsi="Sylfaen" w:cs="Sylfaen"/>
              </w:rPr>
              <w:t>კურსის</w:t>
            </w:r>
            <w:r w:rsidRPr="00B30A90">
              <w:t xml:space="preserve"> </w:t>
            </w:r>
            <w:r w:rsidRPr="00B30A90">
              <w:rPr>
                <w:rFonts w:ascii="Sylfaen" w:hAnsi="Sylfaen" w:cs="Sylfaen"/>
              </w:rPr>
              <w:t>ამოცანაა</w:t>
            </w:r>
            <w:r w:rsidRPr="00B30A90">
              <w:t xml:space="preserve"> </w:t>
            </w:r>
            <w:r w:rsidRPr="00B30A90">
              <w:rPr>
                <w:rFonts w:ascii="Sylfaen" w:hAnsi="Sylfaen" w:cs="Sylfaen"/>
              </w:rPr>
              <w:t>სტუდენტებმა</w:t>
            </w:r>
            <w:r w:rsidRPr="00B30A90">
              <w:t xml:space="preserve">  </w:t>
            </w:r>
            <w:r w:rsidRPr="00B30A90">
              <w:rPr>
                <w:rFonts w:ascii="Sylfaen" w:hAnsi="Sylfaen" w:cs="Sylfaen"/>
              </w:rPr>
              <w:t>შეისწავლონ</w:t>
            </w:r>
            <w:r w:rsidRPr="00B30A90">
              <w:rPr>
                <w:rFonts w:ascii="Sylfaen" w:hAnsi="Sylfaen" w:cs="Sylfaen"/>
                <w:lang w:val="ka-GE"/>
              </w:rPr>
              <w:t xml:space="preserve"> </w:t>
            </w:r>
            <w:r w:rsidRPr="00B30A90">
              <w:t xml:space="preserve"> </w:t>
            </w:r>
            <w:r w:rsidRPr="00B30A90">
              <w:rPr>
                <w:rFonts w:ascii="Sylfaen" w:hAnsi="Sylfaen"/>
                <w:lang w:val="ka-GE"/>
              </w:rPr>
              <w:t>ტურიზმისა და მასპინძლობის</w:t>
            </w:r>
            <w:r w:rsidRPr="00B30A90">
              <w:t xml:space="preserve"> </w:t>
            </w:r>
            <w:r w:rsidRPr="00B30A90">
              <w:rPr>
                <w:rFonts w:ascii="Sylfaen" w:hAnsi="Sylfaen" w:cs="Sylfaen"/>
              </w:rPr>
              <w:t>მარკეტინგის</w:t>
            </w:r>
            <w:r w:rsidRPr="00B30A90">
              <w:rPr>
                <w:rFonts w:ascii="Sylfaen" w:hAnsi="Sylfaen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</w:rPr>
              <w:t>სპეციფიკა</w:t>
            </w:r>
            <w:r w:rsidRPr="00B30A90">
              <w:rPr>
                <w:rFonts w:ascii="Sylfaen" w:hAnsi="Sylfaen" w:cs="Sylfaen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</w:rPr>
              <w:t>გლობალურ</w:t>
            </w:r>
            <w:r w:rsidRPr="00B30A90">
              <w:t xml:space="preserve"> </w:t>
            </w:r>
            <w:r w:rsidRPr="00B30A90">
              <w:rPr>
                <w:rFonts w:ascii="Sylfaen" w:hAnsi="Sylfaen" w:cs="Sylfaen"/>
              </w:rPr>
              <w:t>პირობებში</w:t>
            </w:r>
            <w:r w:rsidRPr="00B30A90">
              <w:rPr>
                <w:rFonts w:ascii="Sylfaen" w:hAnsi="Sylfaen"/>
                <w:lang w:val="ka-GE"/>
              </w:rPr>
              <w:t>.</w:t>
            </w:r>
            <w:r w:rsidRPr="00B30A90">
              <w:t xml:space="preserve"> </w:t>
            </w:r>
            <w:r w:rsidRPr="00B30A90">
              <w:rPr>
                <w:rFonts w:ascii="Sylfaen" w:hAnsi="Sylfaen" w:cs="Sylfaen"/>
              </w:rPr>
              <w:t>სტუდენტები</w:t>
            </w:r>
            <w:r w:rsidRPr="00B30A90">
              <w:t xml:space="preserve">  </w:t>
            </w:r>
            <w:r w:rsidRPr="00B30A90">
              <w:rPr>
                <w:rFonts w:ascii="Sylfaen" w:hAnsi="Sylfaen" w:cs="Sylfaen"/>
              </w:rPr>
              <w:t>შეისწავლიან</w:t>
            </w:r>
            <w:r w:rsidRPr="00B30A90">
              <w:rPr>
                <w:rFonts w:ascii="Sylfaen" w:hAnsi="Sylfaen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</w:rPr>
              <w:t>მარკეტინგული</w:t>
            </w:r>
            <w:r w:rsidRPr="00B30A90">
              <w:t xml:space="preserve">  </w:t>
            </w:r>
            <w:r w:rsidRPr="00B30A90">
              <w:rPr>
                <w:rFonts w:ascii="Sylfaen" w:hAnsi="Sylfaen" w:cs="Sylfaen"/>
              </w:rPr>
              <w:t>შესაძლებლობების</w:t>
            </w:r>
            <w:r w:rsidRPr="00B30A90">
              <w:t xml:space="preserve">  </w:t>
            </w:r>
            <w:r w:rsidRPr="00B30A90">
              <w:rPr>
                <w:rFonts w:ascii="Sylfaen" w:hAnsi="Sylfaen" w:cs="Sylfaen"/>
              </w:rPr>
              <w:t>გამოვლენა</w:t>
            </w:r>
            <w:r w:rsidRPr="00B30A90">
              <w:rPr>
                <w:rFonts w:ascii="Sylfaen" w:hAnsi="Sylfaen" w:cs="Sylfaen"/>
                <w:lang w:val="ka-GE"/>
              </w:rPr>
              <w:t>ს</w:t>
            </w:r>
            <w:r w:rsidRPr="00B30A90">
              <w:t xml:space="preserve">  </w:t>
            </w:r>
            <w:r w:rsidRPr="00B30A90">
              <w:rPr>
                <w:rFonts w:ascii="Sylfaen" w:hAnsi="Sylfaen" w:cs="Sylfaen"/>
              </w:rPr>
              <w:t>და</w:t>
            </w:r>
            <w:r w:rsidRPr="00B30A90">
              <w:t xml:space="preserve">  </w:t>
            </w:r>
            <w:r w:rsidRPr="00B30A90">
              <w:rPr>
                <w:rFonts w:ascii="Sylfaen" w:hAnsi="Sylfaen"/>
                <w:lang w:val="ka-GE"/>
              </w:rPr>
              <w:t xml:space="preserve">მათ </w:t>
            </w:r>
            <w:r w:rsidRPr="00B30A90">
              <w:rPr>
                <w:rFonts w:ascii="Sylfaen" w:hAnsi="Sylfaen" w:cs="Sylfaen"/>
              </w:rPr>
              <w:t>შეფასება</w:t>
            </w:r>
            <w:r w:rsidRPr="00B30A90">
              <w:rPr>
                <w:rFonts w:ascii="Sylfaen" w:hAnsi="Sylfaen" w:cs="Sylfaen"/>
                <w:lang w:val="ka-GE"/>
              </w:rPr>
              <w:t xml:space="preserve">ს </w:t>
            </w:r>
            <w:r w:rsidRPr="00B30A90">
              <w:rPr>
                <w:rFonts w:ascii="Sylfaen" w:hAnsi="Sylfaen"/>
                <w:lang w:val="ka-GE"/>
              </w:rPr>
              <w:t>ადგილობრივ, რეგიონალურ და</w:t>
            </w:r>
            <w:r w:rsidRPr="00B30A90">
              <w:t xml:space="preserve"> </w:t>
            </w:r>
            <w:r w:rsidRPr="00B30A90">
              <w:rPr>
                <w:rFonts w:ascii="Sylfaen" w:hAnsi="Sylfaen" w:cs="Sylfaen"/>
              </w:rPr>
              <w:t>გლობალური</w:t>
            </w:r>
            <w:r w:rsidRPr="00B30A90">
              <w:t xml:space="preserve"> </w:t>
            </w:r>
            <w:r w:rsidRPr="00B30A90">
              <w:rPr>
                <w:rFonts w:ascii="Sylfaen" w:hAnsi="Sylfaen" w:cs="Sylfaen"/>
              </w:rPr>
              <w:t>მასშტაბით</w:t>
            </w:r>
            <w:r w:rsidRPr="00B30A90">
              <w:t xml:space="preserve">, </w:t>
            </w:r>
            <w:r w:rsidRPr="00B30A90">
              <w:rPr>
                <w:rFonts w:ascii="Sylfaen" w:hAnsi="Sylfaen" w:cs="Sylfaen"/>
              </w:rPr>
              <w:t>მარკეტინგის</w:t>
            </w:r>
            <w:r w:rsidRPr="00B30A90">
              <w:t xml:space="preserve">  </w:t>
            </w:r>
            <w:r w:rsidRPr="00B30A90">
              <w:rPr>
                <w:rFonts w:ascii="Sylfaen" w:hAnsi="Sylfaen" w:cs="Sylfaen"/>
              </w:rPr>
              <w:t>ფუნქციებ</w:t>
            </w:r>
            <w:r w:rsidRPr="00B30A90">
              <w:rPr>
                <w:rFonts w:ascii="Sylfaen" w:hAnsi="Sylfaen" w:cs="Sylfaen"/>
                <w:lang w:val="ka-GE"/>
              </w:rPr>
              <w:t>ი</w:t>
            </w:r>
            <w:r w:rsidRPr="00B30A90">
              <w:rPr>
                <w:rFonts w:ascii="Sylfaen" w:hAnsi="Sylfaen" w:cs="Sylfaen"/>
              </w:rPr>
              <w:t>ს</w:t>
            </w:r>
            <w:r w:rsidRPr="00B30A90">
              <w:rPr>
                <w:rFonts w:ascii="Sylfaen" w:hAnsi="Sylfaen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</w:rPr>
              <w:t>და</w:t>
            </w:r>
            <w:r w:rsidRPr="00B30A90">
              <w:t xml:space="preserve"> </w:t>
            </w:r>
            <w:r w:rsidRPr="00B30A90">
              <w:rPr>
                <w:rFonts w:ascii="Sylfaen" w:hAnsi="Sylfaen" w:cs="Sylfaen"/>
              </w:rPr>
              <w:t>პრინციპების</w:t>
            </w:r>
            <w:r w:rsidRPr="00B30A90">
              <w:t xml:space="preserve"> </w:t>
            </w:r>
            <w:r w:rsidRPr="00B30A90">
              <w:rPr>
                <w:rFonts w:ascii="Sylfaen" w:hAnsi="Sylfaen" w:cs="Sylfaen"/>
              </w:rPr>
              <w:t>განხორციელება</w:t>
            </w:r>
            <w:r w:rsidRPr="00B30A90">
              <w:rPr>
                <w:rFonts w:ascii="Sylfaen" w:hAnsi="Sylfaen" w:cs="Sylfaen"/>
                <w:lang w:val="ka-GE"/>
              </w:rPr>
              <w:t>ს</w:t>
            </w:r>
            <w:r w:rsidRPr="00B30A90">
              <w:t xml:space="preserve">. </w:t>
            </w:r>
            <w:r w:rsidRPr="00B30A90">
              <w:rPr>
                <w:rFonts w:ascii="Sylfaen" w:hAnsi="Sylfaen" w:cs="Sylfaen"/>
              </w:rPr>
              <w:t>დაეუფლ</w:t>
            </w:r>
            <w:r w:rsidRPr="00B30A90">
              <w:rPr>
                <w:rFonts w:ascii="Sylfaen" w:hAnsi="Sylfaen" w:cs="Sylfaen"/>
                <w:lang w:val="ka-GE"/>
              </w:rPr>
              <w:t>ო</w:t>
            </w:r>
            <w:r w:rsidRPr="00B30A90">
              <w:rPr>
                <w:rFonts w:ascii="Sylfaen" w:hAnsi="Sylfaen" w:cs="Sylfaen"/>
              </w:rPr>
              <w:t>ნ</w:t>
            </w:r>
            <w:r w:rsidRPr="00B30A90">
              <w:t xml:space="preserve">  </w:t>
            </w:r>
            <w:r w:rsidRPr="00B30A90">
              <w:rPr>
                <w:rFonts w:ascii="Sylfaen" w:hAnsi="Sylfaen" w:cs="Sylfaen"/>
              </w:rPr>
              <w:t>მარკეტინგული</w:t>
            </w:r>
            <w:r w:rsidRPr="00B30A90">
              <w:t xml:space="preserve">  </w:t>
            </w:r>
            <w:r w:rsidRPr="00B30A90">
              <w:rPr>
                <w:rFonts w:ascii="Sylfaen" w:hAnsi="Sylfaen" w:cs="Sylfaen"/>
              </w:rPr>
              <w:t>კვლევის</w:t>
            </w:r>
            <w:r w:rsidRPr="00B30A90">
              <w:t xml:space="preserve">  </w:t>
            </w:r>
            <w:r w:rsidRPr="00B30A90">
              <w:rPr>
                <w:rFonts w:ascii="Sylfaen" w:hAnsi="Sylfaen" w:cs="Sylfaen"/>
              </w:rPr>
              <w:t>ჩატარებისათვის</w:t>
            </w:r>
            <w:r w:rsidRPr="00B30A90">
              <w:t xml:space="preserve">  </w:t>
            </w:r>
            <w:r w:rsidRPr="00B30A90">
              <w:rPr>
                <w:rFonts w:ascii="Sylfaen" w:hAnsi="Sylfaen" w:cs="Sylfaen"/>
              </w:rPr>
              <w:t>და</w:t>
            </w:r>
            <w:r w:rsidRPr="00B30A90">
              <w:t xml:space="preserve">  </w:t>
            </w:r>
            <w:r w:rsidRPr="00B30A90">
              <w:rPr>
                <w:rFonts w:ascii="Sylfaen" w:hAnsi="Sylfaen" w:cs="Sylfaen"/>
              </w:rPr>
              <w:t>კონკურენტთა</w:t>
            </w:r>
            <w:r w:rsidRPr="00B30A90">
              <w:t xml:space="preserve">  </w:t>
            </w:r>
            <w:r w:rsidRPr="00B30A90">
              <w:rPr>
                <w:rFonts w:ascii="Sylfaen" w:hAnsi="Sylfaen" w:cs="Sylfaen"/>
              </w:rPr>
              <w:t>ანალიზისათვის</w:t>
            </w:r>
            <w:r w:rsidRPr="00B30A90">
              <w:t xml:space="preserve">  </w:t>
            </w:r>
            <w:r w:rsidRPr="00B30A90">
              <w:rPr>
                <w:rFonts w:ascii="Sylfaen" w:hAnsi="Sylfaen" w:cs="Sylfaen"/>
              </w:rPr>
              <w:t>აუცილებელ</w:t>
            </w:r>
            <w:r w:rsidRPr="00B30A90">
              <w:t xml:space="preserve">  </w:t>
            </w:r>
            <w:r w:rsidRPr="00B30A90">
              <w:rPr>
                <w:rFonts w:ascii="Sylfaen" w:hAnsi="Sylfaen" w:cs="Sylfaen"/>
              </w:rPr>
              <w:t>უნარ</w:t>
            </w:r>
            <w:r w:rsidRPr="00B30A90">
              <w:t>-</w:t>
            </w:r>
            <w:r w:rsidRPr="00B30A90">
              <w:rPr>
                <w:rFonts w:ascii="Sylfaen" w:hAnsi="Sylfaen" w:cs="Sylfaen"/>
              </w:rPr>
              <w:t>ჩვევებს</w:t>
            </w:r>
            <w:r w:rsidRPr="00B30A90">
              <w:rPr>
                <w:rFonts w:ascii="Sylfaen" w:hAnsi="Sylfaen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lang w:val="ka-GE"/>
              </w:rPr>
              <w:t xml:space="preserve">და სხვა საკითხებს, რომელთა ცოდნა მომავალ სპეციალისტს საშუალებას მისცემს  </w:t>
            </w:r>
            <w:r w:rsidRPr="00B30A90">
              <w:rPr>
                <w:rFonts w:ascii="Sylfaen" w:hAnsi="Sylfaen" w:cs="Sylfaen"/>
              </w:rPr>
              <w:t>გადაჭრა</w:t>
            </w:r>
            <w:r w:rsidRPr="00B30A90">
              <w:rPr>
                <w:rFonts w:ascii="Sylfaen" w:hAnsi="Sylfaen" w:cs="Sylfaen"/>
                <w:lang w:val="ka-GE"/>
              </w:rPr>
              <w:t xml:space="preserve">ს  </w:t>
            </w:r>
            <w:r w:rsidRPr="00B30A90">
              <w:rPr>
                <w:rFonts w:ascii="Sylfaen" w:hAnsi="Sylfaen" w:cs="Sylfaen"/>
              </w:rPr>
              <w:t>მარკეტინგული</w:t>
            </w:r>
            <w:r w:rsidRPr="00B30A90">
              <w:t xml:space="preserve">  </w:t>
            </w:r>
            <w:r w:rsidRPr="00B30A90">
              <w:rPr>
                <w:rFonts w:ascii="Sylfaen" w:hAnsi="Sylfaen" w:cs="Sylfaen"/>
              </w:rPr>
              <w:t>პრობლემები</w:t>
            </w:r>
            <w:r w:rsidRPr="00B30A90">
              <w:rPr>
                <w:rFonts w:ascii="Sylfaen" w:hAnsi="Sylfaen" w:cs="Sylfaen"/>
                <w:lang w:val="ka-GE"/>
              </w:rPr>
              <w:t xml:space="preserve"> </w:t>
            </w:r>
            <w:r w:rsidRPr="00B30A90">
              <w:t xml:space="preserve"> </w:t>
            </w:r>
            <w:r w:rsidRPr="00B30A90">
              <w:rPr>
                <w:rFonts w:ascii="Sylfaen" w:hAnsi="Sylfaen" w:cs="Sylfaen"/>
              </w:rPr>
              <w:t>და</w:t>
            </w:r>
            <w:r w:rsidRPr="00B30A90">
              <w:t xml:space="preserve"> </w:t>
            </w:r>
            <w:r w:rsidRPr="00B30A90">
              <w:rPr>
                <w:rFonts w:ascii="Sylfaen" w:hAnsi="Sylfaen" w:cs="Sylfaen"/>
              </w:rPr>
              <w:t>მი</w:t>
            </w:r>
            <w:r w:rsidRPr="00B30A90">
              <w:rPr>
                <w:rFonts w:ascii="Sylfaen" w:hAnsi="Sylfaen" w:cs="Sylfaen"/>
                <w:lang w:val="ka-GE"/>
              </w:rPr>
              <w:t>ა</w:t>
            </w:r>
            <w:r w:rsidRPr="00B30A90">
              <w:rPr>
                <w:rFonts w:ascii="Sylfaen" w:hAnsi="Sylfaen" w:cs="Sylfaen"/>
              </w:rPr>
              <w:t>ღწ</w:t>
            </w:r>
            <w:r w:rsidRPr="00B30A90">
              <w:rPr>
                <w:rFonts w:ascii="Sylfaen" w:hAnsi="Sylfaen" w:cs="Sylfaen"/>
                <w:lang w:val="ka-GE"/>
              </w:rPr>
              <w:t>იო</w:t>
            </w:r>
            <w:r w:rsidRPr="00B30A90">
              <w:rPr>
                <w:rFonts w:ascii="Sylfaen" w:hAnsi="Sylfaen" w:cs="Sylfaen"/>
              </w:rPr>
              <w:t>ს</w:t>
            </w:r>
            <w:r w:rsidRPr="00B30A90">
              <w:rPr>
                <w:rFonts w:ascii="Sylfaen" w:hAnsi="Sylfaen" w:cs="Sylfaen"/>
                <w:lang w:val="ka-GE"/>
              </w:rPr>
              <w:t xml:space="preserve"> </w:t>
            </w:r>
            <w:r w:rsidRPr="00B30A90">
              <w:t xml:space="preserve"> </w:t>
            </w:r>
            <w:r w:rsidRPr="00B30A90">
              <w:rPr>
                <w:rFonts w:ascii="Sylfaen" w:hAnsi="Sylfaen" w:cs="Sylfaen"/>
              </w:rPr>
              <w:t>წარმატებ</w:t>
            </w:r>
            <w:r w:rsidRPr="00B30A90">
              <w:rPr>
                <w:rFonts w:ascii="Sylfaen" w:hAnsi="Sylfaen" w:cs="Sylfaen"/>
                <w:lang w:val="ka-GE"/>
              </w:rPr>
              <w:t>ას.</w:t>
            </w:r>
            <w:r w:rsidRPr="00B30A90">
              <w:t xml:space="preserve">  </w:t>
            </w:r>
          </w:p>
        </w:tc>
      </w:tr>
      <w:tr w:rsidR="005C7858" w:rsidRPr="00B30A90" w:rsidTr="00B35765">
        <w:tc>
          <w:tcPr>
            <w:tcW w:w="606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>7</w:t>
            </w:r>
          </w:p>
        </w:tc>
        <w:tc>
          <w:tcPr>
            <w:tcW w:w="2655" w:type="dxa"/>
          </w:tcPr>
          <w:p w:rsidR="005C7858" w:rsidRPr="00B30A90" w:rsidRDefault="005C7858" w:rsidP="00B35765">
            <w:pPr>
              <w:spacing w:after="0"/>
              <w:rPr>
                <w:rFonts w:ascii="AcadMtavr" w:hAnsi="AcadMtavr" w:cs="AcadMtavr"/>
              </w:rPr>
            </w:pPr>
            <w:r w:rsidRPr="00B30A90">
              <w:rPr>
                <w:rFonts w:ascii="Sylfaen" w:hAnsi="Sylfaen"/>
                <w:lang w:val="ka-GE"/>
              </w:rPr>
              <w:t>კრედიტების რაოდენობა და საათების განაწილება სტუდენტის დატვირთვის შესაბამისად (</w:t>
            </w:r>
            <w:r w:rsidRPr="00B30A90">
              <w:t>ECTS</w:t>
            </w:r>
            <w:r w:rsidRPr="00B30A90">
              <w:rPr>
                <w:rFonts w:ascii="Sylfaen" w:hAnsi="Sylfaen"/>
                <w:lang w:val="ka-GE"/>
              </w:rPr>
              <w:t>)</w:t>
            </w:r>
          </w:p>
        </w:tc>
        <w:tc>
          <w:tcPr>
            <w:tcW w:w="6369" w:type="dxa"/>
          </w:tcPr>
          <w:p w:rsidR="005C7858" w:rsidRPr="00B30A90" w:rsidRDefault="005C7858" w:rsidP="00B35765">
            <w:pPr>
              <w:pStyle w:val="NoSpacing"/>
              <w:jc w:val="both"/>
              <w:rPr>
                <w:rFonts w:ascii="AcadNusx" w:hAnsi="AcadNusx" w:cs="AcadNusx"/>
                <w:sz w:val="22"/>
                <w:szCs w:val="22"/>
              </w:rPr>
            </w:pPr>
            <w:r w:rsidRPr="00B30A90">
              <w:rPr>
                <w:rFonts w:ascii="Sylfaen" w:hAnsi="Sylfaen"/>
                <w:sz w:val="22"/>
                <w:szCs w:val="22"/>
                <w:lang w:val="ka-GE"/>
              </w:rPr>
              <w:t>5</w:t>
            </w:r>
            <w:r w:rsidRPr="00B30A90">
              <w:rPr>
                <w:rFonts w:ascii="AcadNusx" w:hAnsi="AcadNusx" w:cs="AcadNusx"/>
                <w:sz w:val="22"/>
                <w:szCs w:val="22"/>
              </w:rPr>
              <w:t xml:space="preserve"> </w:t>
            </w:r>
            <w:r w:rsidRPr="00B30A90">
              <w:rPr>
                <w:rFonts w:ascii="Sylfaen" w:hAnsi="Sylfaen" w:cs="Sylfaen"/>
                <w:sz w:val="22"/>
                <w:szCs w:val="22"/>
              </w:rPr>
              <w:t>კრედიტი</w:t>
            </w:r>
            <w:r w:rsidRPr="00B30A90">
              <w:rPr>
                <w:rFonts w:ascii="AcadNusx" w:hAnsi="AcadNusx" w:cs="AcadNusx"/>
                <w:sz w:val="22"/>
                <w:szCs w:val="22"/>
              </w:rPr>
              <w:t>.</w:t>
            </w:r>
          </w:p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/>
                <w:lang w:val="ka-GE"/>
              </w:rPr>
              <w:t xml:space="preserve">სულ </w:t>
            </w:r>
            <w:r w:rsidRPr="00B30A90">
              <w:rPr>
                <w:lang w:val="ka-GE"/>
              </w:rPr>
              <w:t xml:space="preserve">125 </w:t>
            </w:r>
            <w:r w:rsidRPr="00B30A90">
              <w:rPr>
                <w:rFonts w:ascii="Sylfaen" w:hAnsi="Sylfaen" w:cs="Sylfaen"/>
                <w:lang w:val="ka-GE"/>
              </w:rPr>
              <w:t>საათი</w:t>
            </w:r>
            <w:r w:rsidRPr="00B30A90">
              <w:rPr>
                <w:lang w:val="ka-GE"/>
              </w:rPr>
              <w:t xml:space="preserve">, </w:t>
            </w:r>
            <w:r w:rsidRPr="00B30A90">
              <w:rPr>
                <w:rFonts w:ascii="Sylfaen" w:hAnsi="Sylfaen" w:cs="Sylfaen"/>
                <w:lang w:val="ka-GE"/>
              </w:rPr>
              <w:t>აქედან</w:t>
            </w:r>
            <w:r w:rsidRPr="00B30A90">
              <w:rPr>
                <w:lang w:val="ka-GE"/>
              </w:rPr>
              <w:t xml:space="preserve"> </w:t>
            </w:r>
            <w:r w:rsidRPr="00B30A90">
              <w:rPr>
                <w:rFonts w:ascii="Sylfaen" w:hAnsi="Sylfaen"/>
                <w:lang w:val="ka-GE"/>
              </w:rPr>
              <w:t xml:space="preserve">სემესტრში 45 </w:t>
            </w:r>
            <w:r w:rsidRPr="00B30A90">
              <w:rPr>
                <w:rFonts w:ascii="Sylfaen" w:hAnsi="Sylfaen" w:cs="Sylfaen"/>
              </w:rPr>
              <w:t>საკონტაქტო</w:t>
            </w:r>
            <w:r w:rsidRPr="00B30A90">
              <w:rPr>
                <w:rFonts w:ascii="AcadNusx" w:hAnsi="AcadNusx" w:cs="AcadNusx"/>
              </w:rPr>
              <w:t xml:space="preserve"> </w:t>
            </w:r>
            <w:r w:rsidRPr="00B30A90">
              <w:rPr>
                <w:rFonts w:ascii="Sylfaen" w:hAnsi="Sylfaen" w:cs="Sylfaen"/>
              </w:rPr>
              <w:t>საათი</w:t>
            </w:r>
            <w:r w:rsidRPr="00B30A90">
              <w:rPr>
                <w:rFonts w:ascii="AcadNusx" w:hAnsi="AcadNusx" w:cs="AcadNusx"/>
              </w:rPr>
              <w:t xml:space="preserve">, </w:t>
            </w:r>
            <w:r w:rsidRPr="00B30A90">
              <w:rPr>
                <w:rFonts w:ascii="Sylfaen" w:hAnsi="Sylfaen" w:cs="Sylfaen"/>
              </w:rPr>
              <w:t>დამოუკიდებელი</w:t>
            </w:r>
            <w:r w:rsidRPr="00B30A90">
              <w:rPr>
                <w:rFonts w:ascii="AcadNusx" w:hAnsi="AcadNusx" w:cs="AcadNusx"/>
              </w:rPr>
              <w:t xml:space="preserve"> </w:t>
            </w:r>
            <w:r w:rsidRPr="00B30A90">
              <w:rPr>
                <w:rFonts w:ascii="Sylfaen" w:hAnsi="Sylfaen" w:cs="Sylfaen"/>
              </w:rPr>
              <w:t>მუშაობისათვის</w:t>
            </w:r>
            <w:r w:rsidRPr="00B30A90">
              <w:rPr>
                <w:rFonts w:ascii="AcadNusx" w:hAnsi="AcadNusx" w:cs="AcadNusx"/>
              </w:rPr>
              <w:t xml:space="preserve"> </w:t>
            </w:r>
            <w:r w:rsidRPr="00B30A90">
              <w:rPr>
                <w:rFonts w:ascii="Sylfaen" w:hAnsi="Sylfaen"/>
                <w:lang w:val="ka-GE"/>
              </w:rPr>
              <w:t>80</w:t>
            </w:r>
            <w:r w:rsidRPr="00B30A90">
              <w:rPr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</w:rPr>
              <w:t>ს</w:t>
            </w:r>
            <w:r w:rsidRPr="00B30A90">
              <w:rPr>
                <w:rFonts w:ascii="Sylfaen" w:hAnsi="Sylfaen" w:cs="Sylfaen"/>
                <w:lang w:val="ka-GE"/>
              </w:rPr>
              <w:t>აა</w:t>
            </w:r>
            <w:r w:rsidRPr="00B30A90">
              <w:rPr>
                <w:rFonts w:ascii="Sylfaen" w:hAnsi="Sylfaen" w:cs="Sylfaen"/>
              </w:rPr>
              <w:t>თ</w:t>
            </w:r>
            <w:r w:rsidRPr="00B30A90">
              <w:rPr>
                <w:rFonts w:ascii="Sylfaen" w:hAnsi="Sylfaen" w:cs="Sylfaen"/>
                <w:lang w:val="ka-GE"/>
              </w:rPr>
              <w:t>ი</w:t>
            </w:r>
            <w:r w:rsidRPr="00B30A90">
              <w:rPr>
                <w:rFonts w:ascii="AcadNusx" w:hAnsi="AcadNusx" w:cs="AcadNusx"/>
              </w:rPr>
              <w:t>.</w:t>
            </w:r>
            <w:r w:rsidRPr="00B30A90">
              <w:rPr>
                <w:rFonts w:ascii="Sylfaen" w:hAnsi="Sylfaen" w:cs="AcadNusx"/>
                <w:lang w:val="ka-GE"/>
              </w:rPr>
              <w:t xml:space="preserve"> </w:t>
            </w:r>
            <w:r>
              <w:rPr>
                <w:rFonts w:ascii="Sylfaen" w:hAnsi="Sylfaen" w:cs="AcadNusx"/>
                <w:lang w:val="ka-GE"/>
              </w:rPr>
              <w:t>დასკვნითი</w:t>
            </w:r>
            <w:r w:rsidRPr="00B30A90">
              <w:rPr>
                <w:rFonts w:ascii="Sylfaen" w:hAnsi="Sylfaen" w:cs="AcadNusx"/>
                <w:lang w:val="ka-GE"/>
              </w:rPr>
              <w:t xml:space="preserve"> გამოცდის მომზადების და ჩაბარებისთვის საჭირო დროა 6 საათი, რომელიც შედის დამოუკიდებელი მუშაობის  საათების საერთო რაოდენობაში. </w:t>
            </w:r>
            <w:r w:rsidRPr="00B30A90">
              <w:rPr>
                <w:rFonts w:ascii="Sylfaen" w:hAnsi="Sylfaen" w:cs="Sylfaen"/>
                <w:lang w:val="ka-GE"/>
              </w:rPr>
              <w:t>ლექცია 15 საათი, სემინარი – 30 საათი. კვირაში</w:t>
            </w:r>
            <w:r w:rsidRPr="00B30A90">
              <w:rPr>
                <w:lang w:val="ka-GE"/>
              </w:rPr>
              <w:t xml:space="preserve"> - </w:t>
            </w:r>
            <w:r w:rsidRPr="00B30A90">
              <w:rPr>
                <w:rFonts w:ascii="Sylfaen" w:hAnsi="Sylfaen"/>
                <w:lang w:val="ka-GE"/>
              </w:rPr>
              <w:t>3</w:t>
            </w:r>
            <w:r w:rsidRPr="00B30A90">
              <w:rPr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lang w:val="ka-GE"/>
              </w:rPr>
              <w:t>საკონტაქტო</w:t>
            </w:r>
            <w:r w:rsidRPr="00B30A90">
              <w:rPr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lang w:val="ka-GE"/>
              </w:rPr>
              <w:t>საათი</w:t>
            </w:r>
            <w:r w:rsidRPr="00B30A90">
              <w:rPr>
                <w:lang w:val="ka-GE"/>
              </w:rPr>
              <w:t>.</w:t>
            </w:r>
            <w:r w:rsidRPr="00B30A90">
              <w:rPr>
                <w:rFonts w:ascii="Sylfaen" w:hAnsi="Sylfaen"/>
                <w:lang w:val="ka-GE"/>
              </w:rPr>
              <w:t xml:space="preserve"> </w:t>
            </w:r>
          </w:p>
        </w:tc>
      </w:tr>
      <w:tr w:rsidR="005C7858" w:rsidRPr="00B30A90" w:rsidTr="00B35765">
        <w:tc>
          <w:tcPr>
            <w:tcW w:w="606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>8</w:t>
            </w:r>
          </w:p>
        </w:tc>
        <w:tc>
          <w:tcPr>
            <w:tcW w:w="2655" w:type="dxa"/>
          </w:tcPr>
          <w:p w:rsidR="005C7858" w:rsidRPr="00B30A90" w:rsidRDefault="005C7858" w:rsidP="00B35765">
            <w:pPr>
              <w:spacing w:after="0"/>
              <w:rPr>
                <w:rFonts w:ascii="AcadMtavr" w:hAnsi="AcadMtavr" w:cs="AcadMtavr"/>
              </w:rPr>
            </w:pPr>
            <w:r w:rsidRPr="00B30A90">
              <w:rPr>
                <w:rFonts w:ascii="Sylfaen" w:hAnsi="Sylfaen" w:cs="Sylfaen"/>
                <w:lang w:val="ka-GE"/>
              </w:rPr>
              <w:t>დაშვებ</w:t>
            </w:r>
            <w:r w:rsidRPr="00B30A90">
              <w:rPr>
                <w:rFonts w:ascii="Sylfaen" w:hAnsi="Sylfaen" w:cs="Sylfaen"/>
              </w:rPr>
              <w:t>ის</w:t>
            </w:r>
            <w:r w:rsidRPr="00B30A90">
              <w:rPr>
                <w:rFonts w:ascii="AcadMtavr" w:hAnsi="AcadMtavr" w:cs="AcadMtavr"/>
              </w:rPr>
              <w:t xml:space="preserve"> </w:t>
            </w:r>
            <w:r w:rsidRPr="00B30A90">
              <w:rPr>
                <w:rFonts w:ascii="Sylfaen" w:hAnsi="Sylfaen" w:cs="Sylfaen"/>
              </w:rPr>
              <w:t>წინაპირობა</w:t>
            </w:r>
          </w:p>
        </w:tc>
        <w:tc>
          <w:tcPr>
            <w:tcW w:w="6369" w:type="dxa"/>
          </w:tcPr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 xml:space="preserve">შესავალი ტურიზმსა და მასპინძლობის მენეჯმენტში1,2; </w:t>
            </w:r>
            <w:r w:rsidRPr="00B30A90">
              <w:rPr>
                <w:rFonts w:ascii="Sylfaen" w:hAnsi="Sylfaen" w:cs="Sylfaen"/>
                <w:lang w:val="ka-GE"/>
              </w:rPr>
              <w:lastRenderedPageBreak/>
              <w:t>მარკეტინგის საფუძვლები.</w:t>
            </w:r>
          </w:p>
        </w:tc>
      </w:tr>
      <w:tr w:rsidR="005C7858" w:rsidRPr="00B30A90" w:rsidTr="00B35765">
        <w:trPr>
          <w:trHeight w:val="308"/>
        </w:trPr>
        <w:tc>
          <w:tcPr>
            <w:tcW w:w="606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lastRenderedPageBreak/>
              <w:t>9</w:t>
            </w:r>
          </w:p>
        </w:tc>
        <w:tc>
          <w:tcPr>
            <w:tcW w:w="2655" w:type="dxa"/>
          </w:tcPr>
          <w:p w:rsidR="005C7858" w:rsidRPr="00B30A90" w:rsidRDefault="005C7858" w:rsidP="00B35765">
            <w:pPr>
              <w:spacing w:after="0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>სწავლის შედეგები</w:t>
            </w:r>
          </w:p>
        </w:tc>
        <w:tc>
          <w:tcPr>
            <w:tcW w:w="6369" w:type="dxa"/>
          </w:tcPr>
          <w:p w:rsidR="005C7858" w:rsidRPr="00B30A90" w:rsidRDefault="005C7858" w:rsidP="00B35765">
            <w:pPr>
              <w:autoSpaceDE w:val="0"/>
              <w:autoSpaceDN w:val="0"/>
              <w:adjustRightInd w:val="0"/>
              <w:spacing w:after="0"/>
              <w:rPr>
                <w:rFonts w:ascii="Sylfaen" w:hAnsi="Sylfaen"/>
                <w:noProof/>
                <w:lang w:val="ka-GE"/>
              </w:rPr>
            </w:pPr>
            <w:r w:rsidRPr="00B30A90">
              <w:rPr>
                <w:rFonts w:ascii="Sylfaen" w:hAnsi="Sylfaen" w:cs="Sylfaen"/>
                <w:b/>
                <w:noProof/>
                <w:lang w:val="ka-GE"/>
              </w:rPr>
              <w:t>ცოდნა</w:t>
            </w:r>
            <w:r w:rsidRPr="00B30A90">
              <w:rPr>
                <w:rFonts w:ascii="Sylfaen" w:hAnsi="Sylfaen"/>
                <w:b/>
                <w:noProof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b/>
                <w:noProof/>
                <w:lang w:val="ka-GE"/>
              </w:rPr>
              <w:t>და</w:t>
            </w:r>
            <w:r w:rsidRPr="00B30A90">
              <w:rPr>
                <w:rFonts w:ascii="Sylfaen" w:hAnsi="Sylfaen"/>
                <w:b/>
                <w:noProof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b/>
                <w:noProof/>
                <w:lang w:val="ka-GE"/>
              </w:rPr>
              <w:t>გაცნობიერება</w:t>
            </w:r>
          </w:p>
          <w:p w:rsidR="005C7858" w:rsidRPr="00B30A90" w:rsidRDefault="005C7858" w:rsidP="005C7858">
            <w:pPr>
              <w:pStyle w:val="Default"/>
              <w:numPr>
                <w:ilvl w:val="0"/>
                <w:numId w:val="10"/>
              </w:numPr>
              <w:tabs>
                <w:tab w:val="clear" w:pos="722"/>
                <w:tab w:val="num" w:pos="362"/>
              </w:tabs>
              <w:ind w:left="362"/>
              <w:jc w:val="both"/>
              <w:rPr>
                <w:sz w:val="22"/>
                <w:szCs w:val="22"/>
                <w:lang w:val="ka-GE"/>
              </w:rPr>
            </w:pPr>
            <w:r w:rsidRPr="00B30A90">
              <w:rPr>
                <w:sz w:val="22"/>
                <w:szCs w:val="22"/>
                <w:lang w:val="ka-GE"/>
              </w:rPr>
              <w:t xml:space="preserve">სასწავლი კურსისი გავლის შედეგად სტუდენტს აქვს ფართო </w:t>
            </w:r>
            <w:r w:rsidRPr="00B30A90">
              <w:rPr>
                <w:sz w:val="22"/>
                <w:szCs w:val="22"/>
                <w:lang w:val="pt-PT"/>
              </w:rPr>
              <w:t xml:space="preserve">ცოდნა </w:t>
            </w:r>
            <w:r w:rsidRPr="00B30A90">
              <w:rPr>
                <w:sz w:val="22"/>
                <w:szCs w:val="22"/>
                <w:lang w:val="ka-GE"/>
              </w:rPr>
              <w:t>ტურიზმსა და მასპინძლობის</w:t>
            </w:r>
            <w:r w:rsidRPr="00B30A90">
              <w:rPr>
                <w:sz w:val="22"/>
                <w:szCs w:val="22"/>
                <w:lang w:val="pt-PT"/>
              </w:rPr>
              <w:t xml:space="preserve"> </w:t>
            </w:r>
            <w:r w:rsidRPr="00B30A90">
              <w:rPr>
                <w:sz w:val="22"/>
                <w:szCs w:val="22"/>
                <w:lang w:val="ka-GE"/>
              </w:rPr>
              <w:t>მართვაში</w:t>
            </w:r>
            <w:r w:rsidRPr="00B30A90">
              <w:rPr>
                <w:sz w:val="22"/>
                <w:szCs w:val="22"/>
                <w:lang w:val="pt-PT"/>
              </w:rPr>
              <w:t xml:space="preserve"> მარკეტინგ</w:t>
            </w:r>
            <w:r w:rsidRPr="00B30A90">
              <w:rPr>
                <w:sz w:val="22"/>
                <w:szCs w:val="22"/>
                <w:lang w:val="ka-GE"/>
              </w:rPr>
              <w:t xml:space="preserve">ული პრინციპების გამოყენების შესახებ. </w:t>
            </w:r>
          </w:p>
          <w:p w:rsidR="005C7858" w:rsidRPr="00B30A90" w:rsidRDefault="005C7858" w:rsidP="005C7858">
            <w:pPr>
              <w:pStyle w:val="Default"/>
              <w:numPr>
                <w:ilvl w:val="0"/>
                <w:numId w:val="10"/>
              </w:numPr>
              <w:tabs>
                <w:tab w:val="clear" w:pos="722"/>
                <w:tab w:val="num" w:pos="362"/>
              </w:tabs>
              <w:ind w:left="362"/>
              <w:jc w:val="both"/>
              <w:rPr>
                <w:sz w:val="22"/>
                <w:szCs w:val="22"/>
                <w:lang w:val="ka-GE"/>
              </w:rPr>
            </w:pPr>
            <w:r w:rsidRPr="00B30A90">
              <w:rPr>
                <w:sz w:val="22"/>
                <w:szCs w:val="22"/>
                <w:lang w:val="pt-PT"/>
              </w:rPr>
              <w:t xml:space="preserve">იცნობს </w:t>
            </w:r>
            <w:r w:rsidRPr="00B30A90">
              <w:rPr>
                <w:sz w:val="22"/>
                <w:szCs w:val="22"/>
                <w:lang w:val="ka-GE"/>
              </w:rPr>
              <w:t>ტური</w:t>
            </w:r>
            <w:r w:rsidRPr="00B30A90">
              <w:rPr>
                <w:sz w:val="22"/>
                <w:szCs w:val="22"/>
                <w:lang w:val="en-US"/>
              </w:rPr>
              <w:t>ზ</w:t>
            </w:r>
            <w:r w:rsidRPr="00B30A90">
              <w:rPr>
                <w:sz w:val="22"/>
                <w:szCs w:val="22"/>
                <w:lang w:val="ka-GE"/>
              </w:rPr>
              <w:t>მის მარკეტინგში  გამოყენებულ</w:t>
            </w:r>
            <w:r w:rsidRPr="00B30A90">
              <w:rPr>
                <w:sz w:val="22"/>
                <w:szCs w:val="22"/>
                <w:lang w:val="pt-PT"/>
              </w:rPr>
              <w:t xml:space="preserve">  ტერმინოლოგიას, მეთოდებს, პრინ</w:t>
            </w:r>
            <w:r w:rsidRPr="00B30A90">
              <w:rPr>
                <w:sz w:val="22"/>
                <w:szCs w:val="22"/>
                <w:lang w:val="ka-GE"/>
              </w:rPr>
              <w:softHyphen/>
            </w:r>
            <w:r w:rsidRPr="00B30A90">
              <w:rPr>
                <w:sz w:val="22"/>
                <w:szCs w:val="22"/>
                <w:lang w:val="pt-PT"/>
              </w:rPr>
              <w:t>ცი</w:t>
            </w:r>
            <w:r w:rsidRPr="00B30A90">
              <w:rPr>
                <w:sz w:val="22"/>
                <w:szCs w:val="22"/>
                <w:lang w:val="ka-GE"/>
              </w:rPr>
              <w:softHyphen/>
            </w:r>
            <w:r w:rsidRPr="00B30A90">
              <w:rPr>
                <w:sz w:val="22"/>
                <w:szCs w:val="22"/>
                <w:lang w:val="pt-PT"/>
              </w:rPr>
              <w:t xml:space="preserve">პებს, თეორიებს და კონცეფციებს, აგრეთვე </w:t>
            </w:r>
            <w:r w:rsidRPr="00B30A90">
              <w:rPr>
                <w:sz w:val="22"/>
                <w:szCs w:val="22"/>
                <w:lang w:val="ka-GE"/>
              </w:rPr>
              <w:t>ამ სფეროში</w:t>
            </w:r>
            <w:r w:rsidRPr="00B30A90">
              <w:rPr>
                <w:sz w:val="22"/>
                <w:szCs w:val="22"/>
                <w:lang w:val="pt-PT"/>
              </w:rPr>
              <w:t xml:space="preserve"> მიმდინარე პროცესებს და მოვლენებს</w:t>
            </w:r>
            <w:r w:rsidRPr="00B30A90">
              <w:rPr>
                <w:sz w:val="22"/>
                <w:szCs w:val="22"/>
                <w:lang w:val="ka-GE"/>
              </w:rPr>
              <w:t>.</w:t>
            </w:r>
          </w:p>
          <w:p w:rsidR="005C7858" w:rsidRPr="00B30A90" w:rsidRDefault="005C7858" w:rsidP="005C7858">
            <w:pPr>
              <w:numPr>
                <w:ilvl w:val="0"/>
                <w:numId w:val="9"/>
              </w:numPr>
              <w:tabs>
                <w:tab w:val="clear" w:pos="720"/>
                <w:tab w:val="num" w:pos="362"/>
              </w:tabs>
              <w:autoSpaceDE w:val="0"/>
              <w:autoSpaceDN w:val="0"/>
              <w:adjustRightInd w:val="0"/>
              <w:spacing w:after="0" w:line="240" w:lineRule="auto"/>
              <w:ind w:left="362"/>
              <w:jc w:val="both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>აქვს ცოდნა ბაზრის ანალიზის; ბაზრების სეგმენტირების, მარკეტინგული კვლევის ორგანიზაციისა და მარკეტინგული პროგრამების შემუშავების; მარკეტინგული სამსახურის მიზნების, ამოცანების და ფუნქციების შესახებ;</w:t>
            </w:r>
          </w:p>
          <w:p w:rsidR="005C7858" w:rsidRPr="00B30A90" w:rsidRDefault="005C7858" w:rsidP="005C7858">
            <w:pPr>
              <w:numPr>
                <w:ilvl w:val="0"/>
                <w:numId w:val="9"/>
              </w:numPr>
              <w:tabs>
                <w:tab w:val="clear" w:pos="720"/>
                <w:tab w:val="num" w:pos="362"/>
              </w:tabs>
              <w:autoSpaceDE w:val="0"/>
              <w:autoSpaceDN w:val="0"/>
              <w:adjustRightInd w:val="0"/>
              <w:spacing w:after="0" w:line="240" w:lineRule="auto"/>
              <w:ind w:left="362"/>
              <w:jc w:val="both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 xml:space="preserve">აქვს გაცნობიერებული: მომხმარებელთა ქცევა  ტურიზმსა და მასპინძლობაში; </w:t>
            </w:r>
          </w:p>
          <w:p w:rsidR="005C7858" w:rsidRPr="00B30A90" w:rsidRDefault="005C7858" w:rsidP="005C7858">
            <w:pPr>
              <w:numPr>
                <w:ilvl w:val="0"/>
                <w:numId w:val="9"/>
              </w:numPr>
              <w:tabs>
                <w:tab w:val="clear" w:pos="720"/>
                <w:tab w:val="num" w:pos="362"/>
              </w:tabs>
              <w:autoSpaceDE w:val="0"/>
              <w:autoSpaceDN w:val="0"/>
              <w:adjustRightInd w:val="0"/>
              <w:spacing w:after="0" w:line="240" w:lineRule="auto"/>
              <w:ind w:left="362"/>
              <w:jc w:val="both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>ტურიზმსა და მასპინძლობაში სასა</w:t>
            </w:r>
            <w:r w:rsidRPr="00B30A90">
              <w:rPr>
                <w:rFonts w:ascii="Sylfaen" w:hAnsi="Sylfaen" w:cs="Sylfaen"/>
                <w:lang w:val="ka-GE"/>
              </w:rPr>
              <w:softHyphen/>
              <w:t>ქონ</w:t>
            </w:r>
            <w:r w:rsidRPr="00B30A90">
              <w:rPr>
                <w:rFonts w:ascii="Sylfaen" w:hAnsi="Sylfaen" w:cs="Sylfaen"/>
                <w:lang w:val="ka-GE"/>
              </w:rPr>
              <w:softHyphen/>
              <w:t>ლო</w:t>
            </w:r>
            <w:r w:rsidRPr="00B30A90">
              <w:rPr>
                <w:rFonts w:ascii="Sylfaen" w:hAnsi="Sylfaen" w:cs="Sylfaen"/>
              </w:rPr>
              <w:t xml:space="preserve"> </w:t>
            </w:r>
            <w:r w:rsidRPr="00B30A90">
              <w:rPr>
                <w:rFonts w:ascii="Sylfaen" w:hAnsi="Sylfaen" w:cs="Sylfaen"/>
                <w:lang w:val="ka-GE"/>
              </w:rPr>
              <w:t>პოლიტიკის შემუშავების და სადისტრიბუციო და  საკომუნიკა</w:t>
            </w:r>
            <w:r w:rsidRPr="00B30A90">
              <w:rPr>
                <w:rFonts w:ascii="Sylfaen" w:hAnsi="Sylfaen" w:cs="Sylfaen"/>
                <w:lang w:val="ka-GE"/>
              </w:rPr>
              <w:softHyphen/>
              <w:t xml:space="preserve">ციების სტრატეგიები; </w:t>
            </w:r>
          </w:p>
          <w:p w:rsidR="005C7858" w:rsidRPr="00B30A90" w:rsidRDefault="005C7858" w:rsidP="005C7858">
            <w:pPr>
              <w:numPr>
                <w:ilvl w:val="0"/>
                <w:numId w:val="9"/>
              </w:numPr>
              <w:tabs>
                <w:tab w:val="clear" w:pos="720"/>
                <w:tab w:val="num" w:pos="362"/>
              </w:tabs>
              <w:autoSpaceDE w:val="0"/>
              <w:autoSpaceDN w:val="0"/>
              <w:adjustRightInd w:val="0"/>
              <w:spacing w:after="0" w:line="240" w:lineRule="auto"/>
              <w:ind w:left="362"/>
              <w:jc w:val="both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bCs/>
                <w:lang w:val="ka-GE"/>
              </w:rPr>
              <w:t>შიგა მარკეტინგის როლი მომსახურების ხარისხის უზრუნველყოფაში;</w:t>
            </w:r>
          </w:p>
          <w:p w:rsidR="005C7858" w:rsidRPr="00B30A90" w:rsidRDefault="005C7858" w:rsidP="005C7858">
            <w:pPr>
              <w:numPr>
                <w:ilvl w:val="0"/>
                <w:numId w:val="9"/>
              </w:numPr>
              <w:tabs>
                <w:tab w:val="clear" w:pos="720"/>
                <w:tab w:val="num" w:pos="362"/>
              </w:tabs>
              <w:autoSpaceDE w:val="0"/>
              <w:autoSpaceDN w:val="0"/>
              <w:adjustRightInd w:val="0"/>
              <w:spacing w:after="0" w:line="240" w:lineRule="auto"/>
              <w:ind w:left="362"/>
              <w:jc w:val="both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>ბაზარზე მარკეტინგული კვლევების, ანალიზის და შეფასებისათვის სტატისტი</w:t>
            </w:r>
            <w:r w:rsidRPr="00B30A90">
              <w:rPr>
                <w:rFonts w:ascii="Sylfaen" w:hAnsi="Sylfaen" w:cs="Sylfaen"/>
                <w:lang w:val="ka-GE"/>
              </w:rPr>
              <w:softHyphen/>
              <w:t>კუ</w:t>
            </w:r>
            <w:r w:rsidRPr="00B30A90">
              <w:rPr>
                <w:rFonts w:ascii="Sylfaen" w:hAnsi="Sylfaen" w:cs="Sylfaen"/>
                <w:lang w:val="ka-GE"/>
              </w:rPr>
              <w:softHyphen/>
              <w:t>რი დაკვირვებების, მონაცემების თავმოყრის, დაჯგუფების, დამუშავების, გრაფიკული გამოსახვის ხერხების, კვლევის მეთოდების და პრინციპების შესახებ.</w:t>
            </w:r>
          </w:p>
          <w:p w:rsidR="005C7858" w:rsidRPr="00B30A90" w:rsidRDefault="005C7858" w:rsidP="00B35765">
            <w:pPr>
              <w:pStyle w:val="BodyText"/>
              <w:spacing w:line="240" w:lineRule="auto"/>
              <w:rPr>
                <w:b/>
                <w:bCs/>
                <w:noProof/>
                <w:lang w:val="en-GB"/>
              </w:rPr>
            </w:pPr>
            <w:r w:rsidRPr="00B30A90">
              <w:rPr>
                <w:rFonts w:ascii="Sylfaen" w:hAnsi="Sylfaen" w:cs="Sylfaen"/>
                <w:b/>
                <w:bCs/>
                <w:noProof/>
                <w:szCs w:val="22"/>
                <w:lang w:val="ka-GE"/>
              </w:rPr>
              <w:t>2.</w:t>
            </w:r>
            <w:r w:rsidRPr="00B30A90">
              <w:rPr>
                <w:rFonts w:ascii="Sylfaen" w:hAnsi="Sylfaen" w:cs="Sylfaen"/>
                <w:b/>
                <w:bCs/>
                <w:noProof/>
                <w:szCs w:val="22"/>
                <w:lang w:val="en-GB"/>
              </w:rPr>
              <w:t>ცოდნის</w:t>
            </w:r>
            <w:r w:rsidRPr="00B30A90">
              <w:rPr>
                <w:b/>
                <w:bCs/>
                <w:noProof/>
                <w:szCs w:val="22"/>
                <w:lang w:val="en-GB"/>
              </w:rPr>
              <w:t xml:space="preserve"> </w:t>
            </w:r>
            <w:r w:rsidRPr="00B30A90">
              <w:rPr>
                <w:rFonts w:ascii="Sylfaen" w:hAnsi="Sylfaen" w:cs="Sylfaen"/>
                <w:b/>
                <w:bCs/>
                <w:noProof/>
                <w:szCs w:val="22"/>
                <w:lang w:val="en-GB"/>
              </w:rPr>
              <w:t>პრაქტიკაში</w:t>
            </w:r>
            <w:r w:rsidRPr="00B30A90">
              <w:rPr>
                <w:b/>
                <w:bCs/>
                <w:noProof/>
                <w:szCs w:val="22"/>
                <w:lang w:val="en-GB"/>
              </w:rPr>
              <w:t xml:space="preserve"> </w:t>
            </w:r>
            <w:r w:rsidRPr="00B30A90">
              <w:rPr>
                <w:rFonts w:ascii="Sylfaen" w:hAnsi="Sylfaen" w:cs="Sylfaen"/>
                <w:b/>
                <w:bCs/>
                <w:noProof/>
                <w:szCs w:val="22"/>
                <w:lang w:val="en-GB"/>
              </w:rPr>
              <w:t>გამოყენება</w:t>
            </w:r>
            <w:r w:rsidRPr="00B30A90">
              <w:rPr>
                <w:rFonts w:ascii="Sylfaen" w:hAnsi="Sylfaen" w:cs="Sylfaen"/>
                <w:b/>
                <w:bCs/>
                <w:noProof/>
                <w:szCs w:val="22"/>
                <w:lang w:val="ka-GE"/>
              </w:rPr>
              <w:t xml:space="preserve"> </w:t>
            </w:r>
            <w:r w:rsidRPr="00B30A90">
              <w:rPr>
                <w:b/>
                <w:bCs/>
                <w:noProof/>
                <w:szCs w:val="22"/>
                <w:lang w:val="en-GB"/>
              </w:rPr>
              <w:t>/</w:t>
            </w:r>
            <w:r w:rsidRPr="00B30A90">
              <w:rPr>
                <w:rFonts w:ascii="Sylfaen" w:hAnsi="Sylfaen" w:cs="Sylfaen"/>
                <w:b/>
                <w:bCs/>
                <w:noProof/>
                <w:szCs w:val="22"/>
                <w:lang w:val="en-GB"/>
              </w:rPr>
              <w:t>პრაქტიკული</w:t>
            </w:r>
            <w:r w:rsidRPr="00B30A90">
              <w:rPr>
                <w:b/>
                <w:bCs/>
                <w:noProof/>
                <w:szCs w:val="22"/>
                <w:lang w:val="en-GB"/>
              </w:rPr>
              <w:t xml:space="preserve"> </w:t>
            </w:r>
            <w:r w:rsidRPr="00B30A90">
              <w:rPr>
                <w:rFonts w:ascii="Sylfaen" w:hAnsi="Sylfaen" w:cs="Sylfaen"/>
                <w:b/>
                <w:bCs/>
                <w:noProof/>
                <w:szCs w:val="22"/>
                <w:lang w:val="en-GB"/>
              </w:rPr>
              <w:t>უნარები</w:t>
            </w:r>
          </w:p>
          <w:p w:rsidR="005C7858" w:rsidRPr="00B30A90" w:rsidRDefault="005C7858" w:rsidP="005C7858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 xml:space="preserve">მარკეტინგული გეგმის შემუშავების უნარი. </w:t>
            </w:r>
          </w:p>
          <w:p w:rsidR="005C7858" w:rsidRPr="00B30A90" w:rsidRDefault="005C7858" w:rsidP="005C7858">
            <w:pPr>
              <w:widowControl w:val="0"/>
              <w:numPr>
                <w:ilvl w:val="0"/>
                <w:numId w:val="1"/>
              </w:numPr>
              <w:tabs>
                <w:tab w:val="left" w:pos="720"/>
              </w:tabs>
              <w:spacing w:after="0" w:line="240" w:lineRule="auto"/>
              <w:jc w:val="both"/>
            </w:pPr>
            <w:r w:rsidRPr="00B30A90">
              <w:rPr>
                <w:rFonts w:ascii="Sylfaen" w:hAnsi="Sylfaen" w:cs="Sylfaen"/>
                <w:noProof/>
                <w:lang w:val="en-GB"/>
              </w:rPr>
              <w:t>ლიტერატურული</w:t>
            </w:r>
            <w:r w:rsidRPr="00B30A90">
              <w:rPr>
                <w:rFonts w:ascii="AcadNusx" w:hAnsi="AcadNusx" w:cs="AcadNusx"/>
                <w:noProof/>
                <w:lang w:val="en-GB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lang w:val="en-GB"/>
              </w:rPr>
              <w:t>წყაროებისა</w:t>
            </w:r>
            <w:r w:rsidRPr="00B30A90">
              <w:rPr>
                <w:rFonts w:ascii="AcadNusx" w:hAnsi="AcadNusx" w:cs="AcadNusx"/>
                <w:noProof/>
                <w:lang w:val="en-GB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lang w:val="en-GB"/>
              </w:rPr>
              <w:t>და</w:t>
            </w:r>
            <w:r w:rsidRPr="00B30A90">
              <w:rPr>
                <w:rFonts w:ascii="AcadNusx" w:hAnsi="AcadNusx" w:cs="AcadNusx"/>
                <w:noProof/>
                <w:lang w:val="en-GB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lang w:val="en-GB"/>
              </w:rPr>
              <w:t>პრაქტიკული</w:t>
            </w:r>
            <w:r w:rsidRPr="00B30A90">
              <w:rPr>
                <w:rFonts w:ascii="AcadNusx" w:hAnsi="AcadNusx" w:cs="AcadNusx"/>
                <w:noProof/>
                <w:lang w:val="en-GB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lang w:val="en-GB"/>
              </w:rPr>
              <w:t>მონაცემების</w:t>
            </w:r>
            <w:r w:rsidRPr="00B30A90">
              <w:rPr>
                <w:rFonts w:ascii="AcadNusx" w:hAnsi="AcadNusx" w:cs="AcadNusx"/>
                <w:noProof/>
                <w:lang w:val="en-GB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lang w:val="en-GB"/>
              </w:rPr>
              <w:t>კრიტიკული</w:t>
            </w:r>
            <w:r w:rsidRPr="00B30A90">
              <w:rPr>
                <w:rFonts w:ascii="AcadNusx" w:hAnsi="AcadNusx" w:cs="AcadNusx"/>
                <w:noProof/>
                <w:lang w:val="en-GB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lang w:val="en-GB"/>
              </w:rPr>
              <w:t>ანალიზისა</w:t>
            </w:r>
            <w:r w:rsidRPr="00B30A90">
              <w:rPr>
                <w:rFonts w:ascii="AcadNusx" w:hAnsi="AcadNusx" w:cs="AcadNusx"/>
                <w:noProof/>
                <w:lang w:val="en-GB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lang w:val="en-GB"/>
              </w:rPr>
              <w:t>და</w:t>
            </w:r>
            <w:r w:rsidRPr="00B30A90">
              <w:rPr>
                <w:rFonts w:ascii="AcadNusx" w:hAnsi="AcadNusx" w:cs="AcadNusx"/>
                <w:noProof/>
                <w:lang w:val="en-GB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lang w:val="en-GB"/>
              </w:rPr>
              <w:t>სინთეზის</w:t>
            </w:r>
            <w:r w:rsidRPr="00B30A90">
              <w:rPr>
                <w:rFonts w:ascii="AcadNusx" w:hAnsi="AcadNusx" w:cs="AcadNusx"/>
                <w:noProof/>
                <w:lang w:val="en-GB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lang w:val="en-GB"/>
              </w:rPr>
              <w:t>გზით</w:t>
            </w:r>
            <w:r w:rsidRPr="00B30A90">
              <w:rPr>
                <w:rFonts w:ascii="AcadNusx" w:hAnsi="AcadNusx" w:cs="AcadNusx"/>
                <w:noProof/>
                <w:lang w:val="en-GB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lang w:val="en-GB"/>
              </w:rPr>
              <w:t>დასაბუთებული</w:t>
            </w:r>
            <w:r w:rsidRPr="00B30A90">
              <w:rPr>
                <w:rFonts w:ascii="AcadNusx" w:hAnsi="AcadNusx" w:cs="AcadNusx"/>
                <w:noProof/>
                <w:lang w:val="en-GB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lang w:val="ka-GE"/>
              </w:rPr>
              <w:t>გადაწყვეტილე</w:t>
            </w:r>
            <w:r w:rsidRPr="00B30A90">
              <w:rPr>
                <w:rFonts w:ascii="Sylfaen" w:hAnsi="Sylfaen" w:cs="Sylfaen"/>
                <w:noProof/>
                <w:lang w:val="en-GB"/>
              </w:rPr>
              <w:t>ბის</w:t>
            </w:r>
            <w:r w:rsidRPr="00B30A90">
              <w:rPr>
                <w:rFonts w:ascii="AcadNusx" w:hAnsi="AcadNusx" w:cs="AcadNusx"/>
                <w:noProof/>
                <w:lang w:val="en-GB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lang w:val="ka-GE"/>
              </w:rPr>
              <w:t>მიღ</w:t>
            </w:r>
            <w:r w:rsidRPr="00B30A90">
              <w:rPr>
                <w:rFonts w:ascii="Sylfaen" w:hAnsi="Sylfaen" w:cs="Sylfaen"/>
                <w:noProof/>
                <w:lang w:val="en-GB"/>
              </w:rPr>
              <w:t>ების</w:t>
            </w:r>
            <w:r w:rsidRPr="00B30A90">
              <w:rPr>
                <w:rFonts w:ascii="AcadNusx" w:hAnsi="AcadNusx" w:cs="AcadNusx"/>
                <w:noProof/>
                <w:lang w:val="en-GB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lang w:val="en-GB"/>
              </w:rPr>
              <w:t>უნარი</w:t>
            </w:r>
            <w:r w:rsidRPr="00B30A90">
              <w:rPr>
                <w:rFonts w:ascii="AcadNusx" w:hAnsi="AcadNusx" w:cs="AcadNusx"/>
                <w:noProof/>
                <w:lang w:val="en-GB"/>
              </w:rPr>
              <w:t>.</w:t>
            </w:r>
          </w:p>
          <w:p w:rsidR="005C7858" w:rsidRPr="00B30A90" w:rsidRDefault="005C7858" w:rsidP="00B35765">
            <w:pPr>
              <w:pStyle w:val="Default"/>
              <w:ind w:right="-648"/>
              <w:jc w:val="both"/>
              <w:rPr>
                <w:b/>
                <w:sz w:val="22"/>
                <w:szCs w:val="22"/>
                <w:lang w:val="en-US"/>
              </w:rPr>
            </w:pPr>
            <w:r w:rsidRPr="00B30A90">
              <w:rPr>
                <w:b/>
                <w:bCs/>
                <w:sz w:val="22"/>
                <w:szCs w:val="22"/>
                <w:lang w:val="ka-GE"/>
              </w:rPr>
              <w:t>3</w:t>
            </w:r>
            <w:r w:rsidRPr="00B30A90">
              <w:rPr>
                <w:b/>
                <w:bCs/>
                <w:sz w:val="22"/>
                <w:szCs w:val="22"/>
                <w:lang w:val="en-US"/>
              </w:rPr>
              <w:t>.</w:t>
            </w:r>
            <w:r w:rsidRPr="00B30A90">
              <w:rPr>
                <w:b/>
                <w:sz w:val="22"/>
                <w:szCs w:val="22"/>
                <w:lang w:val="ka-GE"/>
              </w:rPr>
              <w:t>დასკვნის უნარი</w:t>
            </w:r>
          </w:p>
          <w:p w:rsidR="005C7858" w:rsidRPr="00B30A90" w:rsidRDefault="005C7858" w:rsidP="005C7858">
            <w:pPr>
              <w:pStyle w:val="Default"/>
              <w:numPr>
                <w:ilvl w:val="0"/>
                <w:numId w:val="7"/>
              </w:numPr>
              <w:jc w:val="both"/>
              <w:rPr>
                <w:color w:val="auto"/>
                <w:sz w:val="22"/>
                <w:szCs w:val="22"/>
                <w:lang w:val="en-US"/>
              </w:rPr>
            </w:pPr>
            <w:r w:rsidRPr="00B30A90">
              <w:rPr>
                <w:color w:val="auto"/>
                <w:sz w:val="22"/>
                <w:szCs w:val="22"/>
                <w:lang w:val="ka-GE"/>
              </w:rPr>
              <w:t xml:space="preserve">ინფორმაციის </w:t>
            </w:r>
            <w:r w:rsidRPr="00B30A90">
              <w:rPr>
                <w:color w:val="auto"/>
                <w:sz w:val="22"/>
                <w:szCs w:val="22"/>
              </w:rPr>
              <w:t>შეფასება</w:t>
            </w:r>
            <w:r w:rsidRPr="00B30A90">
              <w:rPr>
                <w:color w:val="auto"/>
                <w:sz w:val="22"/>
                <w:szCs w:val="22"/>
                <w:lang w:val="ka-GE"/>
              </w:rPr>
              <w:t xml:space="preserve">, </w:t>
            </w:r>
            <w:r w:rsidRPr="00B30A90">
              <w:rPr>
                <w:color w:val="auto"/>
                <w:sz w:val="22"/>
                <w:szCs w:val="22"/>
              </w:rPr>
              <w:t>კრიტიკული ანალიზი</w:t>
            </w:r>
            <w:r w:rsidRPr="00B30A90">
              <w:rPr>
                <w:color w:val="auto"/>
                <w:sz w:val="22"/>
                <w:szCs w:val="22"/>
                <w:lang w:val="ka-GE"/>
              </w:rPr>
              <w:t xml:space="preserve"> და სინთეზი სტანდატრული მეთოდის გამოყენებით და დასაბუთებული დასკვნის გამოტანა; </w:t>
            </w:r>
          </w:p>
          <w:p w:rsidR="005C7858" w:rsidRPr="00B30A90" w:rsidRDefault="005C7858" w:rsidP="005C7858">
            <w:pPr>
              <w:pStyle w:val="Default"/>
              <w:numPr>
                <w:ilvl w:val="0"/>
                <w:numId w:val="6"/>
              </w:numPr>
              <w:jc w:val="both"/>
              <w:rPr>
                <w:rFonts w:cs="AcadNusx"/>
                <w:color w:val="auto"/>
                <w:sz w:val="22"/>
                <w:szCs w:val="22"/>
                <w:lang w:val="ka-GE"/>
              </w:rPr>
            </w:pPr>
            <w:r w:rsidRPr="00B30A90">
              <w:rPr>
                <w:color w:val="auto"/>
                <w:sz w:val="22"/>
                <w:szCs w:val="22"/>
                <w:lang w:val="ka-GE"/>
              </w:rPr>
              <w:t>დროის დაგეგმვისა და ორგანიზების დაკავშირება, დასკვნების გამოტანა.</w:t>
            </w:r>
          </w:p>
          <w:p w:rsidR="005C7858" w:rsidRPr="00B30A90" w:rsidRDefault="005C7858" w:rsidP="00B35765">
            <w:pPr>
              <w:pStyle w:val="Default"/>
              <w:ind w:right="-648"/>
              <w:jc w:val="both"/>
              <w:rPr>
                <w:b/>
                <w:sz w:val="22"/>
                <w:szCs w:val="22"/>
                <w:lang w:val="en-US"/>
              </w:rPr>
            </w:pPr>
            <w:r w:rsidRPr="00B30A90">
              <w:rPr>
                <w:b/>
                <w:sz w:val="22"/>
                <w:szCs w:val="22"/>
              </w:rPr>
              <w:t>4</w:t>
            </w:r>
            <w:r w:rsidRPr="00B30A90">
              <w:rPr>
                <w:b/>
                <w:sz w:val="22"/>
                <w:szCs w:val="22"/>
                <w:lang w:val="en-US"/>
              </w:rPr>
              <w:t>.</w:t>
            </w:r>
            <w:r w:rsidRPr="00B30A90">
              <w:rPr>
                <w:b/>
                <w:sz w:val="22"/>
                <w:szCs w:val="22"/>
              </w:rPr>
              <w:t>კომუნიკაციის უნარი</w:t>
            </w:r>
          </w:p>
          <w:p w:rsidR="005C7858" w:rsidRPr="00B30A90" w:rsidRDefault="005C7858" w:rsidP="005C7858">
            <w:pPr>
              <w:pStyle w:val="Default"/>
              <w:numPr>
                <w:ilvl w:val="0"/>
                <w:numId w:val="6"/>
              </w:numPr>
              <w:jc w:val="both"/>
              <w:rPr>
                <w:sz w:val="22"/>
                <w:szCs w:val="22"/>
                <w:lang w:val="en-US"/>
              </w:rPr>
            </w:pPr>
            <w:r w:rsidRPr="00B30A90">
              <w:rPr>
                <w:sz w:val="22"/>
                <w:szCs w:val="22"/>
                <w:lang w:val="ka-GE"/>
              </w:rPr>
              <w:t>მშობლიურ ენაზე სპეციალისტებთან კომუნიკაცია და კამათი</w:t>
            </w:r>
            <w:r w:rsidRPr="00B30A90">
              <w:rPr>
                <w:sz w:val="22"/>
                <w:szCs w:val="22"/>
              </w:rPr>
              <w:t xml:space="preserve">, </w:t>
            </w:r>
            <w:r w:rsidRPr="00B30A90">
              <w:rPr>
                <w:sz w:val="22"/>
                <w:szCs w:val="22"/>
                <w:lang w:val="ka-GE"/>
              </w:rPr>
              <w:t xml:space="preserve"> რეფერატული სახის შრომის მომზადება</w:t>
            </w:r>
            <w:r w:rsidRPr="00B30A90">
              <w:rPr>
                <w:sz w:val="22"/>
                <w:szCs w:val="22"/>
              </w:rPr>
              <w:t>;</w:t>
            </w:r>
            <w:r w:rsidRPr="00B30A90">
              <w:rPr>
                <w:sz w:val="22"/>
                <w:szCs w:val="22"/>
                <w:lang w:val="ka-GE"/>
              </w:rPr>
              <w:t xml:space="preserve"> </w:t>
            </w:r>
          </w:p>
          <w:p w:rsidR="005C7858" w:rsidRPr="00B30A90" w:rsidRDefault="005C7858" w:rsidP="005C7858">
            <w:pPr>
              <w:widowControl w:val="0"/>
              <w:numPr>
                <w:ilvl w:val="0"/>
                <w:numId w:val="1"/>
              </w:numPr>
              <w:tabs>
                <w:tab w:val="left" w:pos="720"/>
              </w:tabs>
              <w:spacing w:after="0" w:line="240" w:lineRule="auto"/>
              <w:jc w:val="both"/>
              <w:rPr>
                <w:rFonts w:ascii="Sylfaen" w:hAnsi="Sylfaen" w:cs="Sylfaen"/>
                <w:noProof/>
                <w:lang w:val="ka-GE"/>
              </w:rPr>
            </w:pPr>
            <w:r w:rsidRPr="00B30A90">
              <w:rPr>
                <w:rFonts w:ascii="Sylfaen" w:hAnsi="Sylfaen" w:cs="Sylfaen"/>
                <w:noProof/>
                <w:lang w:val="ka-GE"/>
              </w:rPr>
              <w:t xml:space="preserve">თეორიული ცოდნის როგორც ზეპირი ასევე წერილობითი ფორმით გადმოცემის უნარი, </w:t>
            </w:r>
            <w:r w:rsidRPr="00B30A90">
              <w:rPr>
                <w:rFonts w:ascii="Sylfaen" w:hAnsi="Sylfaen" w:cs="Sylfaen"/>
                <w:lang w:val="ka-GE"/>
              </w:rPr>
              <w:t>მოსაზრებების საჯარო პრეზენტაცია</w:t>
            </w:r>
            <w:r w:rsidRPr="00B30A90">
              <w:rPr>
                <w:rFonts w:ascii="Sylfaen" w:hAnsi="Sylfaen" w:cs="Sylfaen"/>
                <w:noProof/>
                <w:lang w:val="ka-GE"/>
              </w:rPr>
              <w:t>.</w:t>
            </w:r>
          </w:p>
          <w:p w:rsidR="005C7858" w:rsidRPr="00B30A90" w:rsidRDefault="005C7858" w:rsidP="005C7858">
            <w:pPr>
              <w:pStyle w:val="Default"/>
              <w:numPr>
                <w:ilvl w:val="0"/>
                <w:numId w:val="6"/>
              </w:numPr>
              <w:jc w:val="both"/>
              <w:rPr>
                <w:sz w:val="22"/>
                <w:szCs w:val="22"/>
                <w:lang w:val="ka-GE"/>
              </w:rPr>
            </w:pPr>
            <w:r w:rsidRPr="00B30A90">
              <w:rPr>
                <w:sz w:val="22"/>
                <w:szCs w:val="22"/>
                <w:lang w:val="ka-GE"/>
              </w:rPr>
              <w:t>საქმიანი დოკუმენტის შედგენა მარკეტინგის ტერმინოლოგიის გამოყენებით</w:t>
            </w:r>
            <w:r w:rsidRPr="00B30A90">
              <w:rPr>
                <w:sz w:val="22"/>
                <w:szCs w:val="22"/>
                <w:lang w:val="en-US"/>
              </w:rPr>
              <w:t xml:space="preserve">; </w:t>
            </w:r>
            <w:r w:rsidRPr="00B30A90">
              <w:rPr>
                <w:sz w:val="22"/>
                <w:szCs w:val="22"/>
                <w:lang w:val="ka-GE"/>
              </w:rPr>
              <w:t xml:space="preserve">იდეის, არსებული </w:t>
            </w:r>
            <w:r w:rsidRPr="00B30A90">
              <w:rPr>
                <w:sz w:val="22"/>
                <w:szCs w:val="22"/>
                <w:lang w:val="ka-GE"/>
              </w:rPr>
              <w:lastRenderedPageBreak/>
              <w:t>კომპლექსური საკითხის</w:t>
            </w:r>
            <w:r w:rsidRPr="00B30A90">
              <w:rPr>
                <w:sz w:val="22"/>
                <w:szCs w:val="22"/>
              </w:rPr>
              <w:t>/</w:t>
            </w:r>
            <w:r w:rsidRPr="00B30A90">
              <w:rPr>
                <w:sz w:val="22"/>
                <w:szCs w:val="22"/>
                <w:lang w:val="ka-GE"/>
              </w:rPr>
              <w:t xml:space="preserve"> კითხვის</w:t>
            </w:r>
            <w:r w:rsidRPr="00B30A90">
              <w:rPr>
                <w:sz w:val="22"/>
                <w:szCs w:val="22"/>
              </w:rPr>
              <w:t xml:space="preserve"> </w:t>
            </w:r>
            <w:r w:rsidRPr="00B30A90">
              <w:rPr>
                <w:sz w:val="22"/>
                <w:szCs w:val="22"/>
                <w:lang w:val="ka-GE"/>
              </w:rPr>
              <w:t>ფორმულირება/ჩამოყალიბება, როგორც წერილობით, ასევე ზეპირად და წარდგენა /პრეზენტაცია</w:t>
            </w:r>
            <w:r w:rsidRPr="00B30A90">
              <w:rPr>
                <w:sz w:val="22"/>
                <w:szCs w:val="22"/>
                <w:lang w:val="en-US"/>
              </w:rPr>
              <w:t xml:space="preserve">. </w:t>
            </w:r>
          </w:p>
          <w:p w:rsidR="005C7858" w:rsidRPr="00B30A90" w:rsidRDefault="005C7858" w:rsidP="00B35765">
            <w:pPr>
              <w:pStyle w:val="Default"/>
              <w:ind w:right="-648"/>
              <w:jc w:val="both"/>
              <w:rPr>
                <w:b/>
                <w:sz w:val="22"/>
                <w:szCs w:val="22"/>
                <w:lang w:val="en-US"/>
              </w:rPr>
            </w:pPr>
            <w:r w:rsidRPr="00B30A90">
              <w:rPr>
                <w:b/>
                <w:sz w:val="22"/>
                <w:szCs w:val="22"/>
              </w:rPr>
              <w:t>5</w:t>
            </w:r>
            <w:r w:rsidRPr="00B30A90">
              <w:rPr>
                <w:b/>
                <w:sz w:val="22"/>
                <w:szCs w:val="22"/>
                <w:lang w:val="en-US"/>
              </w:rPr>
              <w:t>.</w:t>
            </w:r>
            <w:r w:rsidRPr="00B30A90">
              <w:rPr>
                <w:b/>
                <w:sz w:val="22"/>
                <w:szCs w:val="22"/>
              </w:rPr>
              <w:t>სწავლის უნარი</w:t>
            </w:r>
          </w:p>
          <w:p w:rsidR="005C7858" w:rsidRPr="00B30A90" w:rsidRDefault="005C7858" w:rsidP="005C7858">
            <w:pPr>
              <w:pStyle w:val="Default"/>
              <w:numPr>
                <w:ilvl w:val="0"/>
                <w:numId w:val="8"/>
              </w:numPr>
              <w:jc w:val="both"/>
              <w:rPr>
                <w:sz w:val="22"/>
                <w:szCs w:val="22"/>
                <w:lang w:val="ka-GE"/>
              </w:rPr>
            </w:pPr>
            <w:r w:rsidRPr="00B30A90">
              <w:rPr>
                <w:sz w:val="22"/>
                <w:szCs w:val="22"/>
                <w:lang w:val="ka-GE"/>
              </w:rPr>
              <w:t>ცოდნის დამოუკიდებლად ამაღლება ლიტერატურის გამოყენებით</w:t>
            </w:r>
            <w:r w:rsidRPr="00B30A90">
              <w:rPr>
                <w:sz w:val="22"/>
                <w:szCs w:val="22"/>
              </w:rPr>
              <w:t>;</w:t>
            </w:r>
            <w:r w:rsidRPr="00B30A90">
              <w:rPr>
                <w:sz w:val="22"/>
                <w:szCs w:val="22"/>
                <w:lang w:val="en-US"/>
              </w:rPr>
              <w:t xml:space="preserve"> </w:t>
            </w:r>
          </w:p>
          <w:p w:rsidR="005C7858" w:rsidRPr="00B30A90" w:rsidRDefault="005C7858" w:rsidP="005C7858">
            <w:pPr>
              <w:pStyle w:val="Default"/>
              <w:numPr>
                <w:ilvl w:val="0"/>
                <w:numId w:val="8"/>
              </w:numPr>
              <w:jc w:val="both"/>
              <w:rPr>
                <w:rFonts w:ascii="AcadNusx" w:hAnsi="AcadNusx" w:cs="AcadNusx"/>
              </w:rPr>
            </w:pPr>
            <w:r w:rsidRPr="00B30A90">
              <w:rPr>
                <w:sz w:val="22"/>
                <w:szCs w:val="22"/>
                <w:lang w:val="ka-GE"/>
              </w:rPr>
              <w:t>საკუთარი ცოდნის შეფასება და შემდგომი სწავლის საჭიროებების განსაზღვრა</w:t>
            </w:r>
            <w:r w:rsidRPr="00B30A90">
              <w:rPr>
                <w:sz w:val="22"/>
                <w:szCs w:val="22"/>
                <w:lang w:val="en-US"/>
              </w:rPr>
              <w:t>.</w:t>
            </w:r>
          </w:p>
        </w:tc>
      </w:tr>
      <w:tr w:rsidR="005C7858" w:rsidRPr="00B30A90" w:rsidTr="00B35765">
        <w:trPr>
          <w:trHeight w:val="308"/>
        </w:trPr>
        <w:tc>
          <w:tcPr>
            <w:tcW w:w="606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lastRenderedPageBreak/>
              <w:t>10</w:t>
            </w:r>
          </w:p>
        </w:tc>
        <w:tc>
          <w:tcPr>
            <w:tcW w:w="2655" w:type="dxa"/>
          </w:tcPr>
          <w:p w:rsidR="005C7858" w:rsidRPr="00B30A90" w:rsidRDefault="005C7858" w:rsidP="00B35765">
            <w:pPr>
              <w:spacing w:after="0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>სასწავლო კურსის შინაარსი</w:t>
            </w:r>
          </w:p>
        </w:tc>
        <w:tc>
          <w:tcPr>
            <w:tcW w:w="6369" w:type="dxa"/>
          </w:tcPr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>იხ. დანართი</w:t>
            </w:r>
          </w:p>
        </w:tc>
      </w:tr>
      <w:tr w:rsidR="005C7858" w:rsidRPr="00B30A90" w:rsidTr="00B35765">
        <w:trPr>
          <w:trHeight w:val="308"/>
        </w:trPr>
        <w:tc>
          <w:tcPr>
            <w:tcW w:w="606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>11</w:t>
            </w:r>
          </w:p>
        </w:tc>
        <w:tc>
          <w:tcPr>
            <w:tcW w:w="2655" w:type="dxa"/>
          </w:tcPr>
          <w:p w:rsidR="005C7858" w:rsidRPr="00B30A90" w:rsidRDefault="005C7858" w:rsidP="00B35765">
            <w:pPr>
              <w:spacing w:after="0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>სწავლების/სწავლის მეთოდები</w:t>
            </w:r>
          </w:p>
        </w:tc>
        <w:tc>
          <w:tcPr>
            <w:tcW w:w="6369" w:type="dxa"/>
          </w:tcPr>
          <w:p w:rsidR="005C7858" w:rsidRPr="00B30A90" w:rsidRDefault="005C7858" w:rsidP="00B35765">
            <w:pPr>
              <w:pStyle w:val="NoSpacing"/>
              <w:tabs>
                <w:tab w:val="num" w:pos="644"/>
              </w:tabs>
              <w:ind w:left="180"/>
              <w:jc w:val="both"/>
              <w:rPr>
                <w:rFonts w:ascii="Sylfaen" w:hAnsi="Sylfaen"/>
                <w:sz w:val="22"/>
                <w:szCs w:val="22"/>
                <w:lang w:val="ka-GE"/>
              </w:rPr>
            </w:pPr>
            <w:r w:rsidRPr="00B30A90">
              <w:rPr>
                <w:rFonts w:ascii="Sylfaen" w:hAnsi="Sylfaen" w:cs="Sylfaen"/>
                <w:sz w:val="22"/>
                <w:szCs w:val="22"/>
                <w:lang w:val="ka-GE"/>
              </w:rPr>
              <w:t>კურსის სწავლების ძირითადი ფორმებია სალექციო,  სემინარული და პრაქტიკული მეცადინეობები, აგრეთვე დამოუკიდებელი მუშაობა. კვირაში გათვალისწინებულია 1სთ. სალექციო და 2სთ. სემინარული და</w:t>
            </w:r>
            <w:r w:rsidRPr="00B30A90">
              <w:rPr>
                <w:sz w:val="22"/>
                <w:szCs w:val="22"/>
                <w:lang w:val="ka-GE"/>
              </w:rPr>
              <w:t>/</w:t>
            </w:r>
            <w:r w:rsidRPr="00B30A90">
              <w:rPr>
                <w:rFonts w:ascii="Sylfaen" w:hAnsi="Sylfaen"/>
                <w:sz w:val="22"/>
                <w:szCs w:val="22"/>
                <w:lang w:val="ka-GE"/>
              </w:rPr>
              <w:t xml:space="preserve"> ან პრაქტიკული მეცადინეობა. სულ სემესტრში ლექცია 12სთ, სემინარი 4სთ, პრაქტიკული 20სთ, შუალედური  შემოწმება 3სთ, დისკუსია და შემაჯამებელი მეცადინეობა </w:t>
            </w:r>
            <w:r w:rsidRPr="00B30A90">
              <w:rPr>
                <w:rFonts w:ascii="Sylfaen" w:hAnsi="Sylfaen"/>
                <w:noProof/>
                <w:sz w:val="22"/>
                <w:szCs w:val="22"/>
                <w:lang w:val="ka-GE"/>
              </w:rPr>
              <w:t>6სთ. სალექციო კურსი წარმოადგენს ბაზას, რომელიც შემდგომში გაღრმავდება სემინარულ და პრაქტიკულ მეცადინეობებზე. მეცადინეობები  ჩატარდება სწავლების აქტიური მეთოდებით, როგორიცაა ტესტირება, სიტუაციური ამოცანების (ქეისების)</w:t>
            </w:r>
            <w:r w:rsidRPr="00B30A90">
              <w:rPr>
                <w:rFonts w:ascii="Sylfaen" w:hAnsi="Sylfaen"/>
                <w:sz w:val="22"/>
                <w:szCs w:val="22"/>
                <w:lang w:val="ka-GE"/>
              </w:rPr>
              <w:t xml:space="preserve"> განხილვა. სწავლებისას გამოყენებული იქნება, როგორც ინდივიდუალური ისე ჯგუფური სწავლების შემდეგი მეთოდები: </w:t>
            </w:r>
          </w:p>
          <w:p w:rsidR="005C7858" w:rsidRPr="00B30A90" w:rsidRDefault="005C7858" w:rsidP="00B35765">
            <w:pPr>
              <w:pStyle w:val="NoSpacing"/>
              <w:tabs>
                <w:tab w:val="num" w:pos="644"/>
              </w:tabs>
              <w:ind w:left="180"/>
              <w:jc w:val="both"/>
              <w:rPr>
                <w:rFonts w:ascii="Sylfaen" w:hAnsi="Sylfaen" w:cs="Sylfaen"/>
                <w:sz w:val="22"/>
                <w:szCs w:val="22"/>
              </w:rPr>
            </w:pPr>
            <w:r w:rsidRPr="00B30A90">
              <w:rPr>
                <w:rFonts w:ascii="Sylfaen" w:hAnsi="Sylfaen" w:cs="Sylfaen"/>
                <w:sz w:val="22"/>
                <w:szCs w:val="22"/>
                <w:lang w:val="ka-GE"/>
              </w:rPr>
              <w:t xml:space="preserve">1. </w:t>
            </w:r>
            <w:r w:rsidRPr="00B30A90">
              <w:rPr>
                <w:rFonts w:ascii="Sylfaen" w:hAnsi="Sylfaen" w:cs="Sylfaen"/>
                <w:sz w:val="22"/>
                <w:szCs w:val="22"/>
              </w:rPr>
              <w:t>ვერბალური</w:t>
            </w:r>
            <w:r w:rsidRPr="00B30A90">
              <w:rPr>
                <w:rFonts w:ascii="Sylfaen" w:hAnsi="Sylfaen" w:cs="Sylfaen"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sz w:val="22"/>
                <w:szCs w:val="22"/>
              </w:rPr>
              <w:t>მეთოდი</w:t>
            </w:r>
          </w:p>
          <w:p w:rsidR="005C7858" w:rsidRPr="00B30A90" w:rsidRDefault="005C7858" w:rsidP="00B35765">
            <w:pPr>
              <w:pStyle w:val="NoSpacing"/>
              <w:tabs>
                <w:tab w:val="num" w:pos="644"/>
              </w:tabs>
              <w:ind w:left="180"/>
              <w:jc w:val="both"/>
              <w:rPr>
                <w:rFonts w:ascii="Sylfaen" w:hAnsi="Sylfaen" w:cs="Sylfaen"/>
                <w:sz w:val="22"/>
                <w:szCs w:val="22"/>
              </w:rPr>
            </w:pPr>
            <w:r w:rsidRPr="00B30A90">
              <w:rPr>
                <w:rFonts w:ascii="Sylfaen" w:hAnsi="Sylfaen" w:cs="Sylfaen"/>
                <w:sz w:val="22"/>
                <w:szCs w:val="22"/>
                <w:lang w:val="ka-GE"/>
              </w:rPr>
              <w:t xml:space="preserve">2. </w:t>
            </w:r>
            <w:r w:rsidRPr="00B30A90">
              <w:rPr>
                <w:rFonts w:ascii="Sylfaen" w:hAnsi="Sylfaen" w:cs="Sylfaen"/>
                <w:sz w:val="22"/>
                <w:szCs w:val="22"/>
              </w:rPr>
              <w:t>წიგნზე მუშაობ</w:t>
            </w:r>
            <w:r w:rsidRPr="00B30A90">
              <w:rPr>
                <w:rFonts w:ascii="Sylfaen" w:hAnsi="Sylfaen" w:cs="Sylfaen"/>
                <w:sz w:val="22"/>
                <w:szCs w:val="22"/>
                <w:lang w:val="ka-GE"/>
              </w:rPr>
              <w:t>ის მეთოდი</w:t>
            </w:r>
            <w:r w:rsidRPr="00B30A90">
              <w:rPr>
                <w:rFonts w:ascii="Sylfaen" w:hAnsi="Sylfaen" w:cs="Sylfaen"/>
                <w:sz w:val="22"/>
                <w:szCs w:val="22"/>
              </w:rPr>
              <w:t xml:space="preserve"> </w:t>
            </w:r>
          </w:p>
          <w:p w:rsidR="005C7858" w:rsidRPr="00B30A90" w:rsidRDefault="005C7858" w:rsidP="00B35765">
            <w:pPr>
              <w:pStyle w:val="NoSpacing"/>
              <w:tabs>
                <w:tab w:val="num" w:pos="644"/>
              </w:tabs>
              <w:ind w:left="180"/>
              <w:jc w:val="both"/>
              <w:rPr>
                <w:rFonts w:ascii="Sylfaen" w:hAnsi="Sylfaen" w:cs="Sylfaen"/>
                <w:sz w:val="22"/>
                <w:szCs w:val="22"/>
              </w:rPr>
            </w:pPr>
            <w:r w:rsidRPr="00B30A90">
              <w:rPr>
                <w:rFonts w:ascii="Sylfaen" w:hAnsi="Sylfaen" w:cs="Sylfaen"/>
                <w:sz w:val="22"/>
                <w:szCs w:val="22"/>
                <w:lang w:val="ka-GE"/>
              </w:rPr>
              <w:t>3. დისკუსია, დებატები</w:t>
            </w:r>
          </w:p>
          <w:p w:rsidR="005C7858" w:rsidRPr="00B30A90" w:rsidRDefault="005C7858" w:rsidP="00B35765">
            <w:pPr>
              <w:pStyle w:val="NoSpacing"/>
              <w:jc w:val="both"/>
              <w:rPr>
                <w:rFonts w:ascii="Sylfaen" w:hAnsi="Sylfaen" w:cs="Sylfaen"/>
                <w:sz w:val="22"/>
                <w:szCs w:val="22"/>
                <w:lang w:val="ka-GE"/>
              </w:rPr>
            </w:pPr>
            <w:r w:rsidRPr="00B30A90">
              <w:rPr>
                <w:rFonts w:ascii="Sylfaen" w:hAnsi="Sylfaen" w:cs="Sylfaen"/>
                <w:sz w:val="22"/>
                <w:szCs w:val="22"/>
              </w:rPr>
              <w:t xml:space="preserve">   </w:t>
            </w:r>
            <w:r w:rsidRPr="00B30A90">
              <w:rPr>
                <w:rFonts w:ascii="Sylfaen" w:hAnsi="Sylfaen" w:cs="Sylfaen"/>
                <w:sz w:val="22"/>
                <w:szCs w:val="22"/>
                <w:lang w:val="ka-GE"/>
              </w:rPr>
              <w:t>4. დემონსტრირების მეთოდი</w:t>
            </w:r>
          </w:p>
        </w:tc>
      </w:tr>
      <w:tr w:rsidR="005C7858" w:rsidRPr="00B30A90" w:rsidTr="00B35765">
        <w:trPr>
          <w:trHeight w:val="2024"/>
        </w:trPr>
        <w:tc>
          <w:tcPr>
            <w:tcW w:w="606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</w:rPr>
              <w:t>1</w:t>
            </w:r>
            <w:r w:rsidRPr="00B30A90">
              <w:rPr>
                <w:rFonts w:ascii="Sylfaen" w:hAnsi="Sylfaen" w:cs="Sylfaen"/>
                <w:lang w:val="ka-GE"/>
              </w:rPr>
              <w:t>2</w:t>
            </w:r>
          </w:p>
        </w:tc>
        <w:tc>
          <w:tcPr>
            <w:tcW w:w="2655" w:type="dxa"/>
          </w:tcPr>
          <w:p w:rsidR="005C7858" w:rsidRPr="00B30A90" w:rsidRDefault="005C7858" w:rsidP="00B35765">
            <w:pPr>
              <w:spacing w:after="0"/>
              <w:rPr>
                <w:rFonts w:ascii="AcadMtavr" w:hAnsi="AcadMtavr" w:cs="AcadMtavr"/>
                <w:lang w:val="ka-GE"/>
              </w:rPr>
            </w:pPr>
            <w:r w:rsidRPr="00B30A90">
              <w:rPr>
                <w:rFonts w:ascii="Sylfaen" w:hAnsi="Sylfaen" w:cs="Sylfaen"/>
              </w:rPr>
              <w:t>შეფასებ</w:t>
            </w:r>
            <w:r w:rsidRPr="00B30A90">
              <w:rPr>
                <w:rFonts w:ascii="Sylfaen" w:hAnsi="Sylfaen" w:cs="Sylfaen"/>
                <w:lang w:val="ka-GE"/>
              </w:rPr>
              <w:t>ის კრიტერიუმები</w:t>
            </w:r>
          </w:p>
        </w:tc>
        <w:tc>
          <w:tcPr>
            <w:tcW w:w="6369" w:type="dxa"/>
          </w:tcPr>
          <w:p w:rsidR="005C7858" w:rsidRPr="00B30A90" w:rsidRDefault="005C7858" w:rsidP="00B35765">
            <w:pPr>
              <w:pStyle w:val="NoSpacing"/>
              <w:jc w:val="both"/>
              <w:rPr>
                <w:rFonts w:ascii="AcadNusx" w:hAnsi="AcadNusx" w:cs="AcadNusx"/>
                <w:sz w:val="22"/>
                <w:szCs w:val="22"/>
              </w:rPr>
            </w:pPr>
            <w:r w:rsidRPr="00B30A90">
              <w:rPr>
                <w:rFonts w:ascii="Sylfaen" w:hAnsi="Sylfaen" w:cs="Sylfaen"/>
                <w:sz w:val="22"/>
                <w:szCs w:val="22"/>
              </w:rPr>
              <w:t>შუალედური</w:t>
            </w:r>
            <w:r w:rsidRPr="00B30A90">
              <w:rPr>
                <w:rFonts w:ascii="AcadNusx" w:hAnsi="AcadNusx" w:cs="AcadNusx"/>
                <w:sz w:val="22"/>
                <w:szCs w:val="22"/>
              </w:rPr>
              <w:t xml:space="preserve"> </w:t>
            </w:r>
            <w:r w:rsidRPr="00B30A90">
              <w:rPr>
                <w:rFonts w:ascii="Sylfaen" w:hAnsi="Sylfaen" w:cs="Sylfaen"/>
                <w:sz w:val="22"/>
                <w:szCs w:val="22"/>
              </w:rPr>
              <w:t>და</w:t>
            </w:r>
            <w:r w:rsidRPr="00B30A90">
              <w:rPr>
                <w:rFonts w:ascii="AcadNusx" w:hAnsi="AcadNusx" w:cs="AcadNusx"/>
                <w:sz w:val="22"/>
                <w:szCs w:val="22"/>
              </w:rPr>
              <w:t xml:space="preserve"> </w:t>
            </w:r>
            <w:r w:rsidRPr="00B30A90">
              <w:rPr>
                <w:rFonts w:ascii="Sylfaen" w:hAnsi="Sylfaen" w:cs="Sylfaen"/>
                <w:sz w:val="22"/>
                <w:szCs w:val="22"/>
              </w:rPr>
              <w:t>დასკვნითი გამოცდის</w:t>
            </w:r>
            <w:r w:rsidRPr="00B30A90">
              <w:rPr>
                <w:rFonts w:ascii="AcadNusx" w:hAnsi="AcadNusx" w:cs="AcadNusx"/>
                <w:sz w:val="22"/>
                <w:szCs w:val="22"/>
              </w:rPr>
              <w:t xml:space="preserve"> </w:t>
            </w:r>
            <w:r w:rsidRPr="00B30A90">
              <w:rPr>
                <w:rFonts w:ascii="Sylfaen" w:hAnsi="Sylfaen" w:cs="Sylfaen"/>
                <w:sz w:val="22"/>
                <w:szCs w:val="22"/>
              </w:rPr>
              <w:t>ფორმაა</w:t>
            </w:r>
            <w:r w:rsidRPr="00B30A90">
              <w:rPr>
                <w:rFonts w:ascii="AcadNusx" w:hAnsi="AcadNusx" w:cs="AcadNusx"/>
                <w:sz w:val="22"/>
                <w:szCs w:val="22"/>
              </w:rPr>
              <w:t xml:space="preserve"> </w:t>
            </w:r>
            <w:r w:rsidRPr="00B30A90">
              <w:rPr>
                <w:rFonts w:ascii="Sylfaen" w:hAnsi="Sylfaen" w:cs="Sylfaen"/>
                <w:sz w:val="22"/>
                <w:szCs w:val="22"/>
              </w:rPr>
              <w:t>წერითი</w:t>
            </w:r>
            <w:r w:rsidRPr="00B30A90">
              <w:rPr>
                <w:rFonts w:ascii="AcadNusx" w:hAnsi="AcadNusx" w:cs="AcadNusx"/>
                <w:sz w:val="22"/>
                <w:szCs w:val="22"/>
              </w:rPr>
              <w:t xml:space="preserve">. </w:t>
            </w:r>
            <w:r w:rsidRPr="00B30A90">
              <w:rPr>
                <w:rFonts w:ascii="Sylfaen" w:hAnsi="Sylfaen" w:cs="Sylfaen"/>
                <w:sz w:val="22"/>
                <w:szCs w:val="22"/>
              </w:rPr>
              <w:t>შეფასების</w:t>
            </w:r>
            <w:r w:rsidRPr="00B30A90">
              <w:rPr>
                <w:rFonts w:ascii="AcadNusx" w:hAnsi="AcadNusx" w:cs="AcadNusx"/>
                <w:sz w:val="22"/>
                <w:szCs w:val="22"/>
              </w:rPr>
              <w:t xml:space="preserve"> </w:t>
            </w:r>
            <w:r w:rsidRPr="00B30A90">
              <w:rPr>
                <w:rFonts w:ascii="Sylfaen" w:hAnsi="Sylfaen" w:cs="Sylfaen"/>
                <w:sz w:val="22"/>
                <w:szCs w:val="22"/>
              </w:rPr>
              <w:t>კრიტერიუმები</w:t>
            </w:r>
            <w:r w:rsidRPr="00B30A90">
              <w:rPr>
                <w:rFonts w:ascii="AcadNusx" w:hAnsi="AcadNusx" w:cs="AcadNusx"/>
                <w:sz w:val="22"/>
                <w:szCs w:val="22"/>
              </w:rPr>
              <w:t>:</w:t>
            </w:r>
          </w:p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/>
                <w:lang w:val="ka-GE"/>
              </w:rPr>
            </w:pPr>
            <w:r w:rsidRPr="00B30A90">
              <w:rPr>
                <w:b/>
                <w:bCs/>
                <w:lang w:val="ka-GE"/>
              </w:rPr>
              <w:t>1</w:t>
            </w:r>
            <w:r w:rsidRPr="00B30A90">
              <w:rPr>
                <w:lang w:val="ka-GE"/>
              </w:rPr>
              <w:t xml:space="preserve">. </w:t>
            </w:r>
            <w:r w:rsidRPr="00B30A90">
              <w:t xml:space="preserve">  </w:t>
            </w:r>
            <w:r w:rsidRPr="00B30A90">
              <w:rPr>
                <w:rFonts w:ascii="Sylfaen" w:hAnsi="Sylfaen"/>
                <w:b/>
                <w:lang w:val="ka-GE"/>
              </w:rPr>
              <w:t>სემინარულ–პრაქტიკულ მეცადინეობებზე  დასწრება და აქტიურობა</w:t>
            </w:r>
            <w:r w:rsidRPr="00B30A90">
              <w:rPr>
                <w:rFonts w:ascii="Sylfaen" w:hAnsi="Sylfaen"/>
                <w:lang w:val="ka-GE"/>
              </w:rPr>
              <w:t xml:space="preserve"> მოიცავს 30</w:t>
            </w:r>
            <w:r w:rsidRPr="00B30A90">
              <w:rPr>
                <w:lang w:val="ka-GE"/>
              </w:rPr>
              <w:t>%</w:t>
            </w:r>
            <w:r w:rsidRPr="00B30A90">
              <w:rPr>
                <w:rFonts w:ascii="Sylfaen" w:hAnsi="Sylfaen"/>
                <w:b/>
                <w:lang w:val="ka-GE"/>
              </w:rPr>
              <w:t xml:space="preserve"> </w:t>
            </w:r>
            <w:r w:rsidRPr="00B30A90">
              <w:rPr>
                <w:rFonts w:ascii="Sylfaen" w:hAnsi="Sylfaen"/>
                <w:lang w:val="ka-GE"/>
              </w:rPr>
              <w:t xml:space="preserve">და  შემდეგ კრიტერიუმებს: </w:t>
            </w:r>
          </w:p>
          <w:p w:rsidR="005C7858" w:rsidRPr="00B30A90" w:rsidRDefault="005C7858" w:rsidP="00B35765">
            <w:pPr>
              <w:tabs>
                <w:tab w:val="left" w:pos="192"/>
              </w:tabs>
              <w:spacing w:after="0"/>
              <w:jc w:val="both"/>
              <w:rPr>
                <w:rFonts w:ascii="Sylfaen" w:hAnsi="Sylfaen"/>
                <w:lang w:val="ka-GE"/>
              </w:rPr>
            </w:pPr>
            <w:r w:rsidRPr="00B30A90">
              <w:rPr>
                <w:rFonts w:ascii="Sylfaen" w:hAnsi="Sylfaen"/>
                <w:b/>
                <w:lang w:val="ka-GE"/>
              </w:rPr>
              <w:t>ა)  სასემინარო  და პრაქტიკულ მეცადინეობებზე დასწრება– 5 ქულა</w:t>
            </w:r>
            <w:r w:rsidRPr="00B30A90">
              <w:rPr>
                <w:lang w:val="ka-GE"/>
              </w:rPr>
              <w:t xml:space="preserve"> </w:t>
            </w:r>
            <w:r w:rsidRPr="00B30A90">
              <w:rPr>
                <w:rFonts w:ascii="Sylfaen" w:hAnsi="Sylfaen"/>
                <w:lang w:val="ka-GE"/>
              </w:rPr>
              <w:t xml:space="preserve">(ყველა სემინარზე და პრაქტიკულ მეცადინეობებზე დასწრება ფასდება მაქსიმუმ 5 ქულით,     საერთო რაოდენობის 50%-ზე მეტი  დასწრება – 3 ქულით, 50%-ზე  ნაკლები  დასწრება – 2 ქულით,25%ზე ნაკლები– 0 ქულით);   </w:t>
            </w:r>
          </w:p>
          <w:p w:rsidR="005C7858" w:rsidRPr="00B30A90" w:rsidRDefault="005C7858" w:rsidP="00B35765">
            <w:pPr>
              <w:tabs>
                <w:tab w:val="left" w:pos="192"/>
              </w:tabs>
              <w:spacing w:after="0"/>
              <w:jc w:val="both"/>
              <w:rPr>
                <w:rFonts w:ascii="Sylfaen" w:hAnsi="Sylfaen"/>
                <w:lang w:val="ka-GE"/>
              </w:rPr>
            </w:pPr>
            <w:r w:rsidRPr="00B30A90">
              <w:rPr>
                <w:rFonts w:ascii="Sylfaen" w:hAnsi="Sylfaen"/>
                <w:b/>
                <w:lang w:val="ka-GE"/>
              </w:rPr>
              <w:t>ბ)  აქტიურობა</w:t>
            </w:r>
            <w:r w:rsidRPr="00B30A90">
              <w:rPr>
                <w:rFonts w:ascii="Sylfaen" w:hAnsi="Sylfaen"/>
                <w:lang w:val="ka-GE"/>
              </w:rPr>
              <w:t xml:space="preserve"> </w:t>
            </w:r>
            <w:r w:rsidRPr="00B30A90">
              <w:rPr>
                <w:rFonts w:ascii="Sylfaen" w:hAnsi="Sylfaen"/>
                <w:b/>
                <w:lang w:val="ka-GE"/>
              </w:rPr>
              <w:t xml:space="preserve">სასემინარო  მეცადინეობაზე  – 10 ქულა </w:t>
            </w:r>
            <w:r w:rsidRPr="00B30A90">
              <w:rPr>
                <w:rFonts w:ascii="Sylfaen" w:hAnsi="Sylfaen"/>
                <w:lang w:val="ka-GE"/>
              </w:rPr>
              <w:t xml:space="preserve">(სემესტრის განმავლობაში  გათვალისწინებულია 2 სასემინარო თემის პრეზენტაცია. სტუდენტებმა უნდა წარმოადგინონ მასალა საკითხის ან პრობლემის შესახებ. სასემინარო თემის პრეზენტაცია ხდება </w:t>
            </w:r>
            <w:r w:rsidRPr="00B30A90">
              <w:rPr>
                <w:rFonts w:ascii="Sylfaen" w:hAnsi="Sylfaen" w:cs="Sylfaen"/>
              </w:rPr>
              <w:t>Power-point</w:t>
            </w:r>
            <w:r w:rsidRPr="00B30A90">
              <w:rPr>
                <w:rFonts w:ascii="Sylfaen" w:hAnsi="Sylfaen" w:cs="Sylfaen"/>
                <w:lang w:val="ka-GE"/>
              </w:rPr>
              <w:t xml:space="preserve">-ში, </w:t>
            </w:r>
            <w:r w:rsidRPr="00B30A90">
              <w:rPr>
                <w:rFonts w:ascii="Sylfaen" w:hAnsi="Sylfaen"/>
                <w:lang w:val="ka-GE"/>
              </w:rPr>
              <w:t xml:space="preserve">ზეპირი ფორმით. </w:t>
            </w:r>
            <w:r w:rsidRPr="00B30A90">
              <w:rPr>
                <w:rFonts w:ascii="Sylfaen" w:hAnsi="Sylfaen" w:cs="Sylfaen"/>
              </w:rPr>
              <w:t>პრეზენტაციის</w:t>
            </w:r>
            <w:r w:rsidRPr="00B30A90">
              <w:rPr>
                <w:rFonts w:ascii="Sylfaen" w:hAnsi="Sylfaen" w:cs="Sylfaen"/>
                <w:lang w:val="ka-GE"/>
              </w:rPr>
              <w:t xml:space="preserve"> შეფასების </w:t>
            </w:r>
            <w:r w:rsidRPr="00B30A90">
              <w:rPr>
                <w:rFonts w:ascii="Sylfaen" w:hAnsi="Sylfaen" w:cs="Sylfaen"/>
              </w:rPr>
              <w:t>კრიტერიუმებ</w:t>
            </w:r>
            <w:r w:rsidRPr="00B30A90">
              <w:rPr>
                <w:rFonts w:ascii="Sylfaen" w:hAnsi="Sylfaen" w:cs="Sylfaen"/>
                <w:lang w:val="ka-GE"/>
              </w:rPr>
              <w:t>ია</w:t>
            </w:r>
            <w:r w:rsidRPr="00B30A90">
              <w:rPr>
                <w:rFonts w:ascii="Sylfaen" w:hAnsi="Sylfaen" w:cs="Sylfaen"/>
              </w:rPr>
              <w:t xml:space="preserve">: </w:t>
            </w:r>
            <w:r w:rsidRPr="00B30A90">
              <w:rPr>
                <w:rFonts w:ascii="Sylfaen" w:hAnsi="Sylfaen" w:cs="Sylfaen"/>
                <w:lang w:val="ka-GE"/>
              </w:rPr>
              <w:t xml:space="preserve">ფორმალური მხარე (რეგლამენტის დაცვა, მასალები, </w:t>
            </w:r>
            <w:r w:rsidRPr="00B30A90">
              <w:rPr>
                <w:rFonts w:ascii="Sylfaen" w:hAnsi="Sylfaen" w:cs="Sylfaen"/>
                <w:lang w:val="ka-GE"/>
              </w:rPr>
              <w:lastRenderedPageBreak/>
              <w:t>გაფორმების ვიზუალ</w:t>
            </w:r>
            <w:r w:rsidRPr="00B30A90">
              <w:rPr>
                <w:rFonts w:ascii="Sylfaen" w:hAnsi="Sylfaen" w:cs="Sylfaen"/>
                <w:lang w:val="fr-FR"/>
              </w:rPr>
              <w:t>ურ</w:t>
            </w:r>
            <w:r w:rsidRPr="00B30A90">
              <w:rPr>
                <w:rFonts w:ascii="Sylfaen" w:hAnsi="Sylfaen" w:cs="Sylfaen"/>
                <w:lang w:val="ka-GE"/>
              </w:rPr>
              <w:t xml:space="preserve">ობა); </w:t>
            </w:r>
            <w:r w:rsidRPr="00B30A90">
              <w:rPr>
                <w:rFonts w:ascii="Sylfaen" w:hAnsi="Sylfaen" w:cs="Sylfaen"/>
                <w:lang w:val="fr-FR"/>
              </w:rPr>
              <w:t xml:space="preserve">შინაარსობრივი მხარე </w:t>
            </w:r>
            <w:r w:rsidRPr="00B30A90">
              <w:rPr>
                <w:rFonts w:ascii="Sylfaen" w:hAnsi="Sylfaen" w:cs="Sylfaen"/>
                <w:lang w:val="ka-GE"/>
              </w:rPr>
              <w:t>(</w:t>
            </w:r>
            <w:r w:rsidRPr="00B30A90">
              <w:rPr>
                <w:rFonts w:ascii="Sylfaen" w:hAnsi="Sylfaen" w:cs="Sylfaen"/>
                <w:lang w:val="fr-FR"/>
              </w:rPr>
              <w:t>საკითხი</w:t>
            </w:r>
            <w:r w:rsidRPr="00B30A90">
              <w:rPr>
                <w:rFonts w:ascii="Sylfaen" w:hAnsi="Sylfaen" w:cs="Sylfaen"/>
                <w:lang w:val="ka-GE"/>
              </w:rPr>
              <w:t>ს დასმა</w:t>
            </w:r>
            <w:r w:rsidRPr="00B30A90">
              <w:rPr>
                <w:rFonts w:ascii="Sylfaen" w:hAnsi="Sylfaen" w:cs="Sylfaen"/>
                <w:lang w:val="fr-FR"/>
              </w:rPr>
              <w:t>,</w:t>
            </w:r>
            <w:r w:rsidRPr="00B30A90">
              <w:rPr>
                <w:rFonts w:ascii="Sylfaen" w:hAnsi="Sylfaen" w:cs="Sylfaen"/>
                <w:lang w:val="ka-GE"/>
              </w:rPr>
              <w:t xml:space="preserve"> საკითხის გადაწყვეტის გზა, მიღებული შედეგები და მათი არგუმენტირებული დასაბუთება); </w:t>
            </w:r>
            <w:r w:rsidRPr="00B30A90">
              <w:rPr>
                <w:rFonts w:ascii="Sylfaen" w:hAnsi="Sylfaen" w:cs="Sylfaen"/>
              </w:rPr>
              <w:t>პრეზენტაციის ტექნოლოგია</w:t>
            </w:r>
            <w:r w:rsidRPr="00B30A90">
              <w:rPr>
                <w:rFonts w:ascii="Sylfaen" w:hAnsi="Sylfaen" w:cs="Sylfaen"/>
                <w:lang w:val="ka-GE"/>
              </w:rPr>
              <w:t xml:space="preserve"> (კონტაქტი აუდიტორიასთან)</w:t>
            </w:r>
            <w:r w:rsidRPr="00B30A90">
              <w:rPr>
                <w:rFonts w:ascii="Sylfaen" w:hAnsi="Sylfaen" w:cs="Sylfaen"/>
              </w:rPr>
              <w:t>.</w:t>
            </w:r>
            <w:r w:rsidRPr="00B30A90">
              <w:rPr>
                <w:rFonts w:ascii="Sylfaen" w:hAnsi="Sylfaen" w:cs="Sylfaen"/>
                <w:lang w:val="ka-GE"/>
              </w:rPr>
              <w:t xml:space="preserve">   </w:t>
            </w:r>
            <w:r w:rsidRPr="00B30A90">
              <w:rPr>
                <w:rFonts w:ascii="Sylfaen" w:hAnsi="Sylfaen"/>
                <w:lang w:val="ka-GE"/>
              </w:rPr>
              <w:t>თითოეული სასემინარო თემა ფასდება მაქსიმუმ 5 ქულით,  შესაბამისად, ქულების მაქსიმალური ჯამი იქნება: 2X5=10ქულა);</w:t>
            </w:r>
          </w:p>
          <w:p w:rsidR="005C7858" w:rsidRPr="00B30A90" w:rsidRDefault="005C7858" w:rsidP="00B35765">
            <w:pPr>
              <w:pStyle w:val="NoSpacing"/>
              <w:jc w:val="both"/>
              <w:rPr>
                <w:sz w:val="22"/>
                <w:szCs w:val="22"/>
                <w:lang w:val="ka-GE"/>
              </w:rPr>
            </w:pPr>
            <w:r w:rsidRPr="00B30A90">
              <w:rPr>
                <w:rFonts w:ascii="Sylfaen" w:hAnsi="Sylfaen"/>
                <w:b/>
                <w:sz w:val="22"/>
                <w:szCs w:val="22"/>
                <w:lang w:val="ka-GE"/>
              </w:rPr>
              <w:t xml:space="preserve">გ) </w:t>
            </w:r>
            <w:r w:rsidRPr="00B30A90">
              <w:rPr>
                <w:rFonts w:ascii="Sylfaen" w:hAnsi="Sylfaen"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/>
                <w:b/>
                <w:sz w:val="22"/>
                <w:szCs w:val="22"/>
                <w:lang w:val="ka-GE"/>
              </w:rPr>
              <w:t>აქტიურობა</w:t>
            </w:r>
            <w:r w:rsidRPr="00B30A90">
              <w:rPr>
                <w:rFonts w:ascii="Sylfaen" w:hAnsi="Sylfaen"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/>
                <w:b/>
                <w:sz w:val="22"/>
                <w:szCs w:val="22"/>
                <w:lang w:val="ka-GE"/>
              </w:rPr>
              <w:t xml:space="preserve">პრაქტიკულ  მეცადინეობაზე  – 15 ქულა  </w:t>
            </w:r>
            <w:r w:rsidRPr="00B30A90">
              <w:rPr>
                <w:rFonts w:ascii="Sylfaen" w:hAnsi="Sylfaen"/>
                <w:sz w:val="22"/>
                <w:szCs w:val="22"/>
                <w:lang w:val="ka-GE"/>
              </w:rPr>
              <w:t xml:space="preserve">(სემესტრში  გათვალისწინებულია პრაქტიკული მეცადინეობის   ჩატარება  10 თემაზე, პრაქტიკულ მეცადინეობებზე ხდება  სავარჯიშოს,  სიტუაციური ამოცანების განხილვა. თითოეულ  თემასთან დაკავშირებული სავარჯიშოს,  სიტუაციური  ამოცანის ანალიზი  ფასდება მაქსიმუმ 1,5  ქულით,     შესაბამისად,    ქულების მაქსიმალური ჯამი იქნება:  10 X1,5=15 </w:t>
            </w:r>
            <w:r w:rsidRPr="00B30A90">
              <w:rPr>
                <w:sz w:val="22"/>
                <w:szCs w:val="22"/>
              </w:rPr>
              <w:t xml:space="preserve">      </w:t>
            </w:r>
          </w:p>
          <w:p w:rsidR="005C7858" w:rsidRPr="00B30A90" w:rsidRDefault="005C7858" w:rsidP="00B35765">
            <w:pPr>
              <w:pStyle w:val="NoSpacing"/>
              <w:jc w:val="both"/>
              <w:rPr>
                <w:sz w:val="22"/>
                <w:szCs w:val="22"/>
              </w:rPr>
            </w:pPr>
            <w:r w:rsidRPr="00B30A90">
              <w:rPr>
                <w:rFonts w:ascii="Sylfaen" w:hAnsi="Sylfaen"/>
                <w:b/>
                <w:bCs/>
                <w:sz w:val="22"/>
                <w:szCs w:val="22"/>
                <w:lang w:val="ka-GE"/>
              </w:rPr>
              <w:t>2</w:t>
            </w:r>
            <w:r w:rsidRPr="00B30A90">
              <w:rPr>
                <w:b/>
                <w:bCs/>
                <w:sz w:val="22"/>
                <w:szCs w:val="22"/>
                <w:lang w:val="ka-GE"/>
              </w:rPr>
              <w:t>.</w:t>
            </w:r>
            <w:r w:rsidRPr="00B30A90">
              <w:rPr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sz w:val="22"/>
                <w:szCs w:val="22"/>
              </w:rPr>
              <w:t xml:space="preserve">  </w:t>
            </w:r>
            <w:r w:rsidRPr="00B30A90">
              <w:rPr>
                <w:rFonts w:ascii="Sylfaen" w:hAnsi="Sylfaen" w:cs="Sylfaen"/>
                <w:b/>
                <w:sz w:val="22"/>
                <w:szCs w:val="22"/>
                <w:lang w:val="ka-GE"/>
              </w:rPr>
              <w:t>შუალედური</w:t>
            </w:r>
            <w:r w:rsidRPr="00B30A90">
              <w:rPr>
                <w:b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b/>
                <w:sz w:val="22"/>
                <w:szCs w:val="22"/>
                <w:lang w:val="ka-GE"/>
              </w:rPr>
              <w:t>გამოცდა</w:t>
            </w:r>
            <w:r w:rsidRPr="00B30A90">
              <w:rPr>
                <w:b/>
                <w:sz w:val="22"/>
                <w:szCs w:val="22"/>
                <w:lang w:val="ka-GE"/>
              </w:rPr>
              <w:t xml:space="preserve"> - 30% (3 </w:t>
            </w:r>
            <w:r w:rsidRPr="00B30A90">
              <w:rPr>
                <w:rFonts w:ascii="Sylfaen" w:hAnsi="Sylfaen" w:cs="Sylfaen"/>
                <w:b/>
                <w:sz w:val="22"/>
                <w:szCs w:val="22"/>
                <w:lang w:val="ka-GE"/>
              </w:rPr>
              <w:t>საკითხიდან</w:t>
            </w:r>
            <w:r w:rsidRPr="00B30A90">
              <w:rPr>
                <w:b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b/>
                <w:sz w:val="22"/>
                <w:szCs w:val="22"/>
                <w:lang w:val="ka-GE"/>
              </w:rPr>
              <w:t>თითოეული</w:t>
            </w:r>
            <w:r w:rsidRPr="00B30A90">
              <w:rPr>
                <w:b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b/>
                <w:sz w:val="22"/>
                <w:szCs w:val="22"/>
                <w:lang w:val="ka-GE"/>
              </w:rPr>
              <w:t>ფასდება</w:t>
            </w:r>
            <w:r w:rsidRPr="00B30A90">
              <w:rPr>
                <w:b/>
                <w:sz w:val="22"/>
                <w:szCs w:val="22"/>
                <w:lang w:val="ka-GE"/>
              </w:rPr>
              <w:t xml:space="preserve"> 10</w:t>
            </w:r>
            <w:r w:rsidRPr="00B30A90">
              <w:rPr>
                <w:b/>
                <w:sz w:val="22"/>
                <w:szCs w:val="22"/>
              </w:rPr>
              <w:t xml:space="preserve"> </w:t>
            </w:r>
            <w:r w:rsidRPr="00B30A90">
              <w:rPr>
                <w:rFonts w:ascii="Sylfaen" w:hAnsi="Sylfaen" w:cs="Sylfaen"/>
                <w:b/>
                <w:sz w:val="22"/>
                <w:szCs w:val="22"/>
                <w:lang w:val="ka-GE"/>
              </w:rPr>
              <w:t>ქულით</w:t>
            </w:r>
            <w:r w:rsidRPr="00B30A90">
              <w:rPr>
                <w:b/>
                <w:sz w:val="22"/>
                <w:szCs w:val="22"/>
                <w:lang w:val="ka-GE"/>
              </w:rPr>
              <w:t>).</w:t>
            </w:r>
          </w:p>
          <w:p w:rsidR="005C7858" w:rsidRPr="00B30A90" w:rsidRDefault="005C7858" w:rsidP="00B35765">
            <w:pPr>
              <w:pStyle w:val="NoSpacing"/>
              <w:ind w:firstLine="342"/>
              <w:jc w:val="both"/>
              <w:rPr>
                <w:noProof/>
                <w:sz w:val="22"/>
                <w:szCs w:val="22"/>
                <w:lang w:val="ka-GE"/>
              </w:rPr>
            </w:pPr>
            <w:r w:rsidRPr="00B30A90">
              <w:rPr>
                <w:b/>
                <w:bCs/>
                <w:noProof/>
                <w:sz w:val="22"/>
                <w:szCs w:val="22"/>
                <w:lang w:val="ka-GE"/>
              </w:rPr>
              <w:t xml:space="preserve">9-10 </w:t>
            </w:r>
            <w:r w:rsidRPr="00B30A90">
              <w:rPr>
                <w:rFonts w:ascii="Sylfaen" w:hAnsi="Sylfaen" w:cs="Sylfaen"/>
                <w:b/>
                <w:bCs/>
                <w:noProof/>
                <w:sz w:val="22"/>
                <w:szCs w:val="22"/>
                <w:lang w:val="ka-GE"/>
              </w:rPr>
              <w:t>ქულა</w:t>
            </w:r>
            <w:r w:rsidRPr="00B30A90">
              <w:rPr>
                <w:b/>
                <w:bCs/>
                <w:noProof/>
                <w:sz w:val="22"/>
                <w:szCs w:val="22"/>
                <w:lang w:val="ka-GE"/>
              </w:rPr>
              <w:t xml:space="preserve">: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პასუხი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სრულია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;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საკითხი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ზუსტად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და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ამომწურავად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არის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გადმოცემული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;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ტერმინოლოგია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დაცულია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.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სტუდენტი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ზედმიწევნით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კარგად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ფლობს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პროგრამით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გათვალისწინებულ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განვლილ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მასალას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,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ღრმად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და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საფუძვლიანად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აქვს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ათვისებული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როგორც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ძირითადი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,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ისე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დამხმარე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ლიტერატურა</w:t>
            </w:r>
            <w:r w:rsidRPr="00B30A90">
              <w:rPr>
                <w:noProof/>
                <w:sz w:val="22"/>
                <w:szCs w:val="22"/>
                <w:lang w:val="ka-GE"/>
              </w:rPr>
              <w:t>.</w:t>
            </w:r>
          </w:p>
          <w:p w:rsidR="005C7858" w:rsidRPr="00B30A90" w:rsidRDefault="005C7858" w:rsidP="00B35765">
            <w:pPr>
              <w:pStyle w:val="NoSpacing"/>
              <w:ind w:firstLine="342"/>
              <w:jc w:val="both"/>
              <w:rPr>
                <w:b/>
                <w:bCs/>
                <w:noProof/>
                <w:sz w:val="22"/>
                <w:szCs w:val="22"/>
                <w:lang w:val="ka-GE"/>
              </w:rPr>
            </w:pPr>
            <w:r w:rsidRPr="00B30A90">
              <w:rPr>
                <w:b/>
                <w:bCs/>
                <w:noProof/>
                <w:sz w:val="22"/>
                <w:szCs w:val="22"/>
                <w:lang w:val="ka-GE"/>
              </w:rPr>
              <w:t xml:space="preserve">7-8 </w:t>
            </w:r>
            <w:r w:rsidRPr="00B30A90">
              <w:rPr>
                <w:rFonts w:ascii="Sylfaen" w:hAnsi="Sylfaen" w:cs="Sylfaen"/>
                <w:b/>
                <w:bCs/>
                <w:noProof/>
                <w:sz w:val="22"/>
                <w:szCs w:val="22"/>
                <w:lang w:val="ka-GE"/>
              </w:rPr>
              <w:t>ქულა</w:t>
            </w:r>
            <w:r w:rsidRPr="00B30A90">
              <w:rPr>
                <w:b/>
                <w:bCs/>
                <w:noProof/>
                <w:sz w:val="22"/>
                <w:szCs w:val="22"/>
                <w:lang w:val="ka-GE"/>
              </w:rPr>
              <w:t xml:space="preserve">: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პასუხი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სრულია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,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მაგარამ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შეკვეცილი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;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ტერმინოლოგიურად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გამართულია</w:t>
            </w:r>
            <w:r w:rsidRPr="00B30A90">
              <w:rPr>
                <w:noProof/>
                <w:sz w:val="22"/>
                <w:szCs w:val="22"/>
                <w:lang w:val="ka-GE"/>
              </w:rPr>
              <w:t>;</w:t>
            </w:r>
            <w:r w:rsidRPr="00B30A90">
              <w:rPr>
                <w:b/>
                <w:bCs/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საკითხი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ამომწურავად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არის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გადმოცემული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;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არსებითი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შეცდომა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არ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არის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;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სტუდენტი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კარგად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ფლობს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პროგრამით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გათვალისწინებულ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განვლილ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მასალას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;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ათვისებული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აქვს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ძირითადი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ლიტერატურა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. </w:t>
            </w:r>
          </w:p>
          <w:p w:rsidR="005C7858" w:rsidRPr="00B30A90" w:rsidRDefault="005C7858" w:rsidP="00B35765">
            <w:pPr>
              <w:pStyle w:val="NoSpacing"/>
              <w:ind w:firstLine="342"/>
              <w:jc w:val="both"/>
              <w:rPr>
                <w:b/>
                <w:bCs/>
                <w:noProof/>
                <w:sz w:val="22"/>
                <w:szCs w:val="22"/>
                <w:lang w:val="ka-GE"/>
              </w:rPr>
            </w:pPr>
            <w:r w:rsidRPr="00B30A90">
              <w:rPr>
                <w:b/>
                <w:bCs/>
                <w:noProof/>
                <w:sz w:val="22"/>
                <w:szCs w:val="22"/>
                <w:lang w:val="ka-GE"/>
              </w:rPr>
              <w:t xml:space="preserve">5-6 </w:t>
            </w:r>
            <w:r w:rsidRPr="00B30A90">
              <w:rPr>
                <w:rFonts w:ascii="Sylfaen" w:hAnsi="Sylfaen" w:cs="Sylfaen"/>
                <w:b/>
                <w:bCs/>
                <w:noProof/>
                <w:sz w:val="22"/>
                <w:szCs w:val="22"/>
                <w:lang w:val="ka-GE"/>
              </w:rPr>
              <w:t>ქულა</w:t>
            </w:r>
            <w:r w:rsidRPr="00B30A90">
              <w:rPr>
                <w:b/>
                <w:bCs/>
                <w:noProof/>
                <w:sz w:val="22"/>
                <w:szCs w:val="22"/>
                <w:lang w:val="ka-GE"/>
              </w:rPr>
              <w:t xml:space="preserve">: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პასუხი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არასრულია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;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საკითხი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დამაკმაყოფილებლად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არის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გადმოცემული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;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ტერმინოლოგია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ნაკლოვანია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;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სტუდენტი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ფლობს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პროგრამით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გათვალისწინებულ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მასალას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,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მაგარამ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აღნიშნება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მცირეოდენი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შეცდომები</w:t>
            </w:r>
            <w:r w:rsidRPr="00B30A90">
              <w:rPr>
                <w:noProof/>
                <w:sz w:val="22"/>
                <w:szCs w:val="22"/>
                <w:lang w:val="ka-GE"/>
              </w:rPr>
              <w:t>.</w:t>
            </w:r>
          </w:p>
          <w:p w:rsidR="005C7858" w:rsidRPr="00B30A90" w:rsidRDefault="005C7858" w:rsidP="00B35765">
            <w:pPr>
              <w:pStyle w:val="NoSpacing"/>
              <w:ind w:firstLine="342"/>
              <w:jc w:val="both"/>
              <w:rPr>
                <w:b/>
                <w:bCs/>
                <w:noProof/>
                <w:sz w:val="22"/>
                <w:szCs w:val="22"/>
                <w:lang w:val="ka-GE"/>
              </w:rPr>
            </w:pPr>
            <w:r w:rsidRPr="00B30A90">
              <w:rPr>
                <w:b/>
                <w:bCs/>
                <w:noProof/>
                <w:sz w:val="22"/>
                <w:szCs w:val="22"/>
                <w:lang w:val="ka-GE"/>
              </w:rPr>
              <w:t xml:space="preserve">3-4 </w:t>
            </w:r>
            <w:r w:rsidRPr="00B30A90">
              <w:rPr>
                <w:rFonts w:ascii="Sylfaen" w:hAnsi="Sylfaen" w:cs="Sylfaen"/>
                <w:b/>
                <w:bCs/>
                <w:noProof/>
                <w:sz w:val="22"/>
                <w:szCs w:val="22"/>
                <w:lang w:val="ka-GE"/>
              </w:rPr>
              <w:t>ქულა</w:t>
            </w:r>
            <w:r w:rsidRPr="00B30A90">
              <w:rPr>
                <w:b/>
                <w:bCs/>
                <w:noProof/>
                <w:sz w:val="22"/>
                <w:szCs w:val="22"/>
                <w:lang w:val="ka-GE"/>
              </w:rPr>
              <w:t xml:space="preserve">: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პასუხი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არასრულია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;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ტერმინოლოგია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მცდარია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;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საკითხის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შესაბამისი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მასალა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გადმოცემულია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ნაწილობრივ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;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სტუდენტს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არასაკმარისად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აქვს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ათვისებული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ძირითადი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ლიტერატურა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;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აღინიშნება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რამდენიმე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არსებითი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შეცდომა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.  </w:t>
            </w:r>
          </w:p>
          <w:p w:rsidR="005C7858" w:rsidRPr="00B30A90" w:rsidRDefault="005C7858" w:rsidP="00B35765">
            <w:pPr>
              <w:pStyle w:val="NoSpacing"/>
              <w:ind w:firstLine="342"/>
              <w:jc w:val="both"/>
              <w:rPr>
                <w:b/>
                <w:bCs/>
                <w:noProof/>
                <w:sz w:val="22"/>
                <w:szCs w:val="22"/>
                <w:lang w:val="ka-GE"/>
              </w:rPr>
            </w:pPr>
            <w:r w:rsidRPr="00B30A90">
              <w:rPr>
                <w:b/>
                <w:bCs/>
                <w:noProof/>
                <w:sz w:val="22"/>
                <w:szCs w:val="22"/>
                <w:lang w:val="ka-GE"/>
              </w:rPr>
              <w:t xml:space="preserve">1-2 </w:t>
            </w:r>
            <w:r w:rsidRPr="00B30A90">
              <w:rPr>
                <w:rFonts w:ascii="Sylfaen" w:hAnsi="Sylfaen" w:cs="Sylfaen"/>
                <w:b/>
                <w:bCs/>
                <w:noProof/>
                <w:sz w:val="22"/>
                <w:szCs w:val="22"/>
                <w:lang w:val="ka-GE"/>
              </w:rPr>
              <w:t>ქულა</w:t>
            </w:r>
            <w:r w:rsidRPr="00B30A90">
              <w:rPr>
                <w:b/>
                <w:bCs/>
                <w:noProof/>
                <w:sz w:val="22"/>
                <w:szCs w:val="22"/>
                <w:lang w:val="ka-GE"/>
              </w:rPr>
              <w:t xml:space="preserve">: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პასუხი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ნაკლოვანია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;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ტერმინოლოგია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არ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არის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გამოყენებული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,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ან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არ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არის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შესაბამისი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;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პასუხი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არსებითად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მცდარია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.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გადმოცემულია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საკითხის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შესაბამისი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მასალის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მხოლოდ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ცალკეული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ფრაგმნენტები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. </w:t>
            </w:r>
          </w:p>
          <w:p w:rsidR="005C7858" w:rsidRPr="00B30A90" w:rsidRDefault="005C7858" w:rsidP="00B35765">
            <w:pPr>
              <w:pStyle w:val="NoSpacing"/>
              <w:ind w:firstLine="342"/>
              <w:jc w:val="both"/>
              <w:rPr>
                <w:b/>
                <w:bCs/>
                <w:noProof/>
                <w:sz w:val="22"/>
                <w:szCs w:val="22"/>
                <w:lang w:val="ka-GE"/>
              </w:rPr>
            </w:pPr>
            <w:r w:rsidRPr="00B30A90">
              <w:rPr>
                <w:b/>
                <w:bCs/>
                <w:noProof/>
                <w:sz w:val="22"/>
                <w:szCs w:val="22"/>
                <w:lang w:val="ka-GE"/>
              </w:rPr>
              <w:t xml:space="preserve">0 </w:t>
            </w:r>
            <w:r w:rsidRPr="00B30A90">
              <w:rPr>
                <w:rFonts w:ascii="Sylfaen" w:hAnsi="Sylfaen" w:cs="Sylfaen"/>
                <w:b/>
                <w:bCs/>
                <w:noProof/>
                <w:sz w:val="22"/>
                <w:szCs w:val="22"/>
                <w:lang w:val="ka-GE"/>
              </w:rPr>
              <w:t>ქულა</w:t>
            </w:r>
            <w:r w:rsidRPr="00B30A90">
              <w:rPr>
                <w:b/>
                <w:bCs/>
                <w:noProof/>
                <w:sz w:val="22"/>
                <w:szCs w:val="22"/>
                <w:lang w:val="ka-GE"/>
              </w:rPr>
              <w:t xml:space="preserve">: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პასუხი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საკითხის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შესაბამისი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არ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არის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ან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საერთოდ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არაა</w:t>
            </w:r>
            <w:r w:rsidRPr="00B30A90">
              <w:rPr>
                <w:noProof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მოცემული</w:t>
            </w:r>
            <w:r w:rsidRPr="00B30A90">
              <w:rPr>
                <w:noProof/>
                <w:sz w:val="22"/>
                <w:szCs w:val="22"/>
                <w:lang w:val="ka-GE"/>
              </w:rPr>
              <w:t>.</w:t>
            </w:r>
            <w:r w:rsidRPr="00B30A90">
              <w:rPr>
                <w:b/>
                <w:bCs/>
                <w:noProof/>
                <w:sz w:val="22"/>
                <w:szCs w:val="22"/>
                <w:lang w:val="ka-GE"/>
              </w:rPr>
              <w:t xml:space="preserve"> </w:t>
            </w:r>
          </w:p>
          <w:p w:rsidR="005C7858" w:rsidRPr="00B30A90" w:rsidRDefault="005C7858" w:rsidP="00B35765">
            <w:pPr>
              <w:pStyle w:val="NoSpacing"/>
              <w:jc w:val="both"/>
              <w:rPr>
                <w:sz w:val="22"/>
                <w:szCs w:val="22"/>
                <w:lang w:val="ka-GE"/>
              </w:rPr>
            </w:pPr>
            <w:r w:rsidRPr="00B30A90">
              <w:rPr>
                <w:rFonts w:ascii="Sylfaen" w:hAnsi="Sylfaen"/>
                <w:b/>
                <w:bCs/>
                <w:sz w:val="22"/>
                <w:szCs w:val="22"/>
                <w:lang w:val="ka-GE"/>
              </w:rPr>
              <w:t>3</w:t>
            </w:r>
            <w:r w:rsidRPr="00B30A90">
              <w:rPr>
                <w:b/>
                <w:bCs/>
                <w:sz w:val="22"/>
                <w:szCs w:val="22"/>
                <w:lang w:val="ka-GE"/>
              </w:rPr>
              <w:t>.</w:t>
            </w:r>
            <w:r w:rsidRPr="00B30A90">
              <w:rPr>
                <w:sz w:val="22"/>
                <w:szCs w:val="22"/>
                <w:lang w:val="ka-GE"/>
              </w:rPr>
              <w:t xml:space="preserve">    </w:t>
            </w:r>
            <w:r>
              <w:rPr>
                <w:rFonts w:ascii="Sylfaen" w:hAnsi="Sylfaen" w:cs="Sylfaen"/>
                <w:sz w:val="22"/>
                <w:szCs w:val="22"/>
                <w:lang w:val="ka-GE"/>
              </w:rPr>
              <w:t>დასკვნითი</w:t>
            </w:r>
            <w:r w:rsidRPr="00B30A90">
              <w:rPr>
                <w:rFonts w:ascii="Sylfaen" w:hAnsi="Sylfaen" w:cs="Sylfaen"/>
                <w:sz w:val="22"/>
                <w:szCs w:val="22"/>
                <w:lang w:val="ka-GE"/>
              </w:rPr>
              <w:t xml:space="preserve"> გამოცდა</w:t>
            </w:r>
            <w:r w:rsidRPr="00B30A90">
              <w:rPr>
                <w:sz w:val="22"/>
                <w:szCs w:val="22"/>
                <w:lang w:val="ka-GE"/>
              </w:rPr>
              <w:t xml:space="preserve"> - 40% (</w:t>
            </w:r>
            <w:r w:rsidRPr="00B30A90">
              <w:rPr>
                <w:rFonts w:ascii="Sylfaen" w:hAnsi="Sylfaen"/>
                <w:sz w:val="22"/>
                <w:szCs w:val="22"/>
                <w:lang w:val="ka-GE"/>
              </w:rPr>
              <w:t>4</w:t>
            </w:r>
            <w:r w:rsidRPr="00B30A90">
              <w:rPr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sz w:val="22"/>
                <w:szCs w:val="22"/>
                <w:lang w:val="ka-GE"/>
              </w:rPr>
              <w:t>საკითხიდან</w:t>
            </w:r>
            <w:r w:rsidRPr="00B30A90">
              <w:rPr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sz w:val="22"/>
                <w:szCs w:val="22"/>
                <w:lang w:val="ka-GE"/>
              </w:rPr>
              <w:t>თითოეული</w:t>
            </w:r>
            <w:r w:rsidRPr="00B30A90">
              <w:rPr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sz w:val="22"/>
                <w:szCs w:val="22"/>
                <w:lang w:val="ka-GE"/>
              </w:rPr>
              <w:lastRenderedPageBreak/>
              <w:t>ფასდება</w:t>
            </w:r>
            <w:r w:rsidRPr="00B30A90">
              <w:rPr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/>
                <w:sz w:val="22"/>
                <w:szCs w:val="22"/>
                <w:lang w:val="ka-GE"/>
              </w:rPr>
              <w:t>1</w:t>
            </w:r>
            <w:r w:rsidRPr="00B30A90">
              <w:rPr>
                <w:sz w:val="22"/>
                <w:szCs w:val="22"/>
                <w:lang w:val="ka-GE"/>
              </w:rPr>
              <w:t xml:space="preserve">0 </w:t>
            </w:r>
            <w:r w:rsidRPr="00B30A90">
              <w:rPr>
                <w:rFonts w:ascii="Sylfaen" w:hAnsi="Sylfaen" w:cs="Sylfaen"/>
                <w:sz w:val="22"/>
                <w:szCs w:val="22"/>
                <w:lang w:val="ka-GE"/>
              </w:rPr>
              <w:t>ქულით</w:t>
            </w:r>
            <w:r w:rsidRPr="00B30A90">
              <w:rPr>
                <w:sz w:val="22"/>
                <w:szCs w:val="22"/>
                <w:lang w:val="ka-GE"/>
              </w:rPr>
              <w:t xml:space="preserve">). </w:t>
            </w:r>
          </w:p>
          <w:p w:rsidR="005C7858" w:rsidRPr="00B30A90" w:rsidRDefault="005C7858" w:rsidP="00B35765">
            <w:pPr>
              <w:pStyle w:val="NoSpacing"/>
              <w:jc w:val="both"/>
              <w:rPr>
                <w:rFonts w:ascii="Sylfaen" w:hAnsi="Sylfaen"/>
                <w:sz w:val="22"/>
                <w:szCs w:val="22"/>
                <w:lang w:val="ka-GE"/>
              </w:rPr>
            </w:pPr>
            <w:r>
              <w:rPr>
                <w:rFonts w:ascii="Sylfaen" w:hAnsi="Sylfaen"/>
                <w:sz w:val="22"/>
                <w:szCs w:val="22"/>
                <w:lang w:val="ka-GE"/>
              </w:rPr>
              <w:t>დასკვნით</w:t>
            </w:r>
            <w:r w:rsidRPr="00B30A90">
              <w:rPr>
                <w:rFonts w:ascii="Sylfaen" w:hAnsi="Sylfaen"/>
                <w:sz w:val="22"/>
                <w:szCs w:val="22"/>
                <w:lang w:val="ka-GE"/>
              </w:rPr>
              <w:t xml:space="preserve"> გამოცდის საკითხების შეფასების კრიტერიუმები იგივეა, რაც შუალედურის.</w:t>
            </w:r>
          </w:p>
          <w:p w:rsidR="005C7858" w:rsidRDefault="005C7858" w:rsidP="00B35765">
            <w:pPr>
              <w:pStyle w:val="NoSpacing"/>
              <w:jc w:val="both"/>
              <w:rPr>
                <w:rFonts w:ascii="Sylfaen" w:hAnsi="Sylfaen"/>
                <w:sz w:val="22"/>
                <w:szCs w:val="22"/>
                <w:lang w:val="ka-GE"/>
              </w:rPr>
            </w:pPr>
            <w:r w:rsidRPr="00B30A90">
              <w:rPr>
                <w:rFonts w:ascii="Sylfaen" w:hAnsi="Sylfaen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sz w:val="22"/>
                <w:szCs w:val="22"/>
                <w:lang w:val="ka-GE"/>
              </w:rPr>
              <w:t>საბოლოო</w:t>
            </w:r>
            <w:r w:rsidRPr="00B30A90">
              <w:rPr>
                <w:rFonts w:ascii="AcadNusx" w:hAnsi="AcadNusx" w:cs="AcadNusx"/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sz w:val="22"/>
                <w:szCs w:val="22"/>
                <w:lang w:val="ka-GE"/>
              </w:rPr>
              <w:t>შეფასება</w:t>
            </w:r>
            <w:r w:rsidRPr="00B30A90">
              <w:rPr>
                <w:sz w:val="22"/>
                <w:szCs w:val="22"/>
                <w:lang w:val="ka-GE"/>
              </w:rPr>
              <w:t xml:space="preserve"> - 100% (</w:t>
            </w:r>
            <w:r w:rsidRPr="00B30A90">
              <w:rPr>
                <w:rFonts w:ascii="Sylfaen" w:hAnsi="Sylfaen" w:cs="Sylfaen"/>
                <w:noProof/>
                <w:sz w:val="22"/>
                <w:szCs w:val="22"/>
                <w:lang w:val="ka-GE"/>
              </w:rPr>
              <w:t>ჯამური</w:t>
            </w:r>
            <w:r w:rsidRPr="00B30A90">
              <w:rPr>
                <w:sz w:val="22"/>
                <w:szCs w:val="22"/>
                <w:lang w:val="ka-GE"/>
              </w:rPr>
              <w:t xml:space="preserve">). </w:t>
            </w:r>
            <w:r w:rsidRPr="00B30A90">
              <w:rPr>
                <w:rFonts w:ascii="Sylfaen" w:hAnsi="Sylfaen" w:cs="Sylfaen"/>
                <w:sz w:val="22"/>
                <w:szCs w:val="22"/>
                <w:lang w:val="ka-GE"/>
              </w:rPr>
              <w:t>მათ</w:t>
            </w:r>
            <w:r w:rsidRPr="00B30A90">
              <w:rPr>
                <w:sz w:val="22"/>
                <w:szCs w:val="22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sz w:val="22"/>
                <w:szCs w:val="22"/>
                <w:lang w:val="ka-GE"/>
              </w:rPr>
              <w:t>შორის</w:t>
            </w:r>
            <w:r w:rsidRPr="00B30A90">
              <w:rPr>
                <w:sz w:val="22"/>
                <w:szCs w:val="22"/>
                <w:lang w:val="ka-GE"/>
              </w:rPr>
              <w:t>:</w:t>
            </w:r>
          </w:p>
          <w:p w:rsidR="005C7858" w:rsidRDefault="005C7858" w:rsidP="00B35765">
            <w:pPr>
              <w:pStyle w:val="NoSpacing"/>
              <w:jc w:val="both"/>
              <w:rPr>
                <w:rFonts w:ascii="Sylfaen" w:hAnsi="Sylfaen"/>
                <w:sz w:val="22"/>
                <w:szCs w:val="22"/>
                <w:lang w:val="ka-GE"/>
              </w:rPr>
            </w:pPr>
          </w:p>
          <w:p w:rsidR="005C7858" w:rsidRPr="003F3706" w:rsidRDefault="005C7858" w:rsidP="00B35765">
            <w:pPr>
              <w:pStyle w:val="NoSpacing"/>
              <w:jc w:val="both"/>
              <w:rPr>
                <w:rFonts w:ascii="Sylfaen" w:hAnsi="Sylfaen"/>
                <w:sz w:val="22"/>
                <w:szCs w:val="22"/>
                <w:lang w:val="ka-GE"/>
              </w:rPr>
            </w:pPr>
          </w:p>
          <w:tbl>
            <w:tblPr>
              <w:tblW w:w="0" w:type="auto"/>
              <w:jc w:val="center"/>
              <w:tblInd w:w="1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/>
            </w:tblPr>
            <w:tblGrid>
              <w:gridCol w:w="344"/>
              <w:gridCol w:w="3575"/>
              <w:gridCol w:w="947"/>
            </w:tblGrid>
            <w:tr w:rsidR="005C7858" w:rsidRPr="00B30A90" w:rsidTr="00B35765">
              <w:trPr>
                <w:jc w:val="center"/>
              </w:trPr>
              <w:tc>
                <w:tcPr>
                  <w:tcW w:w="3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C7858" w:rsidRPr="00B30A90" w:rsidRDefault="005C7858" w:rsidP="00B35765">
                  <w:pPr>
                    <w:spacing w:after="0"/>
                    <w:ind w:right="-185"/>
                    <w:jc w:val="both"/>
                    <w:rPr>
                      <w:rFonts w:ascii="Sylfaen" w:hAnsi="Sylfaen" w:cs="AcadNusx"/>
                    </w:rPr>
                  </w:pPr>
                  <w:r w:rsidRPr="00B30A90">
                    <w:rPr>
                      <w:rFonts w:ascii="Sylfaen" w:hAnsi="Sylfaen" w:cs="AcadNusx"/>
                      <w:lang w:val="ka-GE"/>
                    </w:rPr>
                    <w:t>1</w:t>
                  </w:r>
                  <w:r w:rsidRPr="00B30A90">
                    <w:rPr>
                      <w:rFonts w:ascii="Sylfaen" w:hAnsi="Sylfaen" w:cs="AcadNusx"/>
                    </w:rPr>
                    <w:t>.</w:t>
                  </w:r>
                </w:p>
              </w:tc>
              <w:tc>
                <w:tcPr>
                  <w:tcW w:w="35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C7858" w:rsidRPr="00B30A90" w:rsidRDefault="005C7858" w:rsidP="00B35765">
                  <w:pPr>
                    <w:pStyle w:val="NoSpacing"/>
                    <w:jc w:val="both"/>
                    <w:rPr>
                      <w:sz w:val="22"/>
                      <w:szCs w:val="22"/>
                    </w:rPr>
                  </w:pPr>
                  <w:r w:rsidRPr="00B30A90">
                    <w:rPr>
                      <w:rFonts w:ascii="Sylfaen" w:hAnsi="Sylfaen" w:cs="Sylfaen"/>
                      <w:sz w:val="22"/>
                      <w:szCs w:val="22"/>
                      <w:lang w:val="ka-GE"/>
                    </w:rPr>
                    <w:t xml:space="preserve">დასწრება და </w:t>
                  </w:r>
                  <w:r w:rsidRPr="00B30A90">
                    <w:rPr>
                      <w:rFonts w:ascii="Sylfaen" w:hAnsi="Sylfaen" w:cs="Sylfaen"/>
                      <w:sz w:val="22"/>
                      <w:szCs w:val="22"/>
                    </w:rPr>
                    <w:t>პრეზენტაცია</w:t>
                  </w:r>
                  <w:r w:rsidRPr="00B30A90">
                    <w:rPr>
                      <w:sz w:val="22"/>
                      <w:szCs w:val="22"/>
                    </w:rPr>
                    <w:t xml:space="preserve"> </w:t>
                  </w:r>
                  <w:r w:rsidRPr="00B30A90">
                    <w:rPr>
                      <w:rFonts w:ascii="Sylfaen" w:hAnsi="Sylfaen" w:cs="Sylfaen"/>
                      <w:sz w:val="22"/>
                      <w:szCs w:val="22"/>
                    </w:rPr>
                    <w:t>სემინარებზე</w:t>
                  </w:r>
                </w:p>
              </w:tc>
              <w:tc>
                <w:tcPr>
                  <w:tcW w:w="9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C7858" w:rsidRPr="00B30A90" w:rsidRDefault="005C7858" w:rsidP="00B35765">
                  <w:pPr>
                    <w:pStyle w:val="NoSpacing"/>
                    <w:jc w:val="both"/>
                    <w:rPr>
                      <w:sz w:val="22"/>
                      <w:szCs w:val="22"/>
                    </w:rPr>
                  </w:pPr>
                  <w:r w:rsidRPr="00B30A90">
                    <w:rPr>
                      <w:rFonts w:ascii="Sylfaen" w:hAnsi="Sylfaen"/>
                      <w:sz w:val="22"/>
                      <w:szCs w:val="22"/>
                      <w:lang w:val="ka-GE"/>
                    </w:rPr>
                    <w:t>30</w:t>
                  </w:r>
                  <w:r w:rsidRPr="00B30A90">
                    <w:rPr>
                      <w:sz w:val="22"/>
                      <w:szCs w:val="22"/>
                    </w:rPr>
                    <w:t>%</w:t>
                  </w:r>
                </w:p>
              </w:tc>
            </w:tr>
            <w:tr w:rsidR="005C7858" w:rsidRPr="00B30A90" w:rsidTr="00B35765">
              <w:trPr>
                <w:jc w:val="center"/>
              </w:trPr>
              <w:tc>
                <w:tcPr>
                  <w:tcW w:w="3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C7858" w:rsidRPr="00B30A90" w:rsidRDefault="005C7858" w:rsidP="00B35765">
                  <w:pPr>
                    <w:spacing w:after="0"/>
                    <w:ind w:right="-185"/>
                    <w:jc w:val="both"/>
                    <w:rPr>
                      <w:rFonts w:ascii="Sylfaen" w:hAnsi="Sylfaen" w:cs="AcadNusx"/>
                    </w:rPr>
                  </w:pPr>
                  <w:r w:rsidRPr="00B30A90">
                    <w:rPr>
                      <w:rFonts w:ascii="Sylfaen" w:hAnsi="Sylfaen" w:cs="AcadNusx"/>
                      <w:lang w:val="ka-GE"/>
                    </w:rPr>
                    <w:t>2</w:t>
                  </w:r>
                  <w:r w:rsidRPr="00B30A90">
                    <w:rPr>
                      <w:rFonts w:ascii="Sylfaen" w:hAnsi="Sylfaen" w:cs="AcadNusx"/>
                    </w:rPr>
                    <w:t>.</w:t>
                  </w:r>
                </w:p>
              </w:tc>
              <w:tc>
                <w:tcPr>
                  <w:tcW w:w="35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C7858" w:rsidRPr="00B30A90" w:rsidRDefault="005C7858" w:rsidP="00B35765">
                  <w:pPr>
                    <w:pStyle w:val="NoSpacing"/>
                    <w:jc w:val="both"/>
                    <w:rPr>
                      <w:sz w:val="22"/>
                      <w:szCs w:val="22"/>
                    </w:rPr>
                  </w:pPr>
                  <w:r w:rsidRPr="00B30A90">
                    <w:rPr>
                      <w:rFonts w:ascii="Sylfaen" w:hAnsi="Sylfaen" w:cs="Sylfaen"/>
                      <w:sz w:val="22"/>
                      <w:szCs w:val="22"/>
                    </w:rPr>
                    <w:t>შუალედური</w:t>
                  </w:r>
                  <w:r w:rsidRPr="00B30A90">
                    <w:rPr>
                      <w:sz w:val="22"/>
                      <w:szCs w:val="22"/>
                    </w:rPr>
                    <w:t xml:space="preserve"> </w:t>
                  </w:r>
                  <w:r w:rsidRPr="00B30A90">
                    <w:rPr>
                      <w:rFonts w:ascii="Sylfaen" w:hAnsi="Sylfaen" w:cs="Sylfaen"/>
                      <w:sz w:val="22"/>
                      <w:szCs w:val="22"/>
                    </w:rPr>
                    <w:t>გამოცდა</w:t>
                  </w:r>
                  <w:r w:rsidRPr="00B30A90">
                    <w:rPr>
                      <w:sz w:val="22"/>
                      <w:szCs w:val="22"/>
                    </w:rPr>
                    <w:tab/>
                  </w:r>
                </w:p>
              </w:tc>
              <w:tc>
                <w:tcPr>
                  <w:tcW w:w="9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C7858" w:rsidRPr="00B30A90" w:rsidRDefault="005C7858" w:rsidP="00B35765">
                  <w:pPr>
                    <w:pStyle w:val="NoSpacing"/>
                    <w:jc w:val="both"/>
                    <w:rPr>
                      <w:sz w:val="22"/>
                      <w:szCs w:val="22"/>
                    </w:rPr>
                  </w:pPr>
                  <w:r w:rsidRPr="00B30A90">
                    <w:rPr>
                      <w:sz w:val="22"/>
                      <w:szCs w:val="22"/>
                    </w:rPr>
                    <w:t>30%</w:t>
                  </w:r>
                </w:p>
              </w:tc>
            </w:tr>
            <w:tr w:rsidR="005C7858" w:rsidRPr="00B30A90" w:rsidTr="00B35765">
              <w:trPr>
                <w:jc w:val="center"/>
              </w:trPr>
              <w:tc>
                <w:tcPr>
                  <w:tcW w:w="3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C7858" w:rsidRPr="00B30A90" w:rsidRDefault="005C7858" w:rsidP="00B35765">
                  <w:pPr>
                    <w:spacing w:after="0"/>
                    <w:ind w:right="-185"/>
                    <w:jc w:val="both"/>
                    <w:rPr>
                      <w:rFonts w:ascii="Sylfaen" w:hAnsi="Sylfaen" w:cs="AcadNusx"/>
                    </w:rPr>
                  </w:pPr>
                  <w:r w:rsidRPr="00B30A90">
                    <w:rPr>
                      <w:rFonts w:ascii="Sylfaen" w:hAnsi="Sylfaen" w:cs="AcadNusx"/>
                      <w:lang w:val="ka-GE"/>
                    </w:rPr>
                    <w:t>3</w:t>
                  </w:r>
                  <w:r w:rsidRPr="00B30A90">
                    <w:rPr>
                      <w:rFonts w:ascii="Sylfaen" w:hAnsi="Sylfaen" w:cs="AcadNusx"/>
                    </w:rPr>
                    <w:t>.</w:t>
                  </w:r>
                </w:p>
              </w:tc>
              <w:tc>
                <w:tcPr>
                  <w:tcW w:w="35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C7858" w:rsidRPr="00B30A90" w:rsidRDefault="005C7858" w:rsidP="00B35765">
                  <w:pPr>
                    <w:pStyle w:val="NoSpacing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ascii="Sylfaen" w:hAnsi="Sylfaen" w:cs="Sylfaen"/>
                      <w:sz w:val="22"/>
                      <w:szCs w:val="22"/>
                      <w:lang w:val="ka-GE"/>
                    </w:rPr>
                    <w:t>დასკვნითი</w:t>
                  </w:r>
                  <w:r w:rsidRPr="00B30A90">
                    <w:rPr>
                      <w:rFonts w:ascii="Sylfaen" w:hAnsi="Sylfaen" w:cs="Sylfaen"/>
                      <w:sz w:val="22"/>
                      <w:szCs w:val="22"/>
                    </w:rPr>
                    <w:t xml:space="preserve"> გამოცდა</w:t>
                  </w:r>
                </w:p>
              </w:tc>
              <w:tc>
                <w:tcPr>
                  <w:tcW w:w="9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C7858" w:rsidRPr="00B30A90" w:rsidRDefault="005C7858" w:rsidP="00B35765">
                  <w:pPr>
                    <w:pStyle w:val="NoSpacing"/>
                    <w:jc w:val="both"/>
                    <w:rPr>
                      <w:sz w:val="22"/>
                      <w:szCs w:val="22"/>
                    </w:rPr>
                  </w:pPr>
                  <w:r w:rsidRPr="00B30A90">
                    <w:rPr>
                      <w:sz w:val="22"/>
                      <w:szCs w:val="22"/>
                    </w:rPr>
                    <w:t>40%</w:t>
                  </w:r>
                </w:p>
              </w:tc>
            </w:tr>
            <w:tr w:rsidR="005C7858" w:rsidRPr="00B30A90" w:rsidTr="00B35765">
              <w:trPr>
                <w:jc w:val="center"/>
              </w:trPr>
              <w:tc>
                <w:tcPr>
                  <w:tcW w:w="3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C7858" w:rsidRPr="00B30A90" w:rsidRDefault="005C7858" w:rsidP="00B35765">
                  <w:pPr>
                    <w:spacing w:after="0"/>
                    <w:ind w:right="-185"/>
                    <w:jc w:val="both"/>
                    <w:rPr>
                      <w:rFonts w:ascii="Sylfaen" w:hAnsi="Sylfaen" w:cs="AcadNusx"/>
                    </w:rPr>
                  </w:pPr>
                  <w:r w:rsidRPr="00B30A90">
                    <w:rPr>
                      <w:rFonts w:ascii="Sylfaen" w:hAnsi="Sylfaen" w:cs="AcadNusx"/>
                      <w:lang w:val="ka-GE"/>
                    </w:rPr>
                    <w:t>4</w:t>
                  </w:r>
                  <w:r w:rsidRPr="00B30A90">
                    <w:rPr>
                      <w:rFonts w:ascii="Sylfaen" w:hAnsi="Sylfaen" w:cs="AcadNusx"/>
                    </w:rPr>
                    <w:t>.</w:t>
                  </w:r>
                </w:p>
              </w:tc>
              <w:tc>
                <w:tcPr>
                  <w:tcW w:w="35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C7858" w:rsidRPr="00B30A90" w:rsidRDefault="005C7858" w:rsidP="00B35765">
                  <w:pPr>
                    <w:pStyle w:val="NoSpacing"/>
                    <w:jc w:val="both"/>
                    <w:rPr>
                      <w:sz w:val="22"/>
                      <w:szCs w:val="22"/>
                    </w:rPr>
                  </w:pPr>
                  <w:r w:rsidRPr="00B30A90">
                    <w:rPr>
                      <w:rFonts w:ascii="Sylfaen" w:hAnsi="Sylfaen" w:cs="Sylfaen"/>
                      <w:sz w:val="22"/>
                      <w:szCs w:val="22"/>
                    </w:rPr>
                    <w:t>საბოლოო</w:t>
                  </w:r>
                  <w:r w:rsidRPr="00B30A90">
                    <w:rPr>
                      <w:sz w:val="22"/>
                      <w:szCs w:val="22"/>
                    </w:rPr>
                    <w:t xml:space="preserve"> </w:t>
                  </w:r>
                  <w:r w:rsidRPr="00B30A90">
                    <w:rPr>
                      <w:rFonts w:ascii="Sylfaen" w:hAnsi="Sylfaen" w:cs="Sylfaen"/>
                      <w:sz w:val="22"/>
                      <w:szCs w:val="22"/>
                    </w:rPr>
                    <w:t>შეფასება</w:t>
                  </w:r>
                </w:p>
              </w:tc>
              <w:tc>
                <w:tcPr>
                  <w:tcW w:w="9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C7858" w:rsidRPr="00B30A90" w:rsidRDefault="005C7858" w:rsidP="00B35765">
                  <w:pPr>
                    <w:pStyle w:val="NoSpacing"/>
                    <w:jc w:val="both"/>
                    <w:rPr>
                      <w:sz w:val="22"/>
                      <w:szCs w:val="22"/>
                    </w:rPr>
                  </w:pPr>
                  <w:r w:rsidRPr="00B30A90">
                    <w:rPr>
                      <w:sz w:val="22"/>
                      <w:szCs w:val="22"/>
                    </w:rPr>
                    <w:t>10</w:t>
                  </w:r>
                  <w:r w:rsidRPr="00B30A90">
                    <w:rPr>
                      <w:rFonts w:ascii="Sylfaen" w:hAnsi="Sylfaen"/>
                      <w:sz w:val="22"/>
                      <w:szCs w:val="22"/>
                      <w:lang w:val="ka-GE"/>
                    </w:rPr>
                    <w:t>0</w:t>
                  </w:r>
                  <w:r w:rsidRPr="00B30A90">
                    <w:rPr>
                      <w:sz w:val="22"/>
                      <w:szCs w:val="22"/>
                    </w:rPr>
                    <w:t>%</w:t>
                  </w:r>
                </w:p>
              </w:tc>
            </w:tr>
          </w:tbl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lang w:val="ka-GE"/>
              </w:rPr>
            </w:pPr>
            <w:r>
              <w:rPr>
                <w:rFonts w:ascii="Sylfaen" w:hAnsi="Sylfaen"/>
                <w:lang w:val="ka-GE"/>
              </w:rPr>
              <w:t>დასკვნით</w:t>
            </w:r>
            <w:r w:rsidRPr="00B30A90">
              <w:rPr>
                <w:rFonts w:ascii="Sylfaen" w:hAnsi="Sylfaen"/>
              </w:rPr>
              <w:t xml:space="preserve"> გამოცდაზე დასაშვებად სტუდენტის მიერ გამოცდამდე მოგროვილი ქულების ჯამი არ უნდა იყოს </w:t>
            </w:r>
            <w:r w:rsidRPr="00B30A90">
              <w:rPr>
                <w:rFonts w:ascii="Sylfaen" w:hAnsi="Sylfaen"/>
                <w:lang w:val="ka-GE"/>
              </w:rPr>
              <w:t>11</w:t>
            </w:r>
            <w:r w:rsidRPr="00B30A90">
              <w:rPr>
                <w:rFonts w:ascii="Sylfaen" w:hAnsi="Sylfaen"/>
              </w:rPr>
              <w:t>-ზე ნაკლები.</w:t>
            </w:r>
          </w:p>
        </w:tc>
      </w:tr>
      <w:tr w:rsidR="005C7858" w:rsidRPr="00B30A90" w:rsidTr="00B35765">
        <w:trPr>
          <w:trHeight w:val="4709"/>
        </w:trPr>
        <w:tc>
          <w:tcPr>
            <w:tcW w:w="606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</w:rPr>
              <w:lastRenderedPageBreak/>
              <w:t>1</w:t>
            </w:r>
            <w:r w:rsidRPr="00B30A90">
              <w:rPr>
                <w:rFonts w:ascii="Sylfaen" w:hAnsi="Sylfaen" w:cs="Sylfaen"/>
                <w:lang w:val="ka-GE"/>
              </w:rPr>
              <w:t>3</w:t>
            </w:r>
          </w:p>
        </w:tc>
        <w:tc>
          <w:tcPr>
            <w:tcW w:w="2655" w:type="dxa"/>
          </w:tcPr>
          <w:p w:rsidR="005C7858" w:rsidRPr="00B30A90" w:rsidRDefault="005C7858" w:rsidP="00B35765">
            <w:pPr>
              <w:spacing w:after="0"/>
              <w:rPr>
                <w:rFonts w:ascii="AcadMtavr" w:hAnsi="AcadMtavr" w:cs="AcadMtavr"/>
              </w:rPr>
            </w:pPr>
            <w:r w:rsidRPr="00B30A90">
              <w:rPr>
                <w:rFonts w:ascii="Sylfaen" w:hAnsi="Sylfaen" w:cs="AcadMtavr"/>
                <w:lang w:val="ka-GE"/>
              </w:rPr>
              <w:t>ძირითადი</w:t>
            </w:r>
            <w:r w:rsidRPr="00B30A90">
              <w:rPr>
                <w:rFonts w:ascii="AcadMtavr" w:hAnsi="AcadMtavr" w:cs="AcadMtavr"/>
              </w:rPr>
              <w:t xml:space="preserve"> </w:t>
            </w:r>
            <w:r w:rsidRPr="00B30A90">
              <w:rPr>
                <w:rFonts w:ascii="Sylfaen" w:hAnsi="Sylfaen" w:cs="Sylfaen"/>
              </w:rPr>
              <w:t>ლიტერატურა</w:t>
            </w:r>
          </w:p>
        </w:tc>
        <w:tc>
          <w:tcPr>
            <w:tcW w:w="6369" w:type="dxa"/>
          </w:tcPr>
          <w:p w:rsidR="005C7858" w:rsidRPr="00B30A90" w:rsidRDefault="005C7858" w:rsidP="005C7858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Sylfaen" w:hAnsi="Sylfaen" w:cs="Verdana"/>
                <w:lang w:val="ka-GE"/>
              </w:rPr>
            </w:pPr>
            <w:r w:rsidRPr="00B30A90">
              <w:rPr>
                <w:rFonts w:ascii="Sylfaen" w:hAnsi="Sylfaen" w:cs="Verdana"/>
                <w:b/>
                <w:bCs/>
                <w:lang w:val="en-US"/>
              </w:rPr>
              <w:t xml:space="preserve">Simon Hudson (2008) </w:t>
            </w:r>
            <w:r w:rsidRPr="00B30A90">
              <w:rPr>
                <w:rFonts w:ascii="Sylfaen" w:hAnsi="Sylfaen" w:cs="Verdana"/>
                <w:lang w:val="en-US"/>
              </w:rPr>
              <w:t>Tourism and Hospitality Marketing, SAGE Publications Ltd, London, UK.</w:t>
            </w:r>
          </w:p>
          <w:p w:rsidR="005C7858" w:rsidRPr="00B30A90" w:rsidRDefault="005C7858" w:rsidP="00B35765">
            <w:pPr>
              <w:pStyle w:val="ListParagraph"/>
              <w:spacing w:after="0"/>
              <w:ind w:left="765"/>
              <w:jc w:val="both"/>
              <w:rPr>
                <w:rFonts w:ascii="Sylfaen" w:hAnsi="Sylfaen" w:cs="Verdana"/>
              </w:rPr>
            </w:pPr>
            <w:r w:rsidRPr="00B30A90">
              <w:rPr>
                <w:rFonts w:ascii="Sylfaen" w:hAnsi="Sylfaen" w:cs="Verdana"/>
                <w:lang w:val="ka-GE"/>
              </w:rPr>
              <w:t>(სტუდენტებს ასევე საშუალება ეძლევა ისარგებლონ მითითებული ლიტერატურის ლექტორის მიერ ქართულ ენაზე თარგმნილი სალექციო კურსის კონსპექტით).</w:t>
            </w:r>
          </w:p>
          <w:p w:rsidR="005C7858" w:rsidRPr="00B30A90" w:rsidRDefault="005C7858" w:rsidP="005C7858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Sylfaen" w:hAnsi="Sylfaen" w:cs="Verdana"/>
                <w:lang w:val="en-US"/>
              </w:rPr>
            </w:pPr>
            <w:hyperlink r:id="rId6" w:history="1">
              <w:r w:rsidRPr="00B30A90">
                <w:rPr>
                  <w:rFonts w:ascii="Sylfaen" w:hAnsi="Sylfaen"/>
                  <w:b/>
                  <w:lang w:val="en-US"/>
                </w:rPr>
                <w:t>Philip R Kotler</w:t>
              </w:r>
            </w:hyperlink>
            <w:r w:rsidRPr="00B30A90">
              <w:rPr>
                <w:rFonts w:ascii="Sylfaen" w:hAnsi="Sylfaen"/>
                <w:lang w:val="en-US"/>
              </w:rPr>
              <w:t xml:space="preserve"> (2013) </w:t>
            </w:r>
            <w:r w:rsidRPr="00B30A90">
              <w:rPr>
                <w:rFonts w:ascii="Sylfaen" w:hAnsi="Sylfaen"/>
                <w:bCs/>
                <w:kern w:val="36"/>
                <w:lang w:val="en-US"/>
              </w:rPr>
              <w:t xml:space="preserve">Marketing for Hospitality and Tourism, </w:t>
            </w:r>
            <w:r w:rsidRPr="00B30A90">
              <w:rPr>
                <w:rFonts w:ascii="Sylfaen" w:hAnsi="Sylfaen"/>
                <w:lang w:val="en-US"/>
              </w:rPr>
              <w:t>Prentice Hall (UK)</w:t>
            </w:r>
          </w:p>
          <w:p w:rsidR="005C7858" w:rsidRPr="00B30A90" w:rsidRDefault="005C7858" w:rsidP="00B35765">
            <w:pPr>
              <w:pStyle w:val="ListParagraph"/>
              <w:spacing w:after="0" w:line="240" w:lineRule="auto"/>
              <w:ind w:left="765"/>
              <w:jc w:val="both"/>
              <w:rPr>
                <w:rFonts w:ascii="Sylfaen" w:hAnsi="Sylfaen" w:cs="Verdana"/>
                <w:lang w:val="en-US"/>
              </w:rPr>
            </w:pPr>
          </w:p>
          <w:p w:rsidR="005C7858" w:rsidRPr="00B30A90" w:rsidRDefault="005C7858" w:rsidP="00B35765">
            <w:pPr>
              <w:spacing w:after="0"/>
              <w:ind w:left="184"/>
              <w:jc w:val="both"/>
              <w:rPr>
                <w:rFonts w:ascii="AcadNusx" w:hAnsi="AcadNusx" w:cs="AcadNusx"/>
              </w:rPr>
            </w:pPr>
            <w:r w:rsidRPr="00B30A90">
              <w:rPr>
                <w:rFonts w:ascii="Sylfaen" w:hAnsi="Sylfaen" w:cs="Sylfaen"/>
              </w:rPr>
              <w:t>ლიტერატურა</w:t>
            </w:r>
            <w:r w:rsidRPr="00B30A90">
              <w:rPr>
                <w:rFonts w:ascii="Sylfaen" w:hAnsi="Sylfaen" w:cs="Sylfaen"/>
                <w:lang w:val="ka-GE"/>
              </w:rPr>
              <w:t>, ისევე როგორც ლექტორის მიერ მომზადებული ქართულენოვანი სალექციო კურსი</w:t>
            </w:r>
            <w:r w:rsidRPr="00B30A90">
              <w:rPr>
                <w:rFonts w:ascii="AcadNusx" w:hAnsi="AcadNusx" w:cs="AcadNusx"/>
              </w:rPr>
              <w:t xml:space="preserve"> </w:t>
            </w:r>
            <w:r w:rsidRPr="00B30A90">
              <w:rPr>
                <w:rFonts w:ascii="Sylfaen" w:hAnsi="Sylfaen" w:cs="Sylfaen"/>
              </w:rPr>
              <w:t>ხელმისაწვდომია</w:t>
            </w:r>
            <w:r w:rsidRPr="00B30A90">
              <w:rPr>
                <w:rFonts w:ascii="AcadNusx" w:hAnsi="AcadNusx" w:cs="AcadNusx"/>
              </w:rPr>
              <w:t xml:space="preserve"> </w:t>
            </w:r>
            <w:r w:rsidRPr="00B30A90">
              <w:rPr>
                <w:rFonts w:ascii="Sylfaen" w:hAnsi="Sylfaen" w:cs="Sylfaen"/>
                <w:lang w:val="ka-GE"/>
              </w:rPr>
              <w:t>თსუ-ს ეკონომიკისა და ბიზნესის ფაკულტეტის ბიბლიოთეკაში</w:t>
            </w:r>
            <w:r w:rsidRPr="00B30A90">
              <w:rPr>
                <w:rFonts w:ascii="AcadNusx" w:hAnsi="AcadNusx" w:cs="AcadNusx"/>
              </w:rPr>
              <w:t xml:space="preserve">. </w:t>
            </w:r>
            <w:r w:rsidRPr="00B30A90">
              <w:rPr>
                <w:rFonts w:ascii="Sylfaen" w:hAnsi="Sylfaen" w:cs="Sylfaen"/>
              </w:rPr>
              <w:t>აქვე</w:t>
            </w:r>
            <w:r w:rsidRPr="00B30A90">
              <w:rPr>
                <w:rFonts w:ascii="AcadNusx" w:hAnsi="AcadNusx" w:cs="AcadNusx"/>
              </w:rPr>
              <w:t xml:space="preserve">, </w:t>
            </w:r>
            <w:r w:rsidRPr="00B30A90">
              <w:rPr>
                <w:rFonts w:ascii="Sylfaen" w:hAnsi="Sylfaen" w:cs="Sylfaen"/>
              </w:rPr>
              <w:t>სტუდენტები</w:t>
            </w:r>
            <w:r w:rsidRPr="00B30A90">
              <w:rPr>
                <w:rFonts w:ascii="AcadNusx" w:hAnsi="AcadNusx" w:cs="AcadNusx"/>
              </w:rPr>
              <w:t xml:space="preserve"> </w:t>
            </w:r>
            <w:r w:rsidRPr="00B30A90">
              <w:rPr>
                <w:rFonts w:ascii="Sylfaen" w:hAnsi="Sylfaen" w:cs="Sylfaen"/>
              </w:rPr>
              <w:t>შეძლებენ</w:t>
            </w:r>
            <w:r w:rsidRPr="00B30A90">
              <w:rPr>
                <w:rFonts w:ascii="AcadNusx" w:hAnsi="AcadNusx" w:cs="AcadNusx"/>
              </w:rPr>
              <w:t xml:space="preserve"> </w:t>
            </w:r>
            <w:r w:rsidRPr="00B30A90">
              <w:rPr>
                <w:rFonts w:ascii="Sylfaen" w:hAnsi="Sylfaen" w:cs="Sylfaen"/>
              </w:rPr>
              <w:t>ისარგებლონ</w:t>
            </w:r>
            <w:r w:rsidRPr="00B30A90">
              <w:rPr>
                <w:rFonts w:ascii="AcadNusx" w:hAnsi="AcadNusx" w:cs="AcadNusx"/>
              </w:rPr>
              <w:t xml:space="preserve"> </w:t>
            </w:r>
            <w:r w:rsidRPr="00B30A90">
              <w:rPr>
                <w:rFonts w:ascii="Sylfaen" w:hAnsi="Sylfaen" w:cs="Sylfaen"/>
              </w:rPr>
              <w:t>ინტერნეტით</w:t>
            </w:r>
            <w:r w:rsidRPr="00B30A90">
              <w:rPr>
                <w:rFonts w:ascii="AcadNusx" w:hAnsi="AcadNusx" w:cs="AcadNusx"/>
              </w:rPr>
              <w:t xml:space="preserve"> </w:t>
            </w:r>
            <w:r w:rsidRPr="00B30A90">
              <w:rPr>
                <w:rFonts w:ascii="Sylfaen" w:hAnsi="Sylfaen" w:cs="Sylfaen"/>
              </w:rPr>
              <w:t>და</w:t>
            </w:r>
            <w:r w:rsidRPr="00B30A90">
              <w:rPr>
                <w:rFonts w:ascii="AcadNusx" w:hAnsi="AcadNusx" w:cs="AcadNusx"/>
              </w:rPr>
              <w:t xml:space="preserve"> </w:t>
            </w:r>
            <w:r w:rsidRPr="00B30A90">
              <w:rPr>
                <w:rFonts w:ascii="Sylfaen" w:hAnsi="Sylfaen" w:cs="Sylfaen"/>
              </w:rPr>
              <w:t>მოიძიონ</w:t>
            </w:r>
            <w:r w:rsidRPr="00B30A90">
              <w:rPr>
                <w:rFonts w:ascii="AcadNusx" w:hAnsi="AcadNusx" w:cs="AcadNusx"/>
              </w:rPr>
              <w:t xml:space="preserve"> </w:t>
            </w:r>
            <w:r w:rsidRPr="00B30A90">
              <w:rPr>
                <w:rFonts w:ascii="Sylfaen" w:hAnsi="Sylfaen" w:cs="Sylfaen"/>
              </w:rPr>
              <w:t>დამატებითი</w:t>
            </w:r>
            <w:r w:rsidRPr="00B30A90">
              <w:rPr>
                <w:rFonts w:ascii="AcadNusx" w:hAnsi="AcadNusx" w:cs="AcadNusx"/>
              </w:rPr>
              <w:t xml:space="preserve"> </w:t>
            </w:r>
            <w:r w:rsidRPr="00B30A90">
              <w:rPr>
                <w:rFonts w:ascii="Sylfaen" w:hAnsi="Sylfaen" w:cs="Sylfaen"/>
              </w:rPr>
              <w:t>ინფორმაცია</w:t>
            </w:r>
            <w:r w:rsidRPr="00B30A90">
              <w:rPr>
                <w:rFonts w:ascii="AcadNusx" w:hAnsi="AcadNusx" w:cs="AcadNusx"/>
              </w:rPr>
              <w:t>.</w:t>
            </w:r>
          </w:p>
        </w:tc>
      </w:tr>
      <w:tr w:rsidR="005C7858" w:rsidRPr="008C3267" w:rsidTr="00B35765">
        <w:trPr>
          <w:trHeight w:val="557"/>
        </w:trPr>
        <w:tc>
          <w:tcPr>
            <w:tcW w:w="606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</w:rPr>
              <w:t>1</w:t>
            </w:r>
            <w:r w:rsidRPr="00B30A90">
              <w:rPr>
                <w:rFonts w:ascii="Sylfaen" w:hAnsi="Sylfaen" w:cs="Sylfaen"/>
                <w:lang w:val="ka-GE"/>
              </w:rPr>
              <w:t>4</w:t>
            </w:r>
          </w:p>
        </w:tc>
        <w:tc>
          <w:tcPr>
            <w:tcW w:w="2655" w:type="dxa"/>
          </w:tcPr>
          <w:p w:rsidR="005C7858" w:rsidRPr="00B30A90" w:rsidRDefault="005C7858" w:rsidP="00B35765">
            <w:pPr>
              <w:spacing w:after="0"/>
              <w:rPr>
                <w:rFonts w:ascii="AcadMtavr" w:hAnsi="AcadMtavr" w:cs="AcadMtavr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>დამხმარე</w:t>
            </w:r>
            <w:r w:rsidRPr="00B30A90">
              <w:rPr>
                <w:rFonts w:ascii="AcadNusx" w:hAnsi="AcadNusx" w:cs="AcadNusx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lang w:val="ka-GE"/>
              </w:rPr>
              <w:t>ლიტერატურა</w:t>
            </w:r>
            <w:r w:rsidRPr="00B30A90">
              <w:rPr>
                <w:rFonts w:ascii="AcadNusx" w:hAnsi="AcadNusx" w:cs="AcadNusx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lang w:val="ka-GE"/>
              </w:rPr>
              <w:t>და</w:t>
            </w:r>
            <w:r w:rsidRPr="00B30A90">
              <w:rPr>
                <w:rFonts w:ascii="AcadNusx" w:hAnsi="AcadNusx" w:cs="AcadNusx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lang w:val="ka-GE"/>
              </w:rPr>
              <w:t>სხვა</w:t>
            </w:r>
            <w:r w:rsidRPr="00B30A90">
              <w:rPr>
                <w:rFonts w:ascii="AcadNusx" w:hAnsi="AcadNusx" w:cs="AcadNusx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lang w:val="ka-GE"/>
              </w:rPr>
              <w:t>სასწავლო</w:t>
            </w:r>
            <w:r w:rsidRPr="00B30A90">
              <w:rPr>
                <w:rFonts w:ascii="AcadNusx" w:hAnsi="AcadNusx" w:cs="AcadNusx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lang w:val="ka-GE"/>
              </w:rPr>
              <w:t>მასალა</w:t>
            </w:r>
          </w:p>
        </w:tc>
        <w:tc>
          <w:tcPr>
            <w:tcW w:w="6369" w:type="dxa"/>
          </w:tcPr>
          <w:p w:rsidR="005C7858" w:rsidRPr="00B30A90" w:rsidRDefault="005C7858" w:rsidP="005C7858">
            <w:pPr>
              <w:numPr>
                <w:ilvl w:val="0"/>
                <w:numId w:val="3"/>
              </w:numPr>
              <w:tabs>
                <w:tab w:val="num" w:pos="42"/>
              </w:tabs>
              <w:spacing w:after="0" w:line="240" w:lineRule="auto"/>
              <w:ind w:left="366" w:hanging="324"/>
              <w:jc w:val="both"/>
              <w:rPr>
                <w:rFonts w:ascii="Sylfaen" w:hAnsi="Sylfaen" w:cs="Verdana"/>
                <w:lang w:val="ka-GE"/>
              </w:rPr>
            </w:pPr>
            <w:r w:rsidRPr="00B30A90">
              <w:rPr>
                <w:rFonts w:ascii="Sylfaen" w:hAnsi="Sylfaen" w:cs="Verdana"/>
                <w:b/>
                <w:bCs/>
              </w:rPr>
              <w:t xml:space="preserve">Gee, Chuck (1997) </w:t>
            </w:r>
            <w:r w:rsidRPr="00B30A90">
              <w:rPr>
                <w:rFonts w:ascii="Sylfaen" w:hAnsi="Sylfaen" w:cs="Verdana"/>
              </w:rPr>
              <w:t>International Tourism: A Global Perspective, Madrid, UNWTO</w:t>
            </w:r>
          </w:p>
          <w:p w:rsidR="005C7858" w:rsidRPr="00B30A90" w:rsidRDefault="005C7858" w:rsidP="005C7858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326" w:hanging="284"/>
              <w:jc w:val="both"/>
              <w:rPr>
                <w:rFonts w:ascii="Sylfaen" w:hAnsi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>ვებ-გვერდები:</w:t>
            </w:r>
          </w:p>
          <w:p w:rsidR="005C7858" w:rsidRPr="00B30A90" w:rsidRDefault="005C7858" w:rsidP="00B35765">
            <w:pPr>
              <w:spacing w:after="0"/>
              <w:ind w:left="252" w:firstLine="9"/>
              <w:jc w:val="both"/>
              <w:rPr>
                <w:rFonts w:ascii="Sylfaen" w:hAnsi="Sylfaen" w:cs="Sylfaen"/>
                <w:lang w:val="ka-GE"/>
              </w:rPr>
            </w:pPr>
            <w:hyperlink r:id="rId7" w:history="1">
              <w:r w:rsidRPr="00B30A90">
                <w:rPr>
                  <w:rStyle w:val="Hyperlink"/>
                  <w:rFonts w:ascii="Sylfaen" w:hAnsi="Sylfaen"/>
                  <w:lang w:val="ka-GE"/>
                </w:rPr>
                <w:t>www.wttc.org/</w:t>
              </w:r>
            </w:hyperlink>
            <w:r w:rsidRPr="00B30A90">
              <w:rPr>
                <w:rFonts w:ascii="Sylfaen" w:hAnsi="Sylfaen"/>
                <w:lang w:val="ka-GE"/>
              </w:rPr>
              <w:t xml:space="preserve"> და </w:t>
            </w:r>
            <w:hyperlink r:id="rId8" w:history="1">
              <w:r w:rsidRPr="00B30A90">
                <w:rPr>
                  <w:rStyle w:val="Hyperlink"/>
                  <w:rFonts w:ascii="Sylfaen" w:hAnsi="Sylfaen"/>
                  <w:lang w:val="ka-GE"/>
                </w:rPr>
                <w:t>www.unwto.org/index.php</w:t>
              </w:r>
            </w:hyperlink>
          </w:p>
        </w:tc>
      </w:tr>
      <w:tr w:rsidR="005C7858" w:rsidRPr="00B30A90" w:rsidTr="00B35765">
        <w:tc>
          <w:tcPr>
            <w:tcW w:w="606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</w:rPr>
              <w:t>1</w:t>
            </w:r>
            <w:r w:rsidRPr="00B30A90">
              <w:rPr>
                <w:rFonts w:ascii="Sylfaen" w:hAnsi="Sylfaen" w:cs="Sylfaen"/>
                <w:lang w:val="ka-GE"/>
              </w:rPr>
              <w:t>5</w:t>
            </w:r>
          </w:p>
        </w:tc>
        <w:tc>
          <w:tcPr>
            <w:tcW w:w="2655" w:type="dxa"/>
          </w:tcPr>
          <w:p w:rsidR="005C7858" w:rsidRPr="00B30A90" w:rsidRDefault="005C7858" w:rsidP="00B35765">
            <w:pPr>
              <w:spacing w:after="0"/>
              <w:rPr>
                <w:rFonts w:ascii="AcadMtavr" w:hAnsi="AcadMtavr" w:cs="AcadMtavr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>დამატებითი</w:t>
            </w:r>
            <w:r w:rsidRPr="00B30A90">
              <w:rPr>
                <w:rFonts w:ascii="AcadMtavr" w:hAnsi="AcadMtavr" w:cs="AcadMtavr"/>
                <w:lang w:val="ka-GE"/>
              </w:rPr>
              <w:t xml:space="preserve"> </w:t>
            </w:r>
            <w:r w:rsidRPr="00B30A90">
              <w:rPr>
                <w:rFonts w:ascii="Sylfaen" w:hAnsi="Sylfaen" w:cs="AcadMtavr"/>
                <w:lang w:val="ka-GE"/>
              </w:rPr>
              <w:t xml:space="preserve">ინფორმაცია/ </w:t>
            </w:r>
            <w:r w:rsidRPr="00B30A90">
              <w:rPr>
                <w:rFonts w:ascii="Sylfaen" w:hAnsi="Sylfaen" w:cs="Sylfaen"/>
                <w:lang w:val="ka-GE"/>
              </w:rPr>
              <w:t>პირობები</w:t>
            </w:r>
            <w:r w:rsidRPr="00B30A90">
              <w:rPr>
                <w:rFonts w:ascii="AcadMtavr" w:hAnsi="AcadMtavr" w:cs="AcadMtavr"/>
                <w:lang w:val="ka-GE"/>
              </w:rPr>
              <w:tab/>
            </w:r>
          </w:p>
        </w:tc>
        <w:tc>
          <w:tcPr>
            <w:tcW w:w="6369" w:type="dxa"/>
          </w:tcPr>
          <w:p w:rsidR="005C7858" w:rsidRPr="00B30A90" w:rsidRDefault="005C7858" w:rsidP="00B35765">
            <w:pPr>
              <w:pStyle w:val="BodyText"/>
              <w:spacing w:line="240" w:lineRule="auto"/>
              <w:rPr>
                <w:lang w:val="ka-GE"/>
              </w:rPr>
            </w:pPr>
            <w:r w:rsidRPr="00B30A90">
              <w:rPr>
                <w:rFonts w:ascii="Sylfaen" w:hAnsi="Sylfaen" w:cs="Sylfaen"/>
                <w:szCs w:val="22"/>
                <w:lang w:val="ka-GE"/>
              </w:rPr>
              <w:t>სტუდენტებმა უნდა დაიცვან ეთიკის ნორმები როგორც  პროფესორებთან ისე სხვა სტუდენტებთან დამოკიდებულებაში, მეცადინეობებზე მივიდნენ დროულად და გამორთონ მობილური ტელეფონები. ყველა სტუდენტი ვალდებულია დაიცვას აკადემიური პატიოსნება.</w:t>
            </w:r>
          </w:p>
        </w:tc>
      </w:tr>
    </w:tbl>
    <w:p w:rsidR="005C7858" w:rsidRPr="00B30A90" w:rsidRDefault="005C7858" w:rsidP="005C7858">
      <w:pPr>
        <w:spacing w:after="0"/>
        <w:jc w:val="right"/>
        <w:rPr>
          <w:rFonts w:ascii="Sylfaen" w:hAnsi="Sylfaen" w:cs="Sylfaen"/>
          <w:lang w:val="ka-GE"/>
        </w:rPr>
      </w:pPr>
      <w:r w:rsidRPr="00B30A90">
        <w:rPr>
          <w:rFonts w:ascii="Sylfaen" w:hAnsi="Sylfaen" w:cs="Sylfaen"/>
          <w:bCs/>
          <w:lang w:val="ka-GE"/>
        </w:rPr>
        <w:t>მაია მარგველაშვილი</w:t>
      </w:r>
    </w:p>
    <w:p w:rsidR="005C7858" w:rsidRDefault="005C7858" w:rsidP="005C7858">
      <w:pPr>
        <w:spacing w:after="0"/>
        <w:jc w:val="right"/>
        <w:rPr>
          <w:rFonts w:ascii="Sylfaen" w:hAnsi="Sylfaen" w:cs="Sylfaen"/>
          <w:lang w:val="ka-GE"/>
        </w:rPr>
      </w:pPr>
    </w:p>
    <w:p w:rsidR="005C7858" w:rsidRDefault="005C7858" w:rsidP="005C7858">
      <w:pPr>
        <w:spacing w:after="0"/>
        <w:jc w:val="right"/>
        <w:rPr>
          <w:rFonts w:ascii="Sylfaen" w:hAnsi="Sylfaen" w:cs="Sylfaen"/>
          <w:lang w:val="ka-GE"/>
        </w:rPr>
      </w:pPr>
    </w:p>
    <w:p w:rsidR="005C7858" w:rsidRDefault="005C7858" w:rsidP="005C7858">
      <w:pPr>
        <w:spacing w:after="0"/>
        <w:jc w:val="right"/>
        <w:rPr>
          <w:rFonts w:ascii="Sylfaen" w:hAnsi="Sylfaen" w:cs="Sylfaen"/>
          <w:lang w:val="ka-GE"/>
        </w:rPr>
      </w:pPr>
    </w:p>
    <w:p w:rsidR="005C7858" w:rsidRDefault="005C7858" w:rsidP="005C7858">
      <w:pPr>
        <w:spacing w:after="0"/>
        <w:jc w:val="right"/>
        <w:rPr>
          <w:rFonts w:ascii="Sylfaen" w:hAnsi="Sylfaen" w:cs="Sylfaen"/>
          <w:lang w:val="ka-GE"/>
        </w:rPr>
      </w:pPr>
    </w:p>
    <w:p w:rsidR="005C7858" w:rsidRDefault="005C7858" w:rsidP="005C7858">
      <w:pPr>
        <w:spacing w:after="0"/>
        <w:jc w:val="right"/>
        <w:rPr>
          <w:rFonts w:ascii="Sylfaen" w:hAnsi="Sylfaen" w:cs="Sylfaen"/>
          <w:lang w:val="ka-GE"/>
        </w:rPr>
      </w:pPr>
    </w:p>
    <w:p w:rsidR="005C7858" w:rsidRDefault="005C7858" w:rsidP="005C7858">
      <w:pPr>
        <w:spacing w:after="0"/>
        <w:jc w:val="right"/>
        <w:rPr>
          <w:rFonts w:ascii="Sylfaen" w:hAnsi="Sylfaen" w:cs="Sylfaen"/>
          <w:lang w:val="ka-GE"/>
        </w:rPr>
      </w:pPr>
    </w:p>
    <w:p w:rsidR="005C7858" w:rsidRDefault="005C7858" w:rsidP="005C7858">
      <w:pPr>
        <w:spacing w:after="0"/>
        <w:jc w:val="right"/>
        <w:rPr>
          <w:rFonts w:ascii="Sylfaen" w:hAnsi="Sylfaen" w:cs="Sylfaen"/>
          <w:lang w:val="ka-GE"/>
        </w:rPr>
      </w:pPr>
    </w:p>
    <w:p w:rsidR="005C7858" w:rsidRDefault="005C7858" w:rsidP="005C7858">
      <w:pPr>
        <w:spacing w:after="0"/>
        <w:jc w:val="right"/>
        <w:rPr>
          <w:rFonts w:ascii="Sylfaen" w:hAnsi="Sylfaen" w:cs="Sylfaen"/>
          <w:lang w:val="ka-GE"/>
        </w:rPr>
      </w:pPr>
    </w:p>
    <w:p w:rsidR="005C7858" w:rsidRDefault="005C7858" w:rsidP="005C7858">
      <w:pPr>
        <w:spacing w:after="0"/>
        <w:jc w:val="right"/>
        <w:rPr>
          <w:rFonts w:ascii="Sylfaen" w:hAnsi="Sylfaen" w:cs="Sylfaen"/>
          <w:lang w:val="ka-GE"/>
        </w:rPr>
      </w:pPr>
    </w:p>
    <w:p w:rsidR="005C7858" w:rsidRDefault="005C7858" w:rsidP="005C7858">
      <w:pPr>
        <w:spacing w:after="0"/>
        <w:jc w:val="right"/>
        <w:rPr>
          <w:rFonts w:ascii="Sylfaen" w:hAnsi="Sylfaen" w:cs="Sylfaen"/>
          <w:lang w:val="ka-GE"/>
        </w:rPr>
      </w:pPr>
    </w:p>
    <w:p w:rsidR="005C7858" w:rsidRDefault="005C7858" w:rsidP="005C7858">
      <w:pPr>
        <w:spacing w:after="0"/>
        <w:jc w:val="right"/>
        <w:rPr>
          <w:rFonts w:ascii="Sylfaen" w:hAnsi="Sylfaen" w:cs="Sylfaen"/>
          <w:lang w:val="ka-GE"/>
        </w:rPr>
      </w:pPr>
    </w:p>
    <w:p w:rsidR="005C7858" w:rsidRDefault="005C7858" w:rsidP="005C7858">
      <w:pPr>
        <w:spacing w:after="0"/>
        <w:jc w:val="right"/>
        <w:rPr>
          <w:rFonts w:ascii="Sylfaen" w:hAnsi="Sylfaen" w:cs="Sylfaen"/>
          <w:lang w:val="ka-GE"/>
        </w:rPr>
      </w:pPr>
    </w:p>
    <w:p w:rsidR="005C7858" w:rsidRDefault="005C7858" w:rsidP="005C7858">
      <w:pPr>
        <w:spacing w:after="0"/>
        <w:jc w:val="right"/>
        <w:rPr>
          <w:rFonts w:ascii="Sylfaen" w:hAnsi="Sylfaen" w:cs="Sylfaen"/>
          <w:lang w:val="ka-GE"/>
        </w:rPr>
      </w:pPr>
    </w:p>
    <w:p w:rsidR="005C7858" w:rsidRDefault="005C7858" w:rsidP="005C7858">
      <w:pPr>
        <w:spacing w:after="0"/>
        <w:jc w:val="right"/>
        <w:rPr>
          <w:rFonts w:ascii="Sylfaen" w:hAnsi="Sylfaen" w:cs="Sylfaen"/>
          <w:lang w:val="ka-GE"/>
        </w:rPr>
      </w:pPr>
    </w:p>
    <w:p w:rsidR="005C7858" w:rsidRDefault="005C7858" w:rsidP="005C7858">
      <w:pPr>
        <w:spacing w:after="0"/>
        <w:jc w:val="right"/>
        <w:rPr>
          <w:rFonts w:ascii="Sylfaen" w:hAnsi="Sylfaen" w:cs="Sylfaen"/>
          <w:lang w:val="ka-GE"/>
        </w:rPr>
      </w:pPr>
    </w:p>
    <w:p w:rsidR="005C7858" w:rsidRDefault="005C7858" w:rsidP="005C7858">
      <w:pPr>
        <w:spacing w:after="0"/>
        <w:jc w:val="right"/>
        <w:rPr>
          <w:rFonts w:ascii="Sylfaen" w:hAnsi="Sylfaen" w:cs="Sylfaen"/>
          <w:lang w:val="ka-GE"/>
        </w:rPr>
      </w:pPr>
    </w:p>
    <w:p w:rsidR="005C7858" w:rsidRDefault="005C7858" w:rsidP="005C7858">
      <w:pPr>
        <w:spacing w:after="0"/>
        <w:jc w:val="right"/>
        <w:rPr>
          <w:rFonts w:ascii="Sylfaen" w:hAnsi="Sylfaen" w:cs="Sylfaen"/>
          <w:lang w:val="ka-GE"/>
        </w:rPr>
      </w:pPr>
    </w:p>
    <w:p w:rsidR="005C7858" w:rsidRDefault="005C7858" w:rsidP="005C7858">
      <w:pPr>
        <w:spacing w:after="0"/>
        <w:jc w:val="right"/>
        <w:rPr>
          <w:rFonts w:ascii="Sylfaen" w:hAnsi="Sylfaen" w:cs="Sylfaen"/>
          <w:lang w:val="ka-GE"/>
        </w:rPr>
      </w:pPr>
    </w:p>
    <w:p w:rsidR="005C7858" w:rsidRDefault="005C7858" w:rsidP="005C7858">
      <w:pPr>
        <w:spacing w:after="0"/>
        <w:jc w:val="right"/>
        <w:rPr>
          <w:rFonts w:ascii="Sylfaen" w:hAnsi="Sylfaen" w:cs="Sylfaen"/>
          <w:lang w:val="ka-GE"/>
        </w:rPr>
      </w:pPr>
    </w:p>
    <w:p w:rsidR="005C7858" w:rsidRDefault="005C7858" w:rsidP="005C7858">
      <w:pPr>
        <w:spacing w:after="0"/>
        <w:jc w:val="right"/>
        <w:rPr>
          <w:rFonts w:ascii="Sylfaen" w:hAnsi="Sylfaen" w:cs="Sylfaen"/>
          <w:lang w:val="ka-GE"/>
        </w:rPr>
      </w:pPr>
    </w:p>
    <w:p w:rsidR="005C7858" w:rsidRDefault="005C7858" w:rsidP="005C7858">
      <w:pPr>
        <w:spacing w:after="0"/>
        <w:jc w:val="right"/>
        <w:rPr>
          <w:rFonts w:ascii="Sylfaen" w:hAnsi="Sylfaen" w:cs="Sylfaen"/>
          <w:lang w:val="ka-GE"/>
        </w:rPr>
      </w:pPr>
    </w:p>
    <w:p w:rsidR="005C7858" w:rsidRPr="00B30A90" w:rsidRDefault="005C7858" w:rsidP="005C7858">
      <w:pPr>
        <w:spacing w:after="0"/>
        <w:jc w:val="right"/>
        <w:rPr>
          <w:rFonts w:ascii="Sylfaen" w:hAnsi="Sylfaen" w:cs="Sylfaen"/>
          <w:lang w:val="ka-GE"/>
        </w:rPr>
      </w:pPr>
      <w:r w:rsidRPr="00B30A90">
        <w:rPr>
          <w:rFonts w:ascii="Sylfaen" w:hAnsi="Sylfaen" w:cs="Sylfaen"/>
          <w:lang w:val="ka-GE"/>
        </w:rPr>
        <w:t xml:space="preserve">დანართი </w:t>
      </w:r>
    </w:p>
    <w:p w:rsidR="005C7858" w:rsidRPr="00B30A90" w:rsidRDefault="005C7858" w:rsidP="005C7858">
      <w:pPr>
        <w:spacing w:after="0"/>
        <w:jc w:val="center"/>
        <w:rPr>
          <w:rFonts w:ascii="Sylfaen" w:hAnsi="Sylfaen" w:cs="Sylfaen"/>
          <w:b/>
          <w:lang w:val="ka-GE"/>
        </w:rPr>
      </w:pPr>
      <w:r w:rsidRPr="00B30A90">
        <w:rPr>
          <w:rFonts w:ascii="Sylfaen" w:hAnsi="Sylfaen" w:cs="Sylfaen"/>
          <w:b/>
          <w:lang w:val="ka-GE"/>
        </w:rPr>
        <w:t>სასწავლო</w:t>
      </w:r>
      <w:r w:rsidRPr="00B30A90">
        <w:rPr>
          <w:rFonts w:ascii="AcadMtavr" w:hAnsi="AcadMtavr" w:cs="AcadMtavr"/>
          <w:b/>
          <w:lang w:val="ka-GE"/>
        </w:rPr>
        <w:t xml:space="preserve"> </w:t>
      </w:r>
      <w:r w:rsidRPr="00B30A90">
        <w:rPr>
          <w:rFonts w:ascii="Sylfaen" w:hAnsi="Sylfaen" w:cs="Sylfaen"/>
          <w:b/>
          <w:lang w:val="ka-GE"/>
        </w:rPr>
        <w:t>კურსის</w:t>
      </w:r>
      <w:r w:rsidRPr="00B30A90">
        <w:rPr>
          <w:rFonts w:ascii="AcadMtavr" w:hAnsi="AcadMtavr" w:cs="AcadMtavr"/>
          <w:b/>
          <w:lang w:val="ka-GE"/>
        </w:rPr>
        <w:t xml:space="preserve"> </w:t>
      </w:r>
      <w:r w:rsidRPr="00B30A90">
        <w:rPr>
          <w:rFonts w:ascii="Sylfaen" w:hAnsi="Sylfaen" w:cs="Sylfaen"/>
          <w:b/>
          <w:lang w:val="ka-GE"/>
        </w:rPr>
        <w:t>შინაარსი</w:t>
      </w:r>
    </w:p>
    <w:tbl>
      <w:tblPr>
        <w:tblW w:w="9488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29"/>
        <w:gridCol w:w="9"/>
        <w:gridCol w:w="6870"/>
        <w:gridCol w:w="1980"/>
      </w:tblGrid>
      <w:tr w:rsidR="005C7858" w:rsidRPr="00B30A90" w:rsidTr="00B35765">
        <w:tc>
          <w:tcPr>
            <w:tcW w:w="638" w:type="dxa"/>
            <w:gridSpan w:val="2"/>
          </w:tcPr>
          <w:p w:rsidR="005C7858" w:rsidRPr="00B30A90" w:rsidRDefault="005C7858" w:rsidP="00B35765">
            <w:pPr>
              <w:spacing w:after="0"/>
              <w:jc w:val="center"/>
              <w:rPr>
                <w:rFonts w:ascii="AcadNusx" w:hAnsi="AcadNusx" w:cs="AcadNusx"/>
                <w:b/>
                <w:bCs/>
                <w:lang w:val="ka-GE"/>
              </w:rPr>
            </w:pPr>
          </w:p>
          <w:p w:rsidR="005C7858" w:rsidRPr="00B30A90" w:rsidRDefault="005C7858" w:rsidP="00B35765">
            <w:pPr>
              <w:spacing w:after="0"/>
              <w:jc w:val="center"/>
              <w:rPr>
                <w:rFonts w:ascii="AcadNusx" w:hAnsi="AcadNusx" w:cs="AcadNusx"/>
                <w:b/>
                <w:bCs/>
              </w:rPr>
            </w:pPr>
            <w:r w:rsidRPr="00B30A90">
              <w:rPr>
                <w:rFonts w:ascii="AcadNusx" w:hAnsi="AcadNusx" w:cs="AcadNusx"/>
                <w:b/>
                <w:bCs/>
              </w:rPr>
              <w:t>#</w:t>
            </w:r>
          </w:p>
        </w:tc>
        <w:tc>
          <w:tcPr>
            <w:tcW w:w="6870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AcadNusx" w:hAnsi="AcadNusx" w:cs="AcadNusx"/>
                <w:b/>
                <w:bCs/>
              </w:rPr>
            </w:pP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b/>
                <w:bCs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 xml:space="preserve">ლექციის/სემინარის </w:t>
            </w:r>
            <w:r w:rsidRPr="00B30A90">
              <w:rPr>
                <w:rFonts w:ascii="Sylfaen" w:hAnsi="Sylfaen" w:cs="Sylfaen"/>
                <w:b/>
                <w:bCs/>
              </w:rPr>
              <w:t>თემა</w:t>
            </w:r>
          </w:p>
          <w:p w:rsidR="005C7858" w:rsidRPr="00B30A90" w:rsidRDefault="005C7858" w:rsidP="00B35765">
            <w:pPr>
              <w:spacing w:after="0"/>
              <w:jc w:val="center"/>
              <w:rPr>
                <w:rFonts w:ascii="AcadNusx" w:hAnsi="AcadNusx" w:cs="AcadNusx"/>
                <w:b/>
                <w:bCs/>
              </w:rPr>
            </w:pPr>
          </w:p>
        </w:tc>
        <w:tc>
          <w:tcPr>
            <w:tcW w:w="1980" w:type="dxa"/>
          </w:tcPr>
          <w:p w:rsidR="005C7858" w:rsidRPr="00B30A90" w:rsidRDefault="005C7858" w:rsidP="00B35765">
            <w:pPr>
              <w:spacing w:after="0"/>
              <w:ind w:left="930" w:hanging="930"/>
              <w:jc w:val="center"/>
              <w:rPr>
                <w:rFonts w:ascii="AcadNusx" w:hAnsi="AcadNusx" w:cs="AcadNusx"/>
                <w:b/>
                <w:bCs/>
              </w:rPr>
            </w:pPr>
          </w:p>
          <w:p w:rsidR="005C7858" w:rsidRPr="00B30A90" w:rsidRDefault="005C7858" w:rsidP="00B35765">
            <w:pPr>
              <w:spacing w:after="0"/>
              <w:jc w:val="center"/>
              <w:rPr>
                <w:rFonts w:ascii="AcadNusx" w:hAnsi="AcadNusx" w:cs="AcadNusx"/>
                <w:b/>
                <w:bCs/>
              </w:rPr>
            </w:pPr>
            <w:r w:rsidRPr="00B30A90">
              <w:rPr>
                <w:rFonts w:ascii="Sylfaen" w:hAnsi="Sylfaen" w:cs="Sylfaen"/>
                <w:b/>
                <w:bCs/>
              </w:rPr>
              <w:t>ლიტერატურა</w:t>
            </w:r>
          </w:p>
        </w:tc>
      </w:tr>
      <w:tr w:rsidR="005C7858" w:rsidRPr="00B30A90" w:rsidTr="00B35765">
        <w:tc>
          <w:tcPr>
            <w:tcW w:w="638" w:type="dxa"/>
            <w:gridSpan w:val="2"/>
          </w:tcPr>
          <w:p w:rsidR="005C7858" w:rsidRPr="00B30A90" w:rsidRDefault="005C7858" w:rsidP="00B35765">
            <w:pPr>
              <w:spacing w:after="0"/>
              <w:jc w:val="center"/>
              <w:rPr>
                <w:rFonts w:ascii="AcadNusx" w:hAnsi="AcadNusx" w:cs="AcadNusx"/>
                <w:b/>
                <w:bCs/>
              </w:rPr>
            </w:pP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b/>
                <w:bCs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>1</w:t>
            </w:r>
          </w:p>
        </w:tc>
        <w:tc>
          <w:tcPr>
            <w:tcW w:w="6870" w:type="dxa"/>
          </w:tcPr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 xml:space="preserve">ლექციის თემა: </w:t>
            </w:r>
            <w:r w:rsidRPr="00B30A90">
              <w:rPr>
                <w:rFonts w:ascii="Sylfaen" w:hAnsi="Sylfaen" w:cs="Sylfaen"/>
                <w:b/>
                <w:lang w:val="ka-GE"/>
              </w:rPr>
              <w:t>შესავალი, კურსის მიმოხილვა</w:t>
            </w:r>
            <w:r w:rsidRPr="00B30A90">
              <w:rPr>
                <w:rFonts w:ascii="Sylfaen" w:hAnsi="Sylfaen" w:cs="Sylfaen"/>
                <w:lang w:val="ka-GE"/>
              </w:rPr>
              <w:t xml:space="preserve"> (ტურიზმის მარკეტინგის გლობალური გარემო; მარკეტინგის ამოცანები ტურიზმში; მომსახურების მარკეტინგი;   მარკეტინგ-მიქსი მომსახურებისათვის )</w:t>
            </w:r>
          </w:p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bCs/>
                <w:u w:val="single"/>
                <w:lang w:val="ka-GE"/>
              </w:rPr>
            </w:pPr>
            <w:r w:rsidRPr="00B30A90">
              <w:rPr>
                <w:rFonts w:ascii="Sylfaen" w:hAnsi="Sylfaen" w:cs="Sylfaen"/>
                <w:bCs/>
                <w:u w:val="single"/>
                <w:lang w:val="ka-GE"/>
              </w:rPr>
              <w:t>პრაქტიკული სამუშაო</w:t>
            </w:r>
          </w:p>
          <w:p w:rsidR="005C7858" w:rsidRPr="00B30A90" w:rsidRDefault="005C7858" w:rsidP="00B35765">
            <w:pPr>
              <w:spacing w:after="0"/>
              <w:jc w:val="both"/>
              <w:rPr>
                <w:rFonts w:ascii="AcadNusx" w:hAnsi="AcadNusx" w:cs="AcadNusx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 xml:space="preserve">თემა: </w:t>
            </w:r>
            <w:r w:rsidRPr="00B30A90">
              <w:rPr>
                <w:rFonts w:ascii="Sylfaen" w:hAnsi="Sylfaen" w:cs="Sylfaen"/>
              </w:rPr>
              <w:t>ძირი</w:t>
            </w:r>
            <w:r w:rsidRPr="00B30A90">
              <w:rPr>
                <w:rFonts w:ascii="Sylfaen" w:hAnsi="Sylfaen" w:cs="Sylfaen"/>
                <w:lang w:val="ka-GE"/>
              </w:rPr>
              <w:t>თ</w:t>
            </w:r>
            <w:r w:rsidRPr="00B30A90">
              <w:rPr>
                <w:rFonts w:ascii="Sylfaen" w:hAnsi="Sylfaen" w:cs="Sylfaen"/>
              </w:rPr>
              <w:t>ადი ცნებები და კონცეპციები მომსახურების მარკეტინგში</w:t>
            </w:r>
            <w:r w:rsidRPr="00B30A90">
              <w:rPr>
                <w:rFonts w:ascii="AcadNusx" w:hAnsi="AcadNusx" w:cs="AcadNusx"/>
              </w:rPr>
              <w:tab/>
            </w:r>
          </w:p>
        </w:tc>
        <w:tc>
          <w:tcPr>
            <w:tcW w:w="1980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lang w:val="ka-GE"/>
              </w:rPr>
            </w:pPr>
          </w:p>
          <w:p w:rsidR="005C7858" w:rsidRPr="00B30A90" w:rsidRDefault="005C7858" w:rsidP="005C7858">
            <w:pPr>
              <w:pStyle w:val="ListParagraph"/>
              <w:numPr>
                <w:ilvl w:val="0"/>
                <w:numId w:val="11"/>
              </w:numPr>
              <w:spacing w:after="0"/>
              <w:ind w:left="464" w:hanging="284"/>
              <w:jc w:val="center"/>
              <w:rPr>
                <w:rFonts w:ascii="Sylfaen" w:hAnsi="Sylfaen" w:cs="Sylfaen"/>
                <w:lang w:val="en-US"/>
              </w:rPr>
            </w:pPr>
            <w:r w:rsidRPr="00B30A90">
              <w:rPr>
                <w:rFonts w:ascii="Sylfaen" w:hAnsi="Sylfaen" w:cs="Sylfaen"/>
              </w:rPr>
              <w:t>გვ</w:t>
            </w:r>
            <w:r w:rsidRPr="00B30A90">
              <w:rPr>
                <w:rFonts w:ascii="AcadNusx" w:hAnsi="AcadNusx" w:cs="AcadNusx"/>
              </w:rPr>
              <w:t xml:space="preserve">. </w:t>
            </w:r>
            <w:r w:rsidRPr="00B30A90">
              <w:rPr>
                <w:rFonts w:ascii="Sylfaen" w:hAnsi="Sylfaen" w:cs="AcadNusx"/>
                <w:lang w:val="ka-GE"/>
              </w:rPr>
              <w:t>1</w:t>
            </w:r>
            <w:r w:rsidRPr="00B30A90">
              <w:rPr>
                <w:rFonts w:ascii="Sylfaen" w:hAnsi="Sylfaen" w:cs="Sylfaen"/>
                <w:lang w:val="ka-GE"/>
              </w:rPr>
              <w:t>-14</w:t>
            </w:r>
          </w:p>
          <w:p w:rsidR="005C7858" w:rsidRPr="00B30A90" w:rsidRDefault="005C7858" w:rsidP="00B35765">
            <w:pPr>
              <w:tabs>
                <w:tab w:val="num" w:pos="714"/>
              </w:tabs>
              <w:spacing w:after="0"/>
              <w:ind w:left="34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 xml:space="preserve">ქართულენოვანი სალექციო კურსი </w:t>
            </w:r>
          </w:p>
          <w:p w:rsidR="005C7858" w:rsidRPr="00B30A90" w:rsidRDefault="005C7858" w:rsidP="00B35765">
            <w:pPr>
              <w:spacing w:after="0"/>
              <w:jc w:val="center"/>
              <w:rPr>
                <w:rFonts w:ascii="AcadNusx" w:hAnsi="AcadNusx" w:cs="AcadNusx"/>
              </w:rPr>
            </w:pPr>
            <w:r w:rsidRPr="00B30A90">
              <w:rPr>
                <w:rFonts w:ascii="Sylfaen" w:hAnsi="Sylfaen" w:cs="Sylfaen"/>
                <w:lang w:val="ka-GE"/>
              </w:rPr>
              <w:t>ლექცია 1</w:t>
            </w:r>
          </w:p>
          <w:p w:rsidR="005C7858" w:rsidRPr="00B30A90" w:rsidRDefault="005C7858" w:rsidP="00B35765">
            <w:pPr>
              <w:spacing w:after="0"/>
              <w:jc w:val="center"/>
              <w:rPr>
                <w:rFonts w:ascii="AcadNusx" w:hAnsi="AcadNusx" w:cs="AcadNusx"/>
              </w:rPr>
            </w:pPr>
          </w:p>
        </w:tc>
      </w:tr>
      <w:tr w:rsidR="005C7858" w:rsidRPr="00B30A90" w:rsidTr="00B35765">
        <w:tc>
          <w:tcPr>
            <w:tcW w:w="638" w:type="dxa"/>
            <w:gridSpan w:val="2"/>
          </w:tcPr>
          <w:p w:rsidR="005C7858" w:rsidRPr="00B30A90" w:rsidRDefault="005C7858" w:rsidP="00B35765">
            <w:pPr>
              <w:spacing w:after="0"/>
              <w:jc w:val="center"/>
              <w:rPr>
                <w:rFonts w:ascii="AcadNusx" w:hAnsi="AcadNusx" w:cs="AcadNusx"/>
                <w:b/>
                <w:bCs/>
              </w:rPr>
            </w:pP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b/>
                <w:bCs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>2</w:t>
            </w:r>
          </w:p>
        </w:tc>
        <w:tc>
          <w:tcPr>
            <w:tcW w:w="6870" w:type="dxa"/>
          </w:tcPr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 xml:space="preserve">ლექციის თემა:  </w:t>
            </w:r>
            <w:r w:rsidRPr="00B30A90">
              <w:rPr>
                <w:rFonts w:ascii="Sylfaen" w:hAnsi="Sylfaen" w:cs="Sylfaen"/>
                <w:b/>
                <w:lang w:val="ka-GE"/>
              </w:rPr>
              <w:t>გლობალური ტურიზმის ინდუსტრიის ძირითადი მოთამაშეები</w:t>
            </w:r>
            <w:r w:rsidRPr="00B30A90">
              <w:rPr>
                <w:rFonts w:ascii="Sylfaen" w:hAnsi="Sylfaen" w:cs="Sylfaen"/>
                <w:lang w:val="ka-GE"/>
              </w:rPr>
              <w:t xml:space="preserve"> (კერძო და არასამთავრობო სექტორის მომსახურებები; საჯარო სექტორის მომსახურებები;  ტურიზმის მარკეტინგის მიკროგარემო)  </w:t>
            </w:r>
          </w:p>
          <w:p w:rsidR="005C7858" w:rsidRPr="00B30A90" w:rsidRDefault="005C7858" w:rsidP="00B35765">
            <w:pPr>
              <w:spacing w:after="0"/>
              <w:jc w:val="both"/>
              <w:rPr>
                <w:rFonts w:ascii="AcadNusx" w:hAnsi="AcadNusx" w:cs="AcadNusx"/>
                <w:b/>
                <w:bCs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 xml:space="preserve">სემინარი პრეზენტაცია თემაზე: </w:t>
            </w:r>
            <w:r w:rsidRPr="00B30A90">
              <w:rPr>
                <w:rFonts w:ascii="Sylfaen" w:hAnsi="Sylfaen" w:cs="Sylfaen"/>
                <w:lang w:val="ka-GE"/>
              </w:rPr>
              <w:t>ტურიზმის მარკეტინგის გლობალური გარემო.</w:t>
            </w:r>
          </w:p>
        </w:tc>
        <w:tc>
          <w:tcPr>
            <w:tcW w:w="1980" w:type="dxa"/>
          </w:tcPr>
          <w:p w:rsidR="005C7858" w:rsidRPr="00B30A90" w:rsidRDefault="005C7858" w:rsidP="005C7858">
            <w:pPr>
              <w:pStyle w:val="ListParagraph"/>
              <w:numPr>
                <w:ilvl w:val="0"/>
                <w:numId w:val="12"/>
              </w:numPr>
              <w:spacing w:after="0"/>
              <w:ind w:left="322" w:hanging="283"/>
              <w:jc w:val="center"/>
              <w:rPr>
                <w:rFonts w:ascii="Sylfaen" w:hAnsi="Sylfaen" w:cs="Sylfaen"/>
                <w:lang w:val="en-US"/>
              </w:rPr>
            </w:pPr>
            <w:r w:rsidRPr="00B30A90">
              <w:rPr>
                <w:rFonts w:ascii="Sylfaen" w:hAnsi="Sylfaen" w:cs="Sylfaen"/>
              </w:rPr>
              <w:t>გვ</w:t>
            </w:r>
            <w:r w:rsidRPr="00B30A90">
              <w:rPr>
                <w:rFonts w:ascii="AcadNusx" w:hAnsi="AcadNusx" w:cs="AcadNusx"/>
              </w:rPr>
              <w:t xml:space="preserve">. </w:t>
            </w:r>
            <w:r w:rsidRPr="00B30A90">
              <w:rPr>
                <w:rFonts w:ascii="Sylfaen" w:hAnsi="Sylfaen" w:cs="Sylfaen"/>
                <w:lang w:val="ka-GE"/>
              </w:rPr>
              <w:t>15-36</w:t>
            </w:r>
          </w:p>
          <w:p w:rsidR="005C7858" w:rsidRPr="00B30A90" w:rsidRDefault="005C7858" w:rsidP="00B35765">
            <w:pPr>
              <w:tabs>
                <w:tab w:val="num" w:pos="714"/>
              </w:tabs>
              <w:spacing w:after="0"/>
              <w:ind w:left="34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 xml:space="preserve">ქართულენოვანი სალექციო კურსი </w:t>
            </w:r>
          </w:p>
          <w:p w:rsidR="005C7858" w:rsidRPr="00B30A90" w:rsidRDefault="005C7858" w:rsidP="00B35765">
            <w:pPr>
              <w:pStyle w:val="ListParagraph"/>
              <w:spacing w:after="0"/>
              <w:ind w:hanging="720"/>
              <w:jc w:val="center"/>
              <w:rPr>
                <w:rFonts w:ascii="Sylfaen" w:hAnsi="Sylfaen" w:cs="Sylfaen"/>
                <w:lang w:val="en-US"/>
              </w:rPr>
            </w:pPr>
            <w:r w:rsidRPr="00B30A90">
              <w:rPr>
                <w:rFonts w:ascii="Sylfaen" w:hAnsi="Sylfaen" w:cs="Sylfaen"/>
                <w:lang w:val="ka-GE"/>
              </w:rPr>
              <w:t xml:space="preserve">ლექცია </w:t>
            </w:r>
            <w:r w:rsidRPr="00B30A90">
              <w:rPr>
                <w:rFonts w:ascii="Sylfaen" w:hAnsi="Sylfaen" w:cs="Sylfaen"/>
                <w:lang w:val="en-US"/>
              </w:rPr>
              <w:t>2</w:t>
            </w:r>
          </w:p>
        </w:tc>
      </w:tr>
      <w:tr w:rsidR="005C7858" w:rsidRPr="00B30A90" w:rsidTr="00B35765">
        <w:tc>
          <w:tcPr>
            <w:tcW w:w="638" w:type="dxa"/>
            <w:gridSpan w:val="2"/>
          </w:tcPr>
          <w:p w:rsidR="005C7858" w:rsidRPr="00B30A90" w:rsidRDefault="005C7858" w:rsidP="00B35765">
            <w:pPr>
              <w:spacing w:after="0"/>
              <w:jc w:val="center"/>
              <w:rPr>
                <w:rFonts w:ascii="AcadNusx" w:hAnsi="AcadNusx" w:cs="AcadNusx"/>
                <w:b/>
                <w:bCs/>
              </w:rPr>
            </w:pP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b/>
                <w:bCs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>3</w:t>
            </w:r>
          </w:p>
        </w:tc>
        <w:tc>
          <w:tcPr>
            <w:tcW w:w="6870" w:type="dxa"/>
          </w:tcPr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 xml:space="preserve">ლექციის თემა:  </w:t>
            </w:r>
            <w:r w:rsidRPr="00B30A90">
              <w:rPr>
                <w:rFonts w:ascii="Sylfaen" w:hAnsi="Sylfaen" w:cs="Sylfaen"/>
                <w:b/>
                <w:lang w:val="ka-GE"/>
              </w:rPr>
              <w:t>მომხმარებლის ქცევა</w:t>
            </w:r>
            <w:r w:rsidRPr="00B30A90">
              <w:rPr>
                <w:rFonts w:ascii="Sylfaen" w:hAnsi="Sylfaen" w:cs="Sylfaen"/>
                <w:lang w:val="ka-GE"/>
              </w:rPr>
              <w:t xml:space="preserve"> (მომხმარებლის ქცევაზე მოქმედი ფაქტორები; ტურისტების ტიპოლოგია; ყიდვის პროცესი;  მომხმარებლის ქცევის გლობალური ტენდენციები) </w:t>
            </w:r>
          </w:p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bCs/>
                <w:u w:val="single"/>
                <w:lang w:val="ka-GE"/>
              </w:rPr>
            </w:pPr>
            <w:r w:rsidRPr="00B30A90">
              <w:rPr>
                <w:rFonts w:ascii="Sylfaen" w:hAnsi="Sylfaen" w:cs="Sylfaen"/>
                <w:bCs/>
                <w:u w:val="single"/>
                <w:lang w:val="ka-GE"/>
              </w:rPr>
              <w:t>პრაქტიკული სამუშაო</w:t>
            </w:r>
          </w:p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 xml:space="preserve">თემა: </w:t>
            </w:r>
            <w:r w:rsidRPr="00B30A90">
              <w:rPr>
                <w:rFonts w:ascii="Sylfaen" w:hAnsi="Sylfaen" w:cs="Sylfaen"/>
                <w:lang w:val="ka-GE"/>
              </w:rPr>
              <w:t xml:space="preserve">გლობალური ტურიზმის ინდუსტრიის ძირითადი </w:t>
            </w:r>
            <w:r w:rsidRPr="00B30A90">
              <w:rPr>
                <w:rFonts w:ascii="Sylfaen" w:hAnsi="Sylfaen" w:cs="Sylfaen"/>
                <w:lang w:val="ka-GE"/>
              </w:rPr>
              <w:lastRenderedPageBreak/>
              <w:t>მოთამაშეების როლი და ამოცანები მარკეტინგულ საქმიანობაში.</w:t>
            </w:r>
          </w:p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b/>
                <w:bCs/>
                <w:lang w:val="ka-GE"/>
              </w:rPr>
            </w:pPr>
            <w:r w:rsidRPr="00B30A90">
              <w:rPr>
                <w:rFonts w:ascii="Sylfaen" w:hAnsi="Sylfaen"/>
                <w:noProof/>
                <w:lang w:val="ka-GE"/>
              </w:rPr>
              <w:t>სიტუაციურ</w:t>
            </w:r>
            <w:r w:rsidRPr="00B30A90">
              <w:rPr>
                <w:rFonts w:ascii="Sylfaen" w:hAnsi="Sylfaen"/>
                <w:noProof/>
                <w:u w:val="single"/>
                <w:lang w:val="ka-GE"/>
              </w:rPr>
              <w:t>ი</w:t>
            </w:r>
            <w:r w:rsidRPr="00B30A90">
              <w:rPr>
                <w:rFonts w:ascii="Sylfaen" w:hAnsi="Sylfaen"/>
                <w:noProof/>
                <w:lang w:val="ka-GE"/>
              </w:rPr>
              <w:t xml:space="preserve">ანალიზი </w:t>
            </w:r>
            <w:r w:rsidRPr="00B30A90">
              <w:rPr>
                <w:rFonts w:ascii="Sylfaen" w:hAnsi="Sylfaen" w:cs="Sylfaen"/>
                <w:lang w:val="ka-GE"/>
              </w:rPr>
              <w:t>(Case study,,დისნეი აფართოებს თავის გლობალურ იმპერიას ჰონკონგამდე"</w:t>
            </w:r>
          </w:p>
        </w:tc>
        <w:tc>
          <w:tcPr>
            <w:tcW w:w="1980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AcadNusx"/>
                <w:lang w:val="ka-GE"/>
              </w:rPr>
            </w:pPr>
          </w:p>
          <w:p w:rsidR="005C7858" w:rsidRPr="00B30A90" w:rsidRDefault="005C7858" w:rsidP="005C7858">
            <w:pPr>
              <w:pStyle w:val="ListParagraph"/>
              <w:numPr>
                <w:ilvl w:val="0"/>
                <w:numId w:val="13"/>
              </w:numPr>
              <w:spacing w:after="0"/>
              <w:jc w:val="center"/>
              <w:rPr>
                <w:rFonts w:ascii="Sylfaen" w:hAnsi="Sylfaen" w:cs="AcadNusx"/>
                <w:lang w:val="en-US"/>
              </w:rPr>
            </w:pPr>
            <w:r w:rsidRPr="00B30A90">
              <w:rPr>
                <w:rFonts w:ascii="Sylfaen" w:hAnsi="Sylfaen" w:cs="Sylfaen"/>
              </w:rPr>
              <w:t>გვ</w:t>
            </w:r>
            <w:r w:rsidRPr="00B30A90">
              <w:rPr>
                <w:rFonts w:ascii="AcadNusx" w:hAnsi="AcadNusx" w:cs="AcadNusx"/>
              </w:rPr>
              <w:t xml:space="preserve">. </w:t>
            </w:r>
            <w:r w:rsidRPr="00B30A90">
              <w:rPr>
                <w:rFonts w:ascii="Sylfaen" w:hAnsi="Sylfaen" w:cs="Sylfaen"/>
                <w:lang w:val="ka-GE"/>
              </w:rPr>
              <w:t>37</w:t>
            </w:r>
            <w:r w:rsidRPr="00B30A90">
              <w:rPr>
                <w:rFonts w:ascii="AcadNusx" w:hAnsi="AcadNusx" w:cs="AcadNusx"/>
              </w:rPr>
              <w:t>-</w:t>
            </w:r>
            <w:r w:rsidRPr="00B30A90">
              <w:rPr>
                <w:rFonts w:ascii="Sylfaen" w:hAnsi="Sylfaen" w:cs="AcadNusx"/>
                <w:lang w:val="ka-GE"/>
              </w:rPr>
              <w:t>74</w:t>
            </w:r>
          </w:p>
          <w:p w:rsidR="005C7858" w:rsidRPr="00B30A90" w:rsidRDefault="005C7858" w:rsidP="00B35765">
            <w:pPr>
              <w:tabs>
                <w:tab w:val="num" w:pos="714"/>
              </w:tabs>
              <w:spacing w:after="0"/>
              <w:ind w:left="34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 xml:space="preserve">ქართულენოვანი სალექციო კურსი </w:t>
            </w: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AcadNusx"/>
              </w:rPr>
            </w:pPr>
            <w:r w:rsidRPr="00B30A90">
              <w:rPr>
                <w:rFonts w:ascii="Sylfaen" w:hAnsi="Sylfaen" w:cs="Sylfaen"/>
                <w:lang w:val="ka-GE"/>
              </w:rPr>
              <w:t xml:space="preserve">ლექცია </w:t>
            </w:r>
            <w:r w:rsidRPr="00B30A90">
              <w:rPr>
                <w:rFonts w:ascii="Sylfaen" w:hAnsi="Sylfaen" w:cs="Sylfaen"/>
              </w:rPr>
              <w:t>3</w:t>
            </w: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AcadNusx"/>
                <w:lang w:val="ka-GE"/>
              </w:rPr>
              <w:lastRenderedPageBreak/>
              <w:t>1.გვ. 3-4</w:t>
            </w:r>
          </w:p>
        </w:tc>
      </w:tr>
      <w:tr w:rsidR="005C7858" w:rsidRPr="00B30A90" w:rsidTr="00B35765">
        <w:tc>
          <w:tcPr>
            <w:tcW w:w="638" w:type="dxa"/>
            <w:gridSpan w:val="2"/>
          </w:tcPr>
          <w:p w:rsidR="005C7858" w:rsidRPr="00B30A90" w:rsidRDefault="005C7858" w:rsidP="00B35765">
            <w:pPr>
              <w:spacing w:after="0"/>
              <w:jc w:val="center"/>
              <w:rPr>
                <w:rFonts w:ascii="AcadNusx" w:hAnsi="AcadNusx" w:cs="AcadNusx"/>
                <w:b/>
                <w:bCs/>
              </w:rPr>
            </w:pP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b/>
                <w:bCs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>4</w:t>
            </w:r>
          </w:p>
        </w:tc>
        <w:tc>
          <w:tcPr>
            <w:tcW w:w="6870" w:type="dxa"/>
          </w:tcPr>
          <w:p w:rsidR="005C7858" w:rsidRPr="00B30A90" w:rsidRDefault="005C7858" w:rsidP="00B35765">
            <w:pPr>
              <w:spacing w:after="0"/>
              <w:ind w:left="71"/>
              <w:jc w:val="both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 xml:space="preserve">ლექციის თემა: </w:t>
            </w:r>
            <w:r w:rsidRPr="00B30A90">
              <w:rPr>
                <w:rFonts w:ascii="Sylfaen" w:hAnsi="Sylfaen" w:cs="Sylfaen"/>
                <w:b/>
                <w:lang w:val="ka-GE"/>
              </w:rPr>
              <w:t>მარკეტინგული გეგმის შემუშავება</w:t>
            </w:r>
            <w:r w:rsidRPr="00B30A90">
              <w:rPr>
                <w:rFonts w:ascii="Sylfaen" w:hAnsi="Sylfaen" w:cs="Sylfaen"/>
                <w:lang w:val="ka-GE"/>
              </w:rPr>
              <w:t xml:space="preserve"> (კორპორატიული კავშირი; ანალიზი და პროგნოზირება; მარკეტინგული მიზნებისა და ამოცანების ჩამოყალიბება; მარკეტინგული სტრატეგია: ტურისტული ბაზარი , ბაზრის სეგმენტაცია,  მიზნობრივობა და პოზიციონირება; ტაქტიკა და სამოქმედო გეგმა; საჭირო რესურსები; მარკეტინგის კონტროლი)    </w:t>
            </w:r>
          </w:p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bCs/>
                <w:u w:val="single"/>
                <w:lang w:val="ka-GE"/>
              </w:rPr>
            </w:pPr>
          </w:p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bCs/>
                <w:u w:val="single"/>
                <w:lang w:val="ka-GE"/>
              </w:rPr>
            </w:pPr>
            <w:r w:rsidRPr="00B30A90">
              <w:rPr>
                <w:rFonts w:ascii="Sylfaen" w:hAnsi="Sylfaen" w:cs="Sylfaen"/>
                <w:bCs/>
                <w:u w:val="single"/>
                <w:lang w:val="ka-GE"/>
              </w:rPr>
              <w:t>პრაქტიკული სამუშაო</w:t>
            </w:r>
          </w:p>
          <w:p w:rsidR="005C7858" w:rsidRPr="00B30A90" w:rsidRDefault="005C7858" w:rsidP="00B35765">
            <w:pPr>
              <w:spacing w:after="0"/>
              <w:ind w:left="71"/>
              <w:jc w:val="both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 xml:space="preserve">თემა: </w:t>
            </w:r>
            <w:r w:rsidRPr="00B30A90">
              <w:rPr>
                <w:rFonts w:ascii="Sylfaen" w:hAnsi="Sylfaen" w:cs="Sylfaen"/>
                <w:lang w:val="ka-GE"/>
              </w:rPr>
              <w:t>მომხმარებლის ქცევაის თავისებურებები ტურიზმსა და მასპინძლობაში.</w:t>
            </w:r>
          </w:p>
          <w:p w:rsidR="005C7858" w:rsidRPr="00B30A90" w:rsidRDefault="005C7858" w:rsidP="00B35765">
            <w:pPr>
              <w:spacing w:after="0"/>
              <w:ind w:left="71"/>
              <w:jc w:val="both"/>
              <w:rPr>
                <w:rFonts w:ascii="Sylfaen" w:hAnsi="Sylfaen" w:cs="Sylfaen"/>
                <w:b/>
                <w:bCs/>
                <w:lang w:val="ka-GE"/>
              </w:rPr>
            </w:pPr>
            <w:r w:rsidRPr="00B30A90">
              <w:rPr>
                <w:rFonts w:ascii="Sylfaen" w:hAnsi="Sylfaen"/>
                <w:noProof/>
                <w:lang w:val="ka-GE"/>
              </w:rPr>
              <w:t xml:space="preserve">სიტუაციური ანალიზი </w:t>
            </w:r>
            <w:r w:rsidRPr="00B30A90">
              <w:rPr>
                <w:rFonts w:ascii="Sylfaen" w:hAnsi="Sylfaen" w:cs="Sylfaen"/>
                <w:lang w:val="ka-GE"/>
              </w:rPr>
              <w:t>(Case study</w:t>
            </w:r>
            <w:r w:rsidRPr="00B30A90">
              <w:rPr>
                <w:rFonts w:ascii="Sylfaen" w:hAnsi="Sylfaen" w:cs="Sylfaen"/>
                <w:u w:val="single"/>
                <w:lang w:val="ka-GE"/>
              </w:rPr>
              <w:t>)</w:t>
            </w:r>
            <w:r w:rsidRPr="00B30A90">
              <w:rPr>
                <w:rFonts w:ascii="Sylfaen" w:hAnsi="Sylfaen" w:cs="Sylfaen"/>
                <w:lang w:val="ka-GE"/>
              </w:rPr>
              <w:t>,,არდადეგებები გულიდან: ფილანტროპული მოგზაურობები”</w:t>
            </w:r>
          </w:p>
        </w:tc>
        <w:tc>
          <w:tcPr>
            <w:tcW w:w="1980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lang w:val="ka-GE"/>
              </w:rPr>
            </w:pP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AcadNusx"/>
                <w:lang w:val="ka-GE"/>
              </w:rPr>
            </w:pPr>
            <w:r w:rsidRPr="00B30A90">
              <w:rPr>
                <w:rFonts w:ascii="AcadNusx" w:hAnsi="AcadNusx" w:cs="AcadNusx"/>
              </w:rPr>
              <w:t xml:space="preserve">1. </w:t>
            </w:r>
            <w:r w:rsidRPr="00B30A90">
              <w:rPr>
                <w:rFonts w:ascii="Sylfaen" w:hAnsi="Sylfaen" w:cs="Sylfaen"/>
              </w:rPr>
              <w:t>გვ</w:t>
            </w:r>
            <w:r w:rsidRPr="00B30A90">
              <w:rPr>
                <w:rFonts w:ascii="AcadNusx" w:hAnsi="AcadNusx" w:cs="AcadNusx"/>
              </w:rPr>
              <w:t xml:space="preserve">. </w:t>
            </w:r>
            <w:r w:rsidRPr="00B30A90">
              <w:rPr>
                <w:rFonts w:ascii="Sylfaen" w:hAnsi="Sylfaen" w:cs="Sylfaen"/>
                <w:lang w:val="ka-GE"/>
              </w:rPr>
              <w:t>75</w:t>
            </w:r>
            <w:r w:rsidRPr="00B30A90">
              <w:rPr>
                <w:rFonts w:ascii="AcadNusx" w:hAnsi="AcadNusx" w:cs="AcadNusx"/>
              </w:rPr>
              <w:t>-</w:t>
            </w:r>
            <w:r w:rsidRPr="00B30A90">
              <w:rPr>
                <w:rFonts w:ascii="Sylfaen" w:hAnsi="Sylfaen" w:cs="AcadNusx"/>
                <w:lang w:val="ka-GE"/>
              </w:rPr>
              <w:t>109</w:t>
            </w:r>
          </w:p>
          <w:p w:rsidR="005C7858" w:rsidRPr="00B30A90" w:rsidRDefault="005C7858" w:rsidP="00B35765">
            <w:pPr>
              <w:tabs>
                <w:tab w:val="num" w:pos="714"/>
              </w:tabs>
              <w:spacing w:after="0"/>
              <w:ind w:left="34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 xml:space="preserve">ქართულენოვანი სალექციო კურსი </w:t>
            </w: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AcadNusx"/>
              </w:rPr>
            </w:pPr>
            <w:r w:rsidRPr="00B30A90">
              <w:rPr>
                <w:rFonts w:ascii="Sylfaen" w:hAnsi="Sylfaen" w:cs="Sylfaen"/>
                <w:lang w:val="ka-GE"/>
              </w:rPr>
              <w:t xml:space="preserve">ლექცია </w:t>
            </w:r>
            <w:r w:rsidRPr="00B30A90">
              <w:rPr>
                <w:rFonts w:ascii="Sylfaen" w:hAnsi="Sylfaen" w:cs="Sylfaen"/>
              </w:rPr>
              <w:t>4</w:t>
            </w: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AcadNusx"/>
                <w:lang w:val="ka-GE"/>
              </w:rPr>
            </w:pP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AcadNusx"/>
                <w:lang w:val="ka-GE"/>
              </w:rPr>
            </w:pP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AcadNusx"/>
                <w:lang w:val="ka-GE"/>
              </w:rPr>
            </w:pPr>
            <w:r w:rsidRPr="00B30A90">
              <w:rPr>
                <w:rFonts w:ascii="Sylfaen" w:hAnsi="Sylfaen" w:cs="AcadNusx"/>
                <w:lang w:val="ka-GE"/>
              </w:rPr>
              <w:t>1. გვ. 37-38.</w:t>
            </w:r>
          </w:p>
        </w:tc>
      </w:tr>
      <w:tr w:rsidR="005C7858" w:rsidRPr="00B30A90" w:rsidTr="00B35765">
        <w:tc>
          <w:tcPr>
            <w:tcW w:w="638" w:type="dxa"/>
            <w:gridSpan w:val="2"/>
          </w:tcPr>
          <w:p w:rsidR="005C7858" w:rsidRPr="00B30A90" w:rsidRDefault="005C7858" w:rsidP="00B35765">
            <w:pPr>
              <w:spacing w:after="0"/>
              <w:jc w:val="center"/>
              <w:rPr>
                <w:rFonts w:ascii="AcadNusx" w:hAnsi="AcadNusx" w:cs="AcadNusx"/>
                <w:b/>
                <w:bCs/>
              </w:rPr>
            </w:pP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b/>
                <w:bCs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>5</w:t>
            </w:r>
          </w:p>
        </w:tc>
        <w:tc>
          <w:tcPr>
            <w:tcW w:w="6870" w:type="dxa"/>
          </w:tcPr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 xml:space="preserve">ლექციის თემა: </w:t>
            </w:r>
            <w:r w:rsidRPr="00B30A90">
              <w:rPr>
                <w:rFonts w:ascii="Sylfaen" w:hAnsi="Sylfaen" w:cs="Sylfaen"/>
                <w:b/>
                <w:lang w:val="ka-GE"/>
              </w:rPr>
              <w:t>მარკეტინგული კვლევა</w:t>
            </w:r>
            <w:r w:rsidRPr="00B30A90">
              <w:rPr>
                <w:rFonts w:ascii="Sylfaen" w:hAnsi="Sylfaen" w:cs="Sylfaen"/>
                <w:lang w:val="ka-GE"/>
              </w:rPr>
              <w:t xml:space="preserve"> (გამოყენებითი კვლევა ტურიზმსა და მასპინძლობაში; კვლევის პროცესის საფეხურები; კვლევის მეთოდოლოგია; ხშირი შეცდომები კვლევაში; მარკეტინგული კვლევის ეფექტიანი გამოყენება გადაწყვეტილების მიღების პროცესში)     </w:t>
            </w:r>
          </w:p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bCs/>
                <w:u w:val="single"/>
                <w:lang w:val="ka-GE"/>
              </w:rPr>
            </w:pPr>
            <w:r w:rsidRPr="00B30A90">
              <w:rPr>
                <w:rFonts w:ascii="Sylfaen" w:hAnsi="Sylfaen" w:cs="Sylfaen"/>
                <w:bCs/>
                <w:u w:val="single"/>
                <w:lang w:val="ka-GE"/>
              </w:rPr>
              <w:t>პრაქტიკული სამუშაო</w:t>
            </w:r>
          </w:p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>თემა:</w:t>
            </w:r>
            <w:r w:rsidRPr="00B30A90">
              <w:rPr>
                <w:rFonts w:ascii="Sylfaen" w:hAnsi="Sylfaen" w:cs="Sylfaen"/>
                <w:lang w:val="ka-GE"/>
              </w:rPr>
              <w:t>მარკეტინგული გეგმის შემუშავება.</w:t>
            </w:r>
          </w:p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/>
                <w:noProof/>
                <w:u w:val="single"/>
                <w:lang w:val="ka-GE"/>
              </w:rPr>
              <w:t xml:space="preserve">სიტუაციური ანალიზი </w:t>
            </w:r>
            <w:r w:rsidRPr="00B30A90">
              <w:rPr>
                <w:rFonts w:ascii="Sylfaen" w:hAnsi="Sylfaen" w:cs="Sylfaen"/>
                <w:u w:val="single"/>
                <w:lang w:val="ka-GE"/>
              </w:rPr>
              <w:t>(Case study</w:t>
            </w:r>
            <w:r w:rsidRPr="00B30A90">
              <w:rPr>
                <w:rFonts w:ascii="Sylfaen" w:hAnsi="Sylfaen"/>
                <w:noProof/>
                <w:lang w:val="ka-GE"/>
              </w:rPr>
              <w:t xml:space="preserve">  ,, ბრიუს პონ ტიპის მოგზაურობასთან ერტად ". </w:t>
            </w:r>
          </w:p>
        </w:tc>
        <w:tc>
          <w:tcPr>
            <w:tcW w:w="1980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AcadNusx" w:hAnsi="AcadNusx" w:cs="AcadNusx"/>
                <w:lang w:val="ka-GE"/>
              </w:rPr>
            </w:pP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AcadNusx"/>
                <w:lang w:val="ka-GE"/>
              </w:rPr>
            </w:pPr>
            <w:r w:rsidRPr="00B30A90">
              <w:rPr>
                <w:rFonts w:ascii="AcadNusx" w:hAnsi="AcadNusx" w:cs="AcadNusx"/>
              </w:rPr>
              <w:t xml:space="preserve">1. </w:t>
            </w:r>
            <w:r w:rsidRPr="00B30A90">
              <w:rPr>
                <w:rFonts w:ascii="Sylfaen" w:hAnsi="Sylfaen" w:cs="Sylfaen"/>
              </w:rPr>
              <w:t>გვ</w:t>
            </w:r>
            <w:r w:rsidRPr="00B30A90">
              <w:rPr>
                <w:rFonts w:ascii="AcadNusx" w:hAnsi="AcadNusx" w:cs="AcadNusx"/>
              </w:rPr>
              <w:t xml:space="preserve">. </w:t>
            </w:r>
            <w:r w:rsidRPr="00B30A90">
              <w:rPr>
                <w:rFonts w:ascii="Sylfaen" w:hAnsi="Sylfaen" w:cs="AcadNusx"/>
                <w:lang w:val="ka-GE"/>
              </w:rPr>
              <w:t>110</w:t>
            </w:r>
            <w:r w:rsidRPr="00B30A90">
              <w:rPr>
                <w:rFonts w:ascii="AcadNusx" w:hAnsi="AcadNusx" w:cs="AcadNusx"/>
              </w:rPr>
              <w:t>-</w:t>
            </w:r>
            <w:r w:rsidRPr="00B30A90">
              <w:rPr>
                <w:rFonts w:ascii="Sylfaen" w:hAnsi="Sylfaen" w:cs="AcadNusx"/>
                <w:lang w:val="ka-GE"/>
              </w:rPr>
              <w:t>144</w:t>
            </w:r>
          </w:p>
          <w:p w:rsidR="005C7858" w:rsidRPr="00B30A90" w:rsidRDefault="005C7858" w:rsidP="00B35765">
            <w:pPr>
              <w:tabs>
                <w:tab w:val="num" w:pos="714"/>
              </w:tabs>
              <w:spacing w:after="0"/>
              <w:ind w:left="34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 xml:space="preserve">ქართულენოვანი სალექციო კურსი </w:t>
            </w: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AcadNusx"/>
              </w:rPr>
            </w:pPr>
            <w:r w:rsidRPr="00B30A90">
              <w:rPr>
                <w:rFonts w:ascii="Sylfaen" w:hAnsi="Sylfaen" w:cs="Sylfaen"/>
                <w:lang w:val="ka-GE"/>
              </w:rPr>
              <w:t xml:space="preserve">ლექცია </w:t>
            </w:r>
            <w:r w:rsidRPr="00B30A90">
              <w:rPr>
                <w:rFonts w:ascii="Sylfaen" w:hAnsi="Sylfaen" w:cs="Sylfaen"/>
              </w:rPr>
              <w:t>5</w:t>
            </w: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AcadNusx"/>
                <w:lang w:val="ka-GE"/>
              </w:rPr>
            </w:pP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AcadNusx"/>
                <w:lang w:val="ka-GE"/>
              </w:rPr>
              <w:t>1.გვ. 74-75.</w:t>
            </w:r>
          </w:p>
        </w:tc>
      </w:tr>
      <w:tr w:rsidR="005C7858" w:rsidRPr="00B30A90" w:rsidTr="00B35765">
        <w:trPr>
          <w:trHeight w:val="456"/>
        </w:trPr>
        <w:tc>
          <w:tcPr>
            <w:tcW w:w="638" w:type="dxa"/>
            <w:gridSpan w:val="2"/>
          </w:tcPr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b/>
                <w:bCs/>
                <w:lang w:val="ka-GE"/>
              </w:rPr>
            </w:pP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b/>
                <w:bCs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>6</w:t>
            </w:r>
          </w:p>
        </w:tc>
        <w:tc>
          <w:tcPr>
            <w:tcW w:w="6870" w:type="dxa"/>
          </w:tcPr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 xml:space="preserve">ლექციის თემა: </w:t>
            </w:r>
            <w:r w:rsidRPr="00B30A90">
              <w:rPr>
                <w:rFonts w:ascii="Sylfaen" w:hAnsi="Sylfaen" w:cs="Sylfaen"/>
                <w:b/>
                <w:lang w:val="ka-GE"/>
              </w:rPr>
              <w:t>ტურიზმისა და მასპინძლობის პროდუქტი</w:t>
            </w:r>
            <w:r w:rsidRPr="00B30A90">
              <w:rPr>
                <w:rFonts w:ascii="Sylfaen" w:hAnsi="Sylfaen" w:cs="Sylfaen"/>
                <w:lang w:val="ka-GE"/>
              </w:rPr>
              <w:t xml:space="preserve"> (ტურიზმისა და მასპინძლობის პროდუქტის დონეები; პროდუქტის დაგეგმვა; ბრენდირება ტურიზმში;;  ტურისზმისა და მასპინძლობის პროდუქტის სასიცოცხლო ციკლი, ახალი პროდუქტის ფორმირება).</w:t>
            </w:r>
          </w:p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bCs/>
                <w:u w:val="single"/>
                <w:lang w:val="ka-GE"/>
              </w:rPr>
            </w:pPr>
            <w:r w:rsidRPr="00B30A90">
              <w:rPr>
                <w:rFonts w:ascii="Sylfaen" w:hAnsi="Sylfaen" w:cs="Sylfaen"/>
                <w:bCs/>
                <w:u w:val="single"/>
                <w:lang w:val="ka-GE"/>
              </w:rPr>
              <w:t>პრაქტიკული სამუშაო</w:t>
            </w:r>
          </w:p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 xml:space="preserve">თემა: </w:t>
            </w:r>
            <w:r w:rsidRPr="00B30A90">
              <w:rPr>
                <w:rFonts w:ascii="Sylfaen" w:hAnsi="Sylfaen" w:cs="Sylfaen"/>
                <w:lang w:val="ka-GE"/>
              </w:rPr>
              <w:t xml:space="preserve">მარკეტინგული კვლევის მეთოდები და თავისებურებანი ტურიზმსა და მასპინძლობაში. </w:t>
            </w:r>
          </w:p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/>
                <w:noProof/>
                <w:u w:val="single"/>
                <w:lang w:val="ka-GE"/>
              </w:rPr>
              <w:t xml:space="preserve">სიტუაციური ანალიზი </w:t>
            </w:r>
            <w:r w:rsidRPr="00B30A90">
              <w:rPr>
                <w:rFonts w:ascii="Sylfaen" w:hAnsi="Sylfaen" w:cs="Sylfaen"/>
                <w:u w:val="single"/>
                <w:lang w:val="ka-GE"/>
              </w:rPr>
              <w:t>(Case study):</w:t>
            </w:r>
            <w:r w:rsidRPr="00B30A90">
              <w:rPr>
                <w:rFonts w:ascii="Sylfaen" w:hAnsi="Sylfaen" w:cs="Sylfaen"/>
                <w:lang w:val="ka-GE"/>
              </w:rPr>
              <w:t xml:space="preserve">  </w:t>
            </w:r>
            <w:r w:rsidRPr="00B30A90">
              <w:rPr>
                <w:rFonts w:ascii="Sylfaen" w:hAnsi="Sylfaen"/>
                <w:noProof/>
                <w:lang w:val="ka-GE"/>
              </w:rPr>
              <w:t xml:space="preserve"> ,,მაღაზიებში საიდუმლო  სტუმრობა იძლევა პასუხს გაყიდვებზე დიდი ბრიტანეთის მიმართულებით" </w:t>
            </w:r>
          </w:p>
        </w:tc>
        <w:tc>
          <w:tcPr>
            <w:tcW w:w="1980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lang w:val="ka-GE"/>
              </w:rPr>
            </w:pPr>
          </w:p>
          <w:p w:rsidR="005C7858" w:rsidRPr="00B30A90" w:rsidRDefault="005C7858" w:rsidP="005C7858">
            <w:pPr>
              <w:pStyle w:val="ListParagraph"/>
              <w:numPr>
                <w:ilvl w:val="0"/>
                <w:numId w:val="14"/>
              </w:numPr>
              <w:spacing w:after="0"/>
              <w:rPr>
                <w:rFonts w:ascii="Sylfaen" w:hAnsi="Sylfaen" w:cs="Sylfaen"/>
                <w:lang w:val="en-US"/>
              </w:rPr>
            </w:pPr>
            <w:r w:rsidRPr="00B30A90">
              <w:rPr>
                <w:rFonts w:ascii="Sylfaen" w:hAnsi="Sylfaen" w:cs="Sylfaen"/>
              </w:rPr>
              <w:t>გვ</w:t>
            </w:r>
            <w:r w:rsidRPr="00B30A90">
              <w:rPr>
                <w:rFonts w:ascii="AcadNusx" w:hAnsi="AcadNusx" w:cs="AcadNusx"/>
              </w:rPr>
              <w:t xml:space="preserve">. </w:t>
            </w:r>
            <w:r w:rsidRPr="00B30A90">
              <w:rPr>
                <w:rFonts w:ascii="Sylfaen" w:hAnsi="Sylfaen" w:cs="AcadNusx"/>
                <w:lang w:val="ka-GE"/>
              </w:rPr>
              <w:t>1</w:t>
            </w:r>
            <w:r w:rsidRPr="00B30A90">
              <w:rPr>
                <w:rFonts w:ascii="Sylfaen" w:hAnsi="Sylfaen" w:cs="Sylfaen"/>
                <w:lang w:val="ka-GE"/>
              </w:rPr>
              <w:t>45-175</w:t>
            </w:r>
          </w:p>
          <w:p w:rsidR="005C7858" w:rsidRPr="00B30A90" w:rsidRDefault="005C7858" w:rsidP="00B35765">
            <w:pPr>
              <w:spacing w:after="0"/>
              <w:rPr>
                <w:rFonts w:ascii="Sylfaen" w:hAnsi="Sylfaen" w:cs="Sylfaen"/>
              </w:rPr>
            </w:pPr>
          </w:p>
          <w:p w:rsidR="005C7858" w:rsidRPr="00B30A90" w:rsidRDefault="005C7858" w:rsidP="00B35765">
            <w:pPr>
              <w:tabs>
                <w:tab w:val="num" w:pos="714"/>
              </w:tabs>
              <w:spacing w:after="0"/>
              <w:ind w:left="34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 xml:space="preserve">ქართულენოვანი სალექციო კურსი </w:t>
            </w: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</w:rPr>
            </w:pPr>
            <w:r w:rsidRPr="00B30A90">
              <w:rPr>
                <w:rFonts w:ascii="Sylfaen" w:hAnsi="Sylfaen" w:cs="Sylfaen"/>
                <w:lang w:val="ka-GE"/>
              </w:rPr>
              <w:t xml:space="preserve">ლექცია </w:t>
            </w:r>
            <w:r w:rsidRPr="00B30A90">
              <w:rPr>
                <w:rFonts w:ascii="Sylfaen" w:hAnsi="Sylfaen" w:cs="Sylfaen"/>
              </w:rPr>
              <w:t>6</w:t>
            </w:r>
          </w:p>
        </w:tc>
      </w:tr>
      <w:tr w:rsidR="005C7858" w:rsidRPr="00B30A90" w:rsidTr="00B35765">
        <w:trPr>
          <w:trHeight w:val="456"/>
        </w:trPr>
        <w:tc>
          <w:tcPr>
            <w:tcW w:w="638" w:type="dxa"/>
            <w:gridSpan w:val="2"/>
          </w:tcPr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b/>
                <w:bCs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>7</w:t>
            </w:r>
          </w:p>
        </w:tc>
        <w:tc>
          <w:tcPr>
            <w:tcW w:w="6870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b/>
                <w:bCs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>განვლილი მასალის შეჯამება (თემები 1–6)</w:t>
            </w:r>
          </w:p>
        </w:tc>
        <w:tc>
          <w:tcPr>
            <w:tcW w:w="1980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lang w:val="ka-GE"/>
              </w:rPr>
            </w:pPr>
          </w:p>
        </w:tc>
      </w:tr>
      <w:tr w:rsidR="005C7858" w:rsidRPr="00B30A90" w:rsidTr="00B35765">
        <w:trPr>
          <w:trHeight w:val="456"/>
        </w:trPr>
        <w:tc>
          <w:tcPr>
            <w:tcW w:w="638" w:type="dxa"/>
            <w:gridSpan w:val="2"/>
          </w:tcPr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b/>
                <w:bCs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>8</w:t>
            </w:r>
          </w:p>
        </w:tc>
        <w:tc>
          <w:tcPr>
            <w:tcW w:w="6870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b/>
                <w:bCs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>შუალედური გამოცდა</w:t>
            </w:r>
          </w:p>
        </w:tc>
        <w:tc>
          <w:tcPr>
            <w:tcW w:w="1980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lang w:val="ka-GE"/>
              </w:rPr>
            </w:pPr>
          </w:p>
        </w:tc>
      </w:tr>
      <w:tr w:rsidR="005C7858" w:rsidRPr="00B30A90" w:rsidTr="00B35765">
        <w:trPr>
          <w:trHeight w:val="456"/>
        </w:trPr>
        <w:tc>
          <w:tcPr>
            <w:tcW w:w="638" w:type="dxa"/>
            <w:gridSpan w:val="2"/>
          </w:tcPr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AcadNusx"/>
                <w:b/>
                <w:bCs/>
                <w:lang w:val="ka-GE"/>
              </w:rPr>
            </w:pPr>
            <w:r w:rsidRPr="00B30A90">
              <w:rPr>
                <w:rFonts w:ascii="Sylfaen" w:hAnsi="Sylfaen" w:cs="AcadNusx"/>
                <w:b/>
                <w:bCs/>
                <w:lang w:val="ka-GE"/>
              </w:rPr>
              <w:t>9</w:t>
            </w: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b/>
                <w:bCs/>
                <w:lang w:val="ka-GE"/>
              </w:rPr>
            </w:pPr>
          </w:p>
        </w:tc>
        <w:tc>
          <w:tcPr>
            <w:tcW w:w="6870" w:type="dxa"/>
          </w:tcPr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 xml:space="preserve">ლექციის თემა: </w:t>
            </w:r>
            <w:r w:rsidRPr="00B30A90">
              <w:rPr>
                <w:rFonts w:ascii="Sylfaen" w:hAnsi="Sylfaen" w:cs="Sylfaen"/>
                <w:b/>
                <w:lang w:val="ka-GE"/>
              </w:rPr>
              <w:t xml:space="preserve">ფასწარმოქმნა </w:t>
            </w:r>
            <w:r w:rsidRPr="00B30A90">
              <w:rPr>
                <w:rFonts w:ascii="Sylfaen" w:hAnsi="Sylfaen" w:cs="Sylfaen"/>
                <w:lang w:val="ka-GE"/>
              </w:rPr>
              <w:t>(ფასწარმოქმნის გადაწყვეტილების განმსაზღვრელი ფაქტორები; ფასწარმოქმნა და პოზიციონირება</w:t>
            </w:r>
          </w:p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lastRenderedPageBreak/>
              <w:t xml:space="preserve">ახალი პროდუქტის ფასწარმოქმნის სტრატეგიები; სტრატეგიული და ტაქტიკური ფასწარმოქმნა; ფასწარმოქმნაზე მოქმედი ტურიზმისა და მასპინძლობის მახასიათებლები). </w:t>
            </w:r>
          </w:p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lang w:val="ka-GE"/>
              </w:rPr>
            </w:pPr>
          </w:p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bCs/>
                <w:u w:val="single"/>
                <w:lang w:val="ka-GE"/>
              </w:rPr>
            </w:pPr>
            <w:r w:rsidRPr="00B30A90">
              <w:rPr>
                <w:rFonts w:ascii="Sylfaen" w:hAnsi="Sylfaen" w:cs="Sylfaen"/>
                <w:bCs/>
                <w:u w:val="single"/>
                <w:lang w:val="ka-GE"/>
              </w:rPr>
              <w:t>პრაქტიკული სამუშაო</w:t>
            </w:r>
          </w:p>
          <w:p w:rsidR="005C7858" w:rsidRPr="00B30A90" w:rsidRDefault="005C7858" w:rsidP="00B35765">
            <w:pPr>
              <w:spacing w:after="0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 xml:space="preserve">თემა: </w:t>
            </w:r>
            <w:r w:rsidRPr="00B30A90">
              <w:rPr>
                <w:rFonts w:ascii="Sylfaen" w:hAnsi="Sylfaen" w:cs="Sylfaen"/>
                <w:lang w:val="ka-GE"/>
              </w:rPr>
              <w:t>საპროდუქტო პოლიტიკა ტურიზმსა და მასპინძლობაში</w:t>
            </w:r>
          </w:p>
          <w:p w:rsidR="005C7858" w:rsidRPr="00B30A90" w:rsidRDefault="005C7858" w:rsidP="00B35765">
            <w:pPr>
              <w:spacing w:after="0"/>
              <w:rPr>
                <w:rFonts w:ascii="Sylfaen" w:hAnsi="Sylfaen" w:cs="Sylfaen"/>
                <w:b/>
                <w:bCs/>
                <w:lang w:val="ka-GE"/>
              </w:rPr>
            </w:pPr>
            <w:r w:rsidRPr="00B30A90">
              <w:rPr>
                <w:rFonts w:ascii="Sylfaen" w:hAnsi="Sylfaen"/>
                <w:noProof/>
                <w:lang w:val="ka-GE"/>
              </w:rPr>
              <w:t xml:space="preserve">სიტუაციური ანალიზი </w:t>
            </w:r>
            <w:r w:rsidRPr="00B30A90">
              <w:rPr>
                <w:rFonts w:ascii="Sylfaen" w:hAnsi="Sylfaen" w:cs="Sylfaen"/>
                <w:lang w:val="ka-GE"/>
              </w:rPr>
              <w:t xml:space="preserve">(Case study):  </w:t>
            </w:r>
            <w:r w:rsidRPr="00B30A90">
              <w:rPr>
                <w:rFonts w:ascii="Sylfaen" w:hAnsi="Sylfaen"/>
                <w:noProof/>
                <w:lang w:val="ka-GE"/>
              </w:rPr>
              <w:t xml:space="preserve"> </w:t>
            </w:r>
            <w:r w:rsidRPr="00B30A90">
              <w:rPr>
                <w:rFonts w:ascii="Sylfaen" w:hAnsi="Sylfaen" w:cs="StoneSans-Bold"/>
                <w:bCs/>
                <w:lang w:val="ka-GE"/>
              </w:rPr>
              <w:t>..კონკირდი: მოგზაურობა პროდუქტის სასიცოცხლო ციკლში"</w:t>
            </w:r>
          </w:p>
        </w:tc>
        <w:tc>
          <w:tcPr>
            <w:tcW w:w="1980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AcadNusx"/>
                <w:lang w:val="ka-GE"/>
              </w:rPr>
            </w:pP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AcadNusx"/>
                <w:lang w:val="ka-GE"/>
              </w:rPr>
            </w:pPr>
            <w:r w:rsidRPr="00B30A90">
              <w:rPr>
                <w:rFonts w:ascii="AcadNusx" w:hAnsi="AcadNusx" w:cs="AcadNusx"/>
              </w:rPr>
              <w:t xml:space="preserve">1. </w:t>
            </w:r>
            <w:r w:rsidRPr="00B30A90">
              <w:rPr>
                <w:rFonts w:ascii="Sylfaen" w:hAnsi="Sylfaen" w:cs="Sylfaen"/>
              </w:rPr>
              <w:t>გვ</w:t>
            </w:r>
            <w:r w:rsidRPr="00B30A90">
              <w:rPr>
                <w:rFonts w:ascii="AcadNusx" w:hAnsi="AcadNusx" w:cs="AcadNusx"/>
              </w:rPr>
              <w:t xml:space="preserve">. </w:t>
            </w:r>
            <w:r w:rsidRPr="00B30A90">
              <w:rPr>
                <w:rFonts w:ascii="Sylfaen" w:hAnsi="Sylfaen" w:cs="AcadNusx"/>
                <w:lang w:val="ka-GE"/>
              </w:rPr>
              <w:t>175-211</w:t>
            </w:r>
          </w:p>
          <w:p w:rsidR="005C7858" w:rsidRPr="00B30A90" w:rsidRDefault="005C7858" w:rsidP="00B35765">
            <w:pPr>
              <w:tabs>
                <w:tab w:val="num" w:pos="714"/>
              </w:tabs>
              <w:spacing w:after="0"/>
              <w:ind w:left="34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lastRenderedPageBreak/>
              <w:t xml:space="preserve">ქართულენოვანი სალექციო კურსი </w:t>
            </w: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AcadNusx"/>
              </w:rPr>
            </w:pPr>
            <w:r w:rsidRPr="00B30A90">
              <w:rPr>
                <w:rFonts w:ascii="Sylfaen" w:hAnsi="Sylfaen" w:cs="Sylfaen"/>
                <w:lang w:val="ka-GE"/>
              </w:rPr>
              <w:t xml:space="preserve">ლექცია </w:t>
            </w:r>
            <w:r w:rsidRPr="00B30A90">
              <w:rPr>
                <w:rFonts w:ascii="Sylfaen" w:hAnsi="Sylfaen" w:cs="Sylfaen"/>
              </w:rPr>
              <w:t>7</w:t>
            </w: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AcadNusx"/>
                <w:lang w:val="ka-GE"/>
              </w:rPr>
            </w:pP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AcadNusx"/>
                <w:lang w:val="ka-GE"/>
              </w:rPr>
              <w:t>1.გვ. 145-146</w:t>
            </w:r>
          </w:p>
        </w:tc>
      </w:tr>
      <w:tr w:rsidR="005C7858" w:rsidRPr="00B30A90" w:rsidTr="00B35765">
        <w:trPr>
          <w:trHeight w:val="854"/>
        </w:trPr>
        <w:tc>
          <w:tcPr>
            <w:tcW w:w="638" w:type="dxa"/>
            <w:gridSpan w:val="2"/>
          </w:tcPr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b/>
                <w:bCs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lastRenderedPageBreak/>
              <w:t>10</w:t>
            </w: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b/>
                <w:bCs/>
                <w:lang w:val="ka-GE"/>
              </w:rPr>
            </w:pPr>
          </w:p>
        </w:tc>
        <w:tc>
          <w:tcPr>
            <w:tcW w:w="6870" w:type="dxa"/>
          </w:tcPr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 xml:space="preserve">ლექციის თემა:  </w:t>
            </w:r>
            <w:r w:rsidRPr="00B30A90">
              <w:rPr>
                <w:rFonts w:ascii="Sylfaen" w:hAnsi="Sylfaen" w:cs="Sylfaen"/>
                <w:b/>
                <w:lang w:val="ka-GE"/>
              </w:rPr>
              <w:t>დისტრიბუცია</w:t>
            </w:r>
            <w:r w:rsidRPr="00B30A90">
              <w:rPr>
                <w:rFonts w:ascii="Sylfaen" w:hAnsi="Sylfaen" w:cs="Sylfaen"/>
                <w:lang w:val="ka-GE"/>
              </w:rPr>
              <w:t xml:space="preserve"> (სადისტრიბუციო არხების ბუნება და სახეები; სადისტრიბუციო სისტემის ფუნქციები; დისტრიბუცია და ფიზიკური ადგილმდებარეობა; შუამავლები მარკეტინგში; სადისტრიბუციო არხებს შორის კონფლიქტები; სადისტრიბუციო სისტემის დიზაინი; სადისტრიბუციო არხების მენეჯმენტი)      </w:t>
            </w:r>
          </w:p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bCs/>
                <w:u w:val="single"/>
                <w:lang w:val="ka-GE"/>
              </w:rPr>
            </w:pPr>
            <w:r w:rsidRPr="00B30A90">
              <w:rPr>
                <w:rFonts w:ascii="Sylfaen" w:hAnsi="Sylfaen" w:cs="Sylfaen"/>
                <w:bCs/>
                <w:u w:val="single"/>
                <w:lang w:val="ka-GE"/>
              </w:rPr>
              <w:t>პრაქტიკული სამუშაო</w:t>
            </w:r>
          </w:p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 xml:space="preserve">თემა: </w:t>
            </w:r>
            <w:r w:rsidRPr="00B30A90">
              <w:rPr>
                <w:rFonts w:ascii="Sylfaen" w:hAnsi="Sylfaen" w:cs="Sylfaen"/>
                <w:bCs/>
                <w:lang w:val="ka-GE"/>
              </w:rPr>
              <w:t>სტრა</w:t>
            </w:r>
            <w:r w:rsidRPr="00B30A90">
              <w:rPr>
                <w:rFonts w:ascii="Sylfaen" w:hAnsi="Sylfaen" w:cs="Sylfaen"/>
                <w:lang w:val="ka-GE"/>
              </w:rPr>
              <w:t>ტეგიული და ტაქტიკური ფასწარმოქმნა.</w:t>
            </w:r>
          </w:p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/>
                <w:noProof/>
                <w:u w:val="single"/>
                <w:lang w:val="ka-GE"/>
              </w:rPr>
              <w:t xml:space="preserve">სიტუაციური ანალიზი </w:t>
            </w:r>
            <w:r w:rsidRPr="00B30A90">
              <w:rPr>
                <w:rFonts w:ascii="Sylfaen" w:hAnsi="Sylfaen" w:cs="Sylfaen"/>
                <w:u w:val="single"/>
                <w:lang w:val="ka-GE"/>
              </w:rPr>
              <w:t>(Case study):</w:t>
            </w:r>
            <w:r w:rsidRPr="00B30A90">
              <w:rPr>
                <w:rFonts w:ascii="Sylfaen" w:hAnsi="Sylfaen" w:cs="Sylfaen"/>
                <w:lang w:val="ka-GE"/>
              </w:rPr>
              <w:t>,,</w:t>
            </w:r>
            <w:r w:rsidRPr="00B30A90">
              <w:rPr>
                <w:rFonts w:ascii="Sylfaen" w:hAnsi="Sylfaen" w:cs="StoneSans-Bold"/>
                <w:bCs/>
                <w:lang w:val="ka-GE"/>
              </w:rPr>
              <w:t>კოსმოსური ტურიზმი: შეფასებული ჩვენ სამყაროდან"</w:t>
            </w:r>
          </w:p>
        </w:tc>
        <w:tc>
          <w:tcPr>
            <w:tcW w:w="1980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AcadNusx" w:hAnsi="AcadNusx" w:cs="AcadNusx"/>
                <w:lang w:val="ka-GE"/>
              </w:rPr>
            </w:pP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AcadNusx"/>
                <w:lang w:val="ka-GE"/>
              </w:rPr>
            </w:pPr>
            <w:r w:rsidRPr="00B30A90">
              <w:rPr>
                <w:rFonts w:ascii="AcadNusx" w:hAnsi="AcadNusx" w:cs="AcadNusx"/>
              </w:rPr>
              <w:t xml:space="preserve">1. </w:t>
            </w:r>
            <w:r w:rsidRPr="00B30A90">
              <w:rPr>
                <w:rFonts w:ascii="Sylfaen" w:hAnsi="Sylfaen" w:cs="Sylfaen"/>
              </w:rPr>
              <w:t>გვ</w:t>
            </w:r>
            <w:r w:rsidRPr="00B30A90">
              <w:rPr>
                <w:rFonts w:ascii="AcadNusx" w:hAnsi="AcadNusx" w:cs="AcadNusx"/>
              </w:rPr>
              <w:t xml:space="preserve">. </w:t>
            </w:r>
            <w:r w:rsidRPr="00B30A90">
              <w:rPr>
                <w:rFonts w:ascii="Sylfaen" w:hAnsi="Sylfaen" w:cs="AcadNusx"/>
                <w:lang w:val="ka-GE"/>
              </w:rPr>
              <w:t>215-245</w:t>
            </w:r>
          </w:p>
          <w:p w:rsidR="005C7858" w:rsidRPr="00B30A90" w:rsidRDefault="005C7858" w:rsidP="00B35765">
            <w:pPr>
              <w:tabs>
                <w:tab w:val="num" w:pos="714"/>
              </w:tabs>
              <w:spacing w:after="0"/>
              <w:ind w:left="34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 xml:space="preserve">ქართულენოვანი სალექციო კურსი </w:t>
            </w: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</w:rPr>
            </w:pPr>
            <w:r w:rsidRPr="00B30A90">
              <w:rPr>
                <w:rFonts w:ascii="Sylfaen" w:hAnsi="Sylfaen" w:cs="Sylfaen"/>
                <w:lang w:val="ka-GE"/>
              </w:rPr>
              <w:t xml:space="preserve">ლექცია </w:t>
            </w:r>
            <w:r w:rsidRPr="00B30A90">
              <w:rPr>
                <w:rFonts w:ascii="Sylfaen" w:hAnsi="Sylfaen" w:cs="Sylfaen"/>
              </w:rPr>
              <w:t>8</w:t>
            </w: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lang w:val="ka-GE"/>
              </w:rPr>
            </w:pP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>1.გვ.175-176.</w:t>
            </w:r>
          </w:p>
        </w:tc>
      </w:tr>
      <w:tr w:rsidR="005C7858" w:rsidRPr="00B30A90" w:rsidTr="00B35765">
        <w:trPr>
          <w:trHeight w:val="3251"/>
        </w:trPr>
        <w:tc>
          <w:tcPr>
            <w:tcW w:w="638" w:type="dxa"/>
            <w:gridSpan w:val="2"/>
          </w:tcPr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b/>
                <w:bCs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>11</w:t>
            </w:r>
          </w:p>
        </w:tc>
        <w:tc>
          <w:tcPr>
            <w:tcW w:w="6870" w:type="dxa"/>
          </w:tcPr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 xml:space="preserve"> </w:t>
            </w:r>
            <w:r w:rsidRPr="00B30A90">
              <w:rPr>
                <w:rFonts w:ascii="Sylfaen" w:hAnsi="Sylfaen" w:cs="Sylfaen"/>
                <w:b/>
                <w:bCs/>
                <w:lang w:val="ka-GE"/>
              </w:rPr>
              <w:t xml:space="preserve">ლექციის თემა:  </w:t>
            </w:r>
            <w:r w:rsidRPr="00B30A90">
              <w:rPr>
                <w:rFonts w:ascii="Sylfaen" w:hAnsi="Sylfaen" w:cs="Sylfaen"/>
                <w:b/>
                <w:lang w:val="ka-GE"/>
              </w:rPr>
              <w:t xml:space="preserve">მარკეტინგული კომუნიკაციები: რეკლამა და გაყიდვების ატიმულირების მნიშვნელობა ტურიზმსა და მასპინძლობაში </w:t>
            </w:r>
            <w:r w:rsidRPr="00B30A90">
              <w:rPr>
                <w:rFonts w:ascii="Sylfaen" w:hAnsi="Sylfaen" w:cs="Sylfaen"/>
                <w:lang w:val="ka-GE"/>
              </w:rPr>
              <w:t>(მარკეტინგის ხელშემწყობი ინსტრუმენტები.</w:t>
            </w:r>
            <w:r w:rsidRPr="00B30A90">
              <w:rPr>
                <w:rFonts w:ascii="Sylfaen" w:hAnsi="Sylfaen" w:cs="Sylfaen"/>
              </w:rPr>
              <w:t xml:space="preserve"> </w:t>
            </w:r>
            <w:r w:rsidRPr="00B30A90">
              <w:rPr>
                <w:rFonts w:ascii="Sylfaen" w:hAnsi="Sylfaen" w:cs="Sylfaen"/>
                <w:lang w:val="ka-GE"/>
              </w:rPr>
              <w:t>მარკეტინგული კომუნიკაციები,</w:t>
            </w:r>
            <w:r w:rsidRPr="00B30A90">
              <w:rPr>
                <w:rFonts w:ascii="Sylfaen" w:hAnsi="Sylfaen" w:cs="Sylfaen"/>
              </w:rPr>
              <w:t xml:space="preserve"> </w:t>
            </w:r>
            <w:r w:rsidRPr="00B30A90">
              <w:rPr>
                <w:rFonts w:ascii="Sylfaen" w:hAnsi="Sylfaen" w:cs="Sylfaen"/>
                <w:lang w:val="ka-GE"/>
              </w:rPr>
              <w:t>კომუნიკაციური პროცესი და კომუნიკაციური სტრატეგიები ტურიზმში,</w:t>
            </w:r>
            <w:r w:rsidRPr="00B30A90">
              <w:rPr>
                <w:rFonts w:ascii="Sylfaen" w:hAnsi="Sylfaen" w:cs="Sylfaen"/>
              </w:rPr>
              <w:t xml:space="preserve"> </w:t>
            </w:r>
            <w:r w:rsidRPr="00B30A90">
              <w:rPr>
                <w:rFonts w:ascii="Sylfaen" w:hAnsi="Sylfaen" w:cs="Sylfaen"/>
                <w:lang w:val="ka-GE"/>
              </w:rPr>
              <w:t>რეკლამა ტურიზმში, მედია მიქსი. რეკლამის ბიუჯეტის შემუსავება ტურიზმში)</w:t>
            </w:r>
          </w:p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bCs/>
                <w:u w:val="single"/>
                <w:lang w:val="ka-GE"/>
              </w:rPr>
            </w:pPr>
            <w:r w:rsidRPr="00B30A90">
              <w:rPr>
                <w:rFonts w:ascii="Sylfaen" w:hAnsi="Sylfaen" w:cs="Sylfaen"/>
                <w:bCs/>
                <w:u w:val="single"/>
                <w:lang w:val="ka-GE"/>
              </w:rPr>
              <w:t>პრაქტიკული სამუშაო</w:t>
            </w:r>
          </w:p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 xml:space="preserve">თემა: </w:t>
            </w:r>
            <w:r w:rsidRPr="00B30A90">
              <w:rPr>
                <w:rFonts w:ascii="Sylfaen" w:hAnsi="Sylfaen" w:cs="Sylfaen"/>
                <w:bCs/>
                <w:lang w:val="ka-GE"/>
              </w:rPr>
              <w:t>სა</w:t>
            </w:r>
            <w:r w:rsidRPr="00B30A90">
              <w:rPr>
                <w:rFonts w:ascii="Sylfaen" w:hAnsi="Sylfaen" w:cs="Sylfaen"/>
                <w:lang w:val="ka-GE"/>
              </w:rPr>
              <w:t>დისტრიბუციო  პოლიტიკა ტურიზმსა და მასპინძლობაში.</w:t>
            </w:r>
          </w:p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bCs/>
                <w:lang w:val="ka-GE"/>
              </w:rPr>
            </w:pPr>
            <w:r w:rsidRPr="00B30A90">
              <w:rPr>
                <w:rFonts w:ascii="Sylfaen" w:hAnsi="Sylfaen"/>
                <w:noProof/>
                <w:u w:val="single"/>
                <w:lang w:val="ka-GE"/>
              </w:rPr>
              <w:t xml:space="preserve">სიტუაციური ანალიზი </w:t>
            </w:r>
            <w:r w:rsidRPr="00B30A90">
              <w:rPr>
                <w:rFonts w:ascii="Sylfaen" w:hAnsi="Sylfaen" w:cs="Sylfaen"/>
                <w:u w:val="single"/>
                <w:lang w:val="ka-GE"/>
              </w:rPr>
              <w:t>(Case study</w:t>
            </w:r>
            <w:r w:rsidRPr="00B30A90">
              <w:rPr>
                <w:rFonts w:ascii="Sylfaen" w:hAnsi="Sylfaen" w:cs="Sylfaen"/>
                <w:b/>
                <w:u w:val="single"/>
                <w:lang w:val="ka-GE"/>
              </w:rPr>
              <w:t>):</w:t>
            </w:r>
            <w:r w:rsidRPr="00B30A90">
              <w:rPr>
                <w:rFonts w:ascii="Sylfaen" w:hAnsi="Sylfaen" w:cs="Sylfaen"/>
                <w:b/>
                <w:lang w:val="ka-GE"/>
              </w:rPr>
              <w:t xml:space="preserve">  </w:t>
            </w:r>
            <w:r w:rsidRPr="00B30A90">
              <w:rPr>
                <w:rFonts w:ascii="Sylfaen" w:hAnsi="Sylfaen"/>
                <w:b/>
                <w:noProof/>
                <w:lang w:val="ka-GE"/>
              </w:rPr>
              <w:t xml:space="preserve"> </w:t>
            </w:r>
            <w:r w:rsidRPr="00B30A90">
              <w:rPr>
                <w:rFonts w:ascii="Sylfaen" w:hAnsi="Sylfaen" w:cs="StoneSans-Bold"/>
                <w:bCs/>
                <w:lang w:val="ka-GE"/>
              </w:rPr>
              <w:t>..მოგება გართობიდან: კანადის მთების ზეიმები"</w:t>
            </w:r>
          </w:p>
        </w:tc>
        <w:tc>
          <w:tcPr>
            <w:tcW w:w="1980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AcadNusx"/>
                <w:lang w:val="ka-GE"/>
              </w:rPr>
            </w:pPr>
          </w:p>
          <w:p w:rsidR="005C7858" w:rsidRPr="00B30A90" w:rsidRDefault="005C7858" w:rsidP="005C7858">
            <w:pPr>
              <w:pStyle w:val="ListParagraph"/>
              <w:numPr>
                <w:ilvl w:val="0"/>
                <w:numId w:val="15"/>
              </w:numPr>
              <w:spacing w:after="0"/>
              <w:ind w:left="322" w:hanging="283"/>
              <w:jc w:val="center"/>
              <w:rPr>
                <w:rFonts w:ascii="Sylfaen" w:hAnsi="Sylfaen" w:cs="AcadNusx"/>
                <w:lang w:val="en-US"/>
              </w:rPr>
            </w:pPr>
            <w:r w:rsidRPr="00B30A90">
              <w:rPr>
                <w:rFonts w:ascii="Sylfaen" w:hAnsi="Sylfaen" w:cs="AcadNusx"/>
                <w:lang w:val="ka-GE"/>
              </w:rPr>
              <w:t>გვ. 250-287</w:t>
            </w:r>
          </w:p>
          <w:p w:rsidR="005C7858" w:rsidRPr="00B30A90" w:rsidRDefault="005C7858" w:rsidP="00B35765">
            <w:pPr>
              <w:tabs>
                <w:tab w:val="num" w:pos="714"/>
              </w:tabs>
              <w:spacing w:after="0"/>
              <w:ind w:left="34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 xml:space="preserve">ქართულენოვანი სალექციო კურსი </w:t>
            </w:r>
          </w:p>
          <w:p w:rsidR="005C7858" w:rsidRPr="00B30A90" w:rsidRDefault="005C7858" w:rsidP="00B35765">
            <w:pPr>
              <w:spacing w:after="0"/>
              <w:ind w:left="360"/>
              <w:rPr>
                <w:rFonts w:ascii="Sylfaen" w:hAnsi="Sylfaen" w:cs="AcadNusx"/>
              </w:rPr>
            </w:pPr>
            <w:r w:rsidRPr="00B30A90">
              <w:rPr>
                <w:rFonts w:ascii="Sylfaen" w:hAnsi="Sylfaen" w:cs="Sylfaen"/>
                <w:lang w:val="ka-GE"/>
              </w:rPr>
              <w:t xml:space="preserve">ლექცია </w:t>
            </w:r>
            <w:r w:rsidRPr="00B30A90">
              <w:rPr>
                <w:rFonts w:ascii="Sylfaen" w:hAnsi="Sylfaen" w:cs="Sylfaen"/>
              </w:rPr>
              <w:t>9</w:t>
            </w:r>
          </w:p>
        </w:tc>
      </w:tr>
      <w:tr w:rsidR="005C7858" w:rsidRPr="00B30A90" w:rsidTr="00B35765">
        <w:trPr>
          <w:cantSplit/>
          <w:trHeight w:val="2691"/>
        </w:trPr>
        <w:tc>
          <w:tcPr>
            <w:tcW w:w="629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AcadNusx" w:hAnsi="AcadNusx" w:cs="AcadNusx"/>
                <w:b/>
                <w:bCs/>
                <w:lang w:val="ka-GE"/>
              </w:rPr>
            </w:pPr>
          </w:p>
          <w:p w:rsidR="005C7858" w:rsidRPr="00B30A90" w:rsidRDefault="005C7858" w:rsidP="00B35765">
            <w:pPr>
              <w:spacing w:after="0"/>
              <w:jc w:val="center"/>
              <w:rPr>
                <w:rFonts w:ascii="AcadNusx" w:hAnsi="AcadNusx" w:cs="AcadNusx"/>
                <w:b/>
                <w:bCs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>12</w:t>
            </w:r>
          </w:p>
        </w:tc>
        <w:tc>
          <w:tcPr>
            <w:tcW w:w="6879" w:type="dxa"/>
            <w:gridSpan w:val="2"/>
          </w:tcPr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b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 xml:space="preserve">ლექციის თემა:  </w:t>
            </w:r>
            <w:r w:rsidRPr="00B30A90">
              <w:rPr>
                <w:rFonts w:ascii="Sylfaen" w:hAnsi="Sylfaen" w:cs="Sylfaen"/>
                <w:b/>
                <w:lang w:val="ka-GE"/>
              </w:rPr>
              <w:t>მარკეტინგული კომუნიკაციები: საზოგადოებასთან ურთიერთობები, (</w:t>
            </w:r>
            <w:r w:rsidRPr="00B30A90">
              <w:rPr>
                <w:rFonts w:ascii="Sylfaen" w:hAnsi="Sylfaen" w:cs="Arial"/>
                <w:b/>
                <w:lang w:val="ka-GE"/>
              </w:rPr>
              <w:t>PR</w:t>
            </w:r>
            <w:r w:rsidRPr="00B30A90">
              <w:rPr>
                <w:rFonts w:ascii="Arial" w:hAnsi="Arial" w:cs="Arial"/>
                <w:b/>
                <w:lang w:val="ka-GE"/>
              </w:rPr>
              <w:t>)</w:t>
            </w:r>
            <w:r w:rsidRPr="00B30A90">
              <w:rPr>
                <w:rFonts w:ascii="Sylfaen" w:hAnsi="Sylfaen" w:cs="Arial"/>
                <w:b/>
                <w:lang w:val="ka-GE"/>
              </w:rPr>
              <w:t xml:space="preserve">, </w:t>
            </w:r>
            <w:r w:rsidRPr="00B30A90">
              <w:rPr>
                <w:rFonts w:ascii="Sylfaen" w:hAnsi="Sylfaen" w:cs="Sylfaen"/>
                <w:b/>
                <w:lang w:val="ka-GE"/>
              </w:rPr>
              <w:t>პირდაპირი მარკეტინგი</w:t>
            </w:r>
          </w:p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Arial"/>
                <w:lang w:val="ka-GE"/>
              </w:rPr>
            </w:pPr>
            <w:r w:rsidRPr="00B30A90">
              <w:rPr>
                <w:rFonts w:ascii="Sylfaen" w:hAnsi="Sylfaen" w:cs="Arial"/>
                <w:lang w:val="ka-GE"/>
              </w:rPr>
              <w:t>PR-ის როლი და ფუნქციები ტურიზმში, PR ტექნოლოგიები, პირდაპირი გაყიდვები, პირდაპირი მარკეტინგი და საპასუხო რეკლამა</w:t>
            </w:r>
          </w:p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bCs/>
                <w:u w:val="single"/>
                <w:lang w:val="ka-GE"/>
              </w:rPr>
            </w:pPr>
            <w:r w:rsidRPr="00B30A90">
              <w:rPr>
                <w:rFonts w:ascii="Sylfaen" w:hAnsi="Sylfaen" w:cs="Sylfaen"/>
                <w:bCs/>
                <w:u w:val="single"/>
                <w:lang w:val="ka-GE"/>
              </w:rPr>
              <w:t>პრაქტიკული სამუშაო</w:t>
            </w:r>
          </w:p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>თემა:</w:t>
            </w:r>
            <w:r w:rsidRPr="00B30A90">
              <w:rPr>
                <w:rFonts w:ascii="Sylfaen" w:hAnsi="Sylfaen"/>
                <w:lang w:val="ka-GE"/>
              </w:rPr>
              <w:t xml:space="preserve"> საკომუნიკაციო სტრატეგიები საერთაშორისო ბაზარზე.</w:t>
            </w:r>
          </w:p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b/>
                <w:bCs/>
                <w:lang w:val="ka-GE"/>
              </w:rPr>
            </w:pPr>
            <w:r w:rsidRPr="00B30A90">
              <w:rPr>
                <w:rFonts w:ascii="Sylfaen" w:hAnsi="Sylfaen"/>
                <w:noProof/>
                <w:u w:val="single"/>
                <w:lang w:val="ka-GE"/>
              </w:rPr>
              <w:t xml:space="preserve">სიტუაციური ანალიზი </w:t>
            </w:r>
            <w:r w:rsidRPr="00B30A90">
              <w:rPr>
                <w:rFonts w:ascii="Sylfaen" w:hAnsi="Sylfaen" w:cs="Sylfaen"/>
                <w:u w:val="single"/>
                <w:lang w:val="ka-GE"/>
              </w:rPr>
              <w:t>(Case study .. ის რაც ხდება ლას-ვეგასში რჩება ლას-ვეგასში".</w:t>
            </w:r>
          </w:p>
        </w:tc>
        <w:tc>
          <w:tcPr>
            <w:tcW w:w="1980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AcadNusx" w:hAnsi="AcadNusx" w:cs="AcadNusx"/>
                <w:lang w:val="ka-GE"/>
              </w:rPr>
            </w:pP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AcadNusx"/>
                <w:lang w:val="ka-GE"/>
              </w:rPr>
            </w:pPr>
            <w:r w:rsidRPr="00B30A90">
              <w:rPr>
                <w:rFonts w:ascii="AcadNusx" w:hAnsi="AcadNusx" w:cs="AcadNusx"/>
              </w:rPr>
              <w:t xml:space="preserve">1. </w:t>
            </w:r>
            <w:r w:rsidRPr="00B30A90">
              <w:rPr>
                <w:rFonts w:ascii="Sylfaen" w:hAnsi="Sylfaen" w:cs="Sylfaen"/>
              </w:rPr>
              <w:t>გვ</w:t>
            </w:r>
            <w:r w:rsidRPr="00B30A90">
              <w:rPr>
                <w:rFonts w:ascii="AcadNusx" w:hAnsi="AcadNusx" w:cs="AcadNusx"/>
              </w:rPr>
              <w:t xml:space="preserve">. </w:t>
            </w:r>
            <w:r w:rsidRPr="00B30A90">
              <w:rPr>
                <w:rFonts w:ascii="Sylfaen" w:hAnsi="Sylfaen" w:cs="AcadNusx"/>
                <w:lang w:val="ka-GE"/>
              </w:rPr>
              <w:t>288-328</w:t>
            </w:r>
          </w:p>
          <w:p w:rsidR="005C7858" w:rsidRPr="00B30A90" w:rsidRDefault="005C7858" w:rsidP="00B35765">
            <w:pPr>
              <w:tabs>
                <w:tab w:val="num" w:pos="714"/>
              </w:tabs>
              <w:spacing w:after="0"/>
              <w:ind w:left="34"/>
              <w:rPr>
                <w:rFonts w:ascii="Sylfaen" w:hAnsi="Sylfaen" w:cs="Sylfaen"/>
              </w:rPr>
            </w:pPr>
          </w:p>
          <w:p w:rsidR="005C7858" w:rsidRPr="00B30A90" w:rsidRDefault="005C7858" w:rsidP="00B35765">
            <w:pPr>
              <w:tabs>
                <w:tab w:val="num" w:pos="714"/>
              </w:tabs>
              <w:spacing w:after="0"/>
              <w:ind w:left="34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 xml:space="preserve">ქართულენოვანი სალექციო კურსი </w:t>
            </w: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AcadNusx"/>
              </w:rPr>
            </w:pPr>
            <w:r w:rsidRPr="00B30A90">
              <w:rPr>
                <w:rFonts w:ascii="Sylfaen" w:hAnsi="Sylfaen" w:cs="Sylfaen"/>
                <w:lang w:val="ka-GE"/>
              </w:rPr>
              <w:t>ლექცია 1</w:t>
            </w:r>
            <w:r w:rsidRPr="00B30A90">
              <w:rPr>
                <w:rFonts w:ascii="Sylfaen" w:hAnsi="Sylfaen" w:cs="Sylfaen"/>
              </w:rPr>
              <w:t>0</w:t>
            </w: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AcadNusx"/>
                <w:lang w:val="ka-GE"/>
              </w:rPr>
            </w:pPr>
            <w:r w:rsidRPr="00B30A90">
              <w:rPr>
                <w:rFonts w:ascii="Sylfaen" w:hAnsi="Sylfaen" w:cs="AcadNusx"/>
                <w:lang w:val="ka-GE"/>
              </w:rPr>
              <w:t>1.გვ</w:t>
            </w:r>
            <w:r w:rsidRPr="00B30A90">
              <w:rPr>
                <w:rFonts w:ascii="Sylfaen" w:hAnsi="Sylfaen" w:cs="AcadNusx"/>
              </w:rPr>
              <w:t xml:space="preserve"> </w:t>
            </w:r>
            <w:r w:rsidRPr="00B30A90">
              <w:rPr>
                <w:rFonts w:ascii="Sylfaen" w:hAnsi="Sylfaen" w:cs="AcadNusx"/>
                <w:lang w:val="ka-GE"/>
              </w:rPr>
              <w:t>249-250</w:t>
            </w:r>
          </w:p>
        </w:tc>
      </w:tr>
      <w:tr w:rsidR="005C7858" w:rsidRPr="00B30A90" w:rsidTr="00B35765">
        <w:trPr>
          <w:cantSplit/>
          <w:trHeight w:val="473"/>
        </w:trPr>
        <w:tc>
          <w:tcPr>
            <w:tcW w:w="629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AcadNusx" w:hAnsi="AcadNusx" w:cs="AcadNusx"/>
                <w:b/>
                <w:bCs/>
              </w:rPr>
            </w:pP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b/>
                <w:bCs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>13</w:t>
            </w:r>
          </w:p>
        </w:tc>
        <w:tc>
          <w:tcPr>
            <w:tcW w:w="6879" w:type="dxa"/>
            <w:gridSpan w:val="2"/>
          </w:tcPr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 xml:space="preserve">ლექციის თემა:  </w:t>
            </w:r>
            <w:r w:rsidRPr="00B30A90">
              <w:rPr>
                <w:rFonts w:ascii="Sylfaen" w:hAnsi="Sylfaen" w:cs="Sylfaen"/>
                <w:b/>
                <w:lang w:val="ka-GE"/>
              </w:rPr>
              <w:t>ინტერნეტ-მარკეტინგი</w:t>
            </w:r>
            <w:r w:rsidRPr="00B30A90">
              <w:rPr>
                <w:rFonts w:ascii="Sylfaen" w:hAnsi="Sylfaen" w:cs="Sylfaen"/>
                <w:lang w:val="ka-GE"/>
              </w:rPr>
              <w:t xml:space="preserve"> (ინტერნეტით სარგებლობა ტურიზმსა და მასპინძლობაში; მარკეტინგული კვლევა,  მარკეტინგის პროცესი ინტერნეტით; მომსახურების ხარისხის შეფასება)   </w:t>
            </w:r>
          </w:p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bCs/>
                <w:u w:val="single"/>
                <w:lang w:val="ka-GE"/>
              </w:rPr>
            </w:pPr>
            <w:r w:rsidRPr="00B30A90">
              <w:rPr>
                <w:rFonts w:ascii="Sylfaen" w:hAnsi="Sylfaen" w:cs="Sylfaen"/>
                <w:bCs/>
                <w:u w:val="single"/>
                <w:lang w:val="ka-GE"/>
              </w:rPr>
              <w:t>პრაქტიკული სამუშაო</w:t>
            </w:r>
          </w:p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 xml:space="preserve">თემა: </w:t>
            </w:r>
            <w:r w:rsidRPr="00B30A90">
              <w:rPr>
                <w:rFonts w:ascii="Sylfaen" w:hAnsi="Sylfaen" w:cs="Arial"/>
                <w:lang w:val="ka-GE"/>
              </w:rPr>
              <w:t>PR და</w:t>
            </w:r>
            <w:r w:rsidRPr="00B30A90">
              <w:rPr>
                <w:rFonts w:ascii="Sylfaen" w:hAnsi="Sylfaen" w:cs="Arial"/>
              </w:rPr>
              <w:t xml:space="preserve"> </w:t>
            </w:r>
            <w:r w:rsidRPr="00B30A90">
              <w:rPr>
                <w:rFonts w:ascii="Sylfaen" w:hAnsi="Sylfaen" w:cs="Sylfaen"/>
                <w:lang w:val="ka-GE"/>
              </w:rPr>
              <w:t>პირდაპირი მარკეტინგი ტურიზმისა და მასპინძლობის ბიზნესში</w:t>
            </w:r>
          </w:p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/>
                <w:noProof/>
                <w:u w:val="single"/>
                <w:lang w:val="ka-GE"/>
              </w:rPr>
              <w:t xml:space="preserve">სიტუაციური ანალიზი </w:t>
            </w:r>
            <w:r w:rsidRPr="00B30A90">
              <w:rPr>
                <w:rFonts w:ascii="Sylfaen" w:hAnsi="Sylfaen" w:cs="Sylfaen"/>
                <w:u w:val="single"/>
                <w:lang w:val="ka-GE"/>
              </w:rPr>
              <w:t>(Case study):</w:t>
            </w:r>
            <w:r w:rsidRPr="00B30A90">
              <w:rPr>
                <w:rFonts w:ascii="Sylfaen" w:hAnsi="Sylfaen" w:cs="Sylfaen"/>
                <w:lang w:val="ka-GE"/>
              </w:rPr>
              <w:t xml:space="preserve"> </w:t>
            </w:r>
          </w:p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toneSans-Bold"/>
                <w:bCs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 xml:space="preserve"> 1.</w:t>
            </w:r>
            <w:r w:rsidRPr="00B30A90">
              <w:rPr>
                <w:rFonts w:ascii="Sylfaen" w:hAnsi="Sylfaen"/>
                <w:noProof/>
                <w:lang w:val="ka-GE"/>
              </w:rPr>
              <w:t xml:space="preserve"> ,,</w:t>
            </w:r>
            <w:r w:rsidRPr="00B30A90">
              <w:rPr>
                <w:rFonts w:ascii="Sylfaen" w:hAnsi="Sylfaen" w:cs="StoneSans-Bold"/>
                <w:bCs/>
                <w:lang w:val="ka-GE"/>
              </w:rPr>
              <w:t>მოგზაურობის დღიურები''</w:t>
            </w:r>
          </w:p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b/>
                <w:lang w:val="ka-GE"/>
              </w:rPr>
            </w:pPr>
            <w:r w:rsidRPr="00B30A90">
              <w:rPr>
                <w:rFonts w:ascii="Sylfaen" w:hAnsi="Sylfaen" w:cs="StoneSans-Bold"/>
                <w:bCs/>
                <w:lang w:val="ka-GE"/>
              </w:rPr>
              <w:t>2.</w:t>
            </w:r>
            <w:r w:rsidRPr="00B30A90">
              <w:rPr>
                <w:rFonts w:ascii="StoneSans-Bold" w:hAnsi="StoneSans-Bold" w:cs="StoneSans-Bold"/>
                <w:b/>
                <w:bCs/>
              </w:rPr>
              <w:t xml:space="preserve"> </w:t>
            </w:r>
            <w:r w:rsidRPr="00B30A90">
              <w:rPr>
                <w:rFonts w:ascii="Sylfaen" w:hAnsi="Sylfaen" w:cs="StoneSans-Bold"/>
                <w:bCs/>
                <w:lang w:val="ka-GE"/>
              </w:rPr>
              <w:t>,,სამსახურებრივი მოვალეობის მიღმა"</w:t>
            </w:r>
          </w:p>
        </w:tc>
        <w:tc>
          <w:tcPr>
            <w:tcW w:w="1980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AcadNusx" w:hAnsi="AcadNusx" w:cs="AcadNusx"/>
                <w:lang w:val="ka-GE"/>
              </w:rPr>
            </w:pP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Verdana"/>
                <w:lang w:val="ka-GE"/>
              </w:rPr>
            </w:pPr>
            <w:r w:rsidRPr="00B30A90">
              <w:rPr>
                <w:rFonts w:ascii="AcadNusx" w:hAnsi="AcadNusx" w:cs="AcadNusx"/>
                <w:lang w:val="ka-GE"/>
              </w:rPr>
              <w:t xml:space="preserve">1. </w:t>
            </w:r>
            <w:r w:rsidRPr="00B30A90">
              <w:rPr>
                <w:rFonts w:ascii="Sylfaen" w:hAnsi="Sylfaen" w:cs="Sylfaen"/>
                <w:lang w:val="ka-GE"/>
              </w:rPr>
              <w:t>გვ</w:t>
            </w:r>
            <w:r w:rsidRPr="00B30A90">
              <w:rPr>
                <w:rFonts w:ascii="AcadNusx" w:hAnsi="AcadNusx" w:cs="AcadNusx"/>
                <w:lang w:val="ka-GE"/>
              </w:rPr>
              <w:t xml:space="preserve">. </w:t>
            </w:r>
            <w:r w:rsidRPr="00B30A90">
              <w:rPr>
                <w:rFonts w:ascii="Sylfaen" w:hAnsi="Sylfaen" w:cs="Verdana"/>
                <w:lang w:val="ka-GE"/>
              </w:rPr>
              <w:t>329-360</w:t>
            </w: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Verdana"/>
                <w:lang w:val="ka-GE"/>
              </w:rPr>
            </w:pPr>
          </w:p>
          <w:p w:rsidR="005C7858" w:rsidRPr="00B30A90" w:rsidRDefault="005C7858" w:rsidP="00B35765">
            <w:pPr>
              <w:tabs>
                <w:tab w:val="num" w:pos="714"/>
              </w:tabs>
              <w:spacing w:after="0"/>
              <w:ind w:left="34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 xml:space="preserve">ქართულენოვანი სალექციო კურსი </w:t>
            </w: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Verdana"/>
              </w:rPr>
            </w:pPr>
            <w:r w:rsidRPr="00B30A90">
              <w:rPr>
                <w:rFonts w:ascii="Sylfaen" w:hAnsi="Sylfaen" w:cs="Sylfaen"/>
                <w:lang w:val="ka-GE"/>
              </w:rPr>
              <w:t>ლექცია 1</w:t>
            </w:r>
            <w:r w:rsidRPr="00B30A90">
              <w:rPr>
                <w:rFonts w:ascii="Sylfaen" w:hAnsi="Sylfaen" w:cs="Sylfaen"/>
              </w:rPr>
              <w:t>1</w:t>
            </w: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Verdana"/>
                <w:lang w:val="ka-GE"/>
              </w:rPr>
            </w:pP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Verdana"/>
                <w:lang w:val="ka-GE"/>
              </w:rPr>
            </w:pPr>
            <w:r w:rsidRPr="00B30A90">
              <w:rPr>
                <w:rFonts w:ascii="Sylfaen" w:hAnsi="Sylfaen" w:cs="Verdana"/>
                <w:lang w:val="ka-GE"/>
              </w:rPr>
              <w:t>1. გვ. 328-329</w:t>
            </w: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lang w:val="ka-GE"/>
              </w:rPr>
            </w:pPr>
          </w:p>
        </w:tc>
      </w:tr>
      <w:tr w:rsidR="005C7858" w:rsidRPr="00B30A90" w:rsidTr="00B35765">
        <w:trPr>
          <w:cantSplit/>
          <w:trHeight w:val="473"/>
        </w:trPr>
        <w:tc>
          <w:tcPr>
            <w:tcW w:w="629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AcadNusx"/>
                <w:b/>
                <w:bCs/>
                <w:lang w:val="ka-GE"/>
              </w:rPr>
            </w:pPr>
            <w:r w:rsidRPr="00B30A90">
              <w:rPr>
                <w:rFonts w:ascii="Sylfaen" w:hAnsi="Sylfaen" w:cs="AcadNusx"/>
                <w:b/>
                <w:bCs/>
                <w:lang w:val="ka-GE"/>
              </w:rPr>
              <w:t>14</w:t>
            </w:r>
          </w:p>
        </w:tc>
        <w:tc>
          <w:tcPr>
            <w:tcW w:w="6879" w:type="dxa"/>
            <w:gridSpan w:val="2"/>
          </w:tcPr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b/>
                <w:bCs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 xml:space="preserve"> შიგა მარკეტინგის როლი მომსახურების ხარისხის უზრუნველყოფაში</w:t>
            </w:r>
          </w:p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bCs/>
                <w:lang w:val="ka-GE"/>
              </w:rPr>
            </w:pPr>
            <w:r w:rsidRPr="00B30A90">
              <w:rPr>
                <w:rFonts w:ascii="Sylfaen" w:hAnsi="Sylfaen" w:cs="Sylfaen"/>
                <w:bCs/>
                <w:lang w:val="ka-GE"/>
              </w:rPr>
              <w:t>შიგა მარკეტინგის პროცესი, მომსახურების   ხარისხის  უზრუნველყოფა, ხარისხის შეფასება და კონტროლი,   მომხმარებელთან და  პარტნიორებთან ურთიერტობის მართვა.</w:t>
            </w:r>
          </w:p>
          <w:p w:rsidR="005C7858" w:rsidRPr="00B30A90" w:rsidRDefault="005C7858" w:rsidP="00B35765">
            <w:pPr>
              <w:spacing w:after="0"/>
              <w:jc w:val="both"/>
              <w:rPr>
                <w:rFonts w:ascii="Sylfaen" w:hAnsi="Sylfaen" w:cs="Sylfaen"/>
                <w:b/>
                <w:bCs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 xml:space="preserve">სემინარი თემაზე: </w:t>
            </w:r>
            <w:r w:rsidRPr="00B30A90">
              <w:rPr>
                <w:rFonts w:ascii="Sylfaen" w:hAnsi="Sylfaen" w:cs="Sylfaen"/>
                <w:lang w:val="ka-GE"/>
              </w:rPr>
              <w:t xml:space="preserve">მარკეტინგული გეგმის პრეზენტაცია </w:t>
            </w:r>
          </w:p>
        </w:tc>
        <w:tc>
          <w:tcPr>
            <w:tcW w:w="1980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AcadNusx"/>
                <w:lang w:val="ka-GE"/>
              </w:rPr>
            </w:pPr>
          </w:p>
          <w:p w:rsidR="005C7858" w:rsidRPr="00B30A90" w:rsidRDefault="005C7858" w:rsidP="005C7858">
            <w:pPr>
              <w:pStyle w:val="ListParagraph"/>
              <w:numPr>
                <w:ilvl w:val="0"/>
                <w:numId w:val="16"/>
              </w:numPr>
              <w:spacing w:after="0"/>
              <w:ind w:left="322" w:hanging="283"/>
              <w:jc w:val="center"/>
              <w:rPr>
                <w:rFonts w:ascii="Sylfaen" w:hAnsi="Sylfaen" w:cs="Verdana"/>
                <w:lang w:val="en-US"/>
              </w:rPr>
            </w:pPr>
            <w:r w:rsidRPr="00B30A90">
              <w:rPr>
                <w:rFonts w:ascii="Sylfaen" w:hAnsi="Sylfaen" w:cs="Sylfaen"/>
              </w:rPr>
              <w:t>გვ</w:t>
            </w:r>
            <w:r w:rsidRPr="00B30A90">
              <w:rPr>
                <w:rFonts w:ascii="AcadNusx" w:hAnsi="AcadNusx" w:cs="AcadNusx"/>
              </w:rPr>
              <w:t xml:space="preserve">. </w:t>
            </w:r>
            <w:r w:rsidRPr="00B30A90">
              <w:rPr>
                <w:rFonts w:ascii="Sylfaen" w:hAnsi="Sylfaen" w:cs="Verdana"/>
              </w:rPr>
              <w:t>3</w:t>
            </w:r>
            <w:r w:rsidRPr="00B30A90">
              <w:rPr>
                <w:rFonts w:ascii="Sylfaen" w:hAnsi="Sylfaen" w:cs="Verdana"/>
                <w:lang w:val="ka-GE"/>
              </w:rPr>
              <w:t>61</w:t>
            </w:r>
            <w:r w:rsidRPr="00B30A90">
              <w:rPr>
                <w:rFonts w:ascii="Sylfaen" w:hAnsi="Sylfaen" w:cs="Verdana"/>
              </w:rPr>
              <w:t>-386</w:t>
            </w:r>
          </w:p>
          <w:p w:rsidR="005C7858" w:rsidRPr="00B30A90" w:rsidRDefault="005C7858" w:rsidP="00B35765">
            <w:pPr>
              <w:tabs>
                <w:tab w:val="num" w:pos="714"/>
              </w:tabs>
              <w:spacing w:after="0"/>
              <w:ind w:left="34"/>
              <w:rPr>
                <w:rFonts w:ascii="Sylfaen" w:hAnsi="Sylfaen" w:cs="Sylfaen"/>
                <w:lang w:val="ka-GE"/>
              </w:rPr>
            </w:pPr>
            <w:r w:rsidRPr="00B30A90">
              <w:rPr>
                <w:rFonts w:ascii="Sylfaen" w:hAnsi="Sylfaen" w:cs="Sylfaen"/>
                <w:lang w:val="ka-GE"/>
              </w:rPr>
              <w:t xml:space="preserve">ქართულენოვანი სალექციო კურსი </w:t>
            </w:r>
          </w:p>
          <w:p w:rsidR="005C7858" w:rsidRPr="00B30A90" w:rsidRDefault="005C7858" w:rsidP="00B35765">
            <w:pPr>
              <w:spacing w:after="0"/>
              <w:ind w:left="360"/>
              <w:rPr>
                <w:rFonts w:ascii="AcadNusx" w:hAnsi="AcadNusx" w:cs="AcadNusx"/>
              </w:rPr>
            </w:pPr>
            <w:r w:rsidRPr="00B30A90">
              <w:rPr>
                <w:rFonts w:ascii="Sylfaen" w:hAnsi="Sylfaen" w:cs="Sylfaen"/>
                <w:lang w:val="ka-GE"/>
              </w:rPr>
              <w:t>ლექცია 1</w:t>
            </w:r>
            <w:r w:rsidRPr="00B30A90">
              <w:rPr>
                <w:rFonts w:ascii="Sylfaen" w:hAnsi="Sylfaen" w:cs="Sylfaen"/>
              </w:rPr>
              <w:t>2</w:t>
            </w:r>
          </w:p>
        </w:tc>
      </w:tr>
      <w:tr w:rsidR="005C7858" w:rsidRPr="00B30A90" w:rsidTr="00B35765">
        <w:trPr>
          <w:cantSplit/>
          <w:trHeight w:val="473"/>
        </w:trPr>
        <w:tc>
          <w:tcPr>
            <w:tcW w:w="629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AcadNusx" w:hAnsi="AcadNusx" w:cs="AcadNusx"/>
                <w:b/>
                <w:bCs/>
              </w:rPr>
            </w:pPr>
          </w:p>
          <w:p w:rsidR="005C7858" w:rsidRPr="00B30A90" w:rsidRDefault="005C7858" w:rsidP="00B35765">
            <w:pPr>
              <w:spacing w:after="0"/>
              <w:jc w:val="center"/>
              <w:rPr>
                <w:rFonts w:ascii="Sylfaen" w:hAnsi="Sylfaen" w:cs="Sylfaen"/>
                <w:b/>
                <w:bCs/>
                <w:lang w:val="ka-GE"/>
              </w:rPr>
            </w:pPr>
            <w:r w:rsidRPr="00B30A90">
              <w:rPr>
                <w:rFonts w:ascii="Sylfaen" w:hAnsi="Sylfaen" w:cs="Sylfaen"/>
                <w:b/>
                <w:bCs/>
                <w:lang w:val="ka-GE"/>
              </w:rPr>
              <w:t>15</w:t>
            </w:r>
          </w:p>
        </w:tc>
        <w:tc>
          <w:tcPr>
            <w:tcW w:w="6879" w:type="dxa"/>
            <w:gridSpan w:val="2"/>
          </w:tcPr>
          <w:p w:rsidR="005C7858" w:rsidRPr="00B30A90" w:rsidRDefault="005C7858" w:rsidP="00B35765">
            <w:pPr>
              <w:spacing w:after="0"/>
              <w:jc w:val="both"/>
              <w:rPr>
                <w:rFonts w:ascii="AcadNusx" w:hAnsi="AcadNusx" w:cs="AcadNusx"/>
                <w:b/>
                <w:bCs/>
              </w:rPr>
            </w:pPr>
          </w:p>
          <w:p w:rsidR="005C7858" w:rsidRPr="00B30A90" w:rsidRDefault="005C7858" w:rsidP="00B35765">
            <w:pPr>
              <w:pStyle w:val="BodyText2"/>
              <w:ind w:left="92"/>
              <w:jc w:val="center"/>
              <w:rPr>
                <w:rFonts w:ascii="Sylfaen" w:hAnsi="Sylfaen" w:cs="Sylfaen"/>
                <w:b w:val="0"/>
                <w:bCs w:val="0"/>
                <w:lang w:val="ka-GE"/>
              </w:rPr>
            </w:pPr>
            <w:r w:rsidRPr="00B30A90">
              <w:rPr>
                <w:rFonts w:ascii="Sylfaen" w:hAnsi="Sylfaen" w:cs="Sylfaen"/>
                <w:sz w:val="22"/>
                <w:szCs w:val="22"/>
                <w:lang w:val="ka-GE"/>
              </w:rPr>
              <w:t xml:space="preserve">განვლილი მასალის შეჯამება (თემები </w:t>
            </w:r>
            <w:r w:rsidRPr="00B30A90">
              <w:rPr>
                <w:rFonts w:ascii="Sylfaen" w:hAnsi="Sylfaen" w:cs="Sylfaen"/>
                <w:sz w:val="22"/>
                <w:szCs w:val="22"/>
              </w:rPr>
              <w:t>7</w:t>
            </w:r>
            <w:r w:rsidRPr="00B30A90">
              <w:rPr>
                <w:rFonts w:ascii="Sylfaen" w:hAnsi="Sylfaen" w:cs="Sylfaen"/>
                <w:sz w:val="22"/>
                <w:szCs w:val="22"/>
                <w:lang w:val="ka-GE"/>
              </w:rPr>
              <w:t>-</w:t>
            </w:r>
            <w:r w:rsidRPr="00B30A90">
              <w:rPr>
                <w:rFonts w:ascii="Sylfaen" w:hAnsi="Sylfaen" w:cs="Sylfaen"/>
                <w:sz w:val="22"/>
                <w:szCs w:val="22"/>
              </w:rPr>
              <w:t>1</w:t>
            </w:r>
            <w:r w:rsidRPr="00B30A90">
              <w:rPr>
                <w:rFonts w:ascii="Sylfaen" w:hAnsi="Sylfaen" w:cs="Sylfaen"/>
                <w:sz w:val="22"/>
                <w:szCs w:val="22"/>
                <w:lang w:val="en-US"/>
              </w:rPr>
              <w:t>2</w:t>
            </w:r>
            <w:r w:rsidRPr="00B30A90">
              <w:rPr>
                <w:rFonts w:ascii="Sylfaen" w:hAnsi="Sylfaen" w:cs="Sylfaen"/>
                <w:sz w:val="22"/>
                <w:szCs w:val="22"/>
                <w:lang w:val="ka-GE"/>
              </w:rPr>
              <w:t>), დისკუსია</w:t>
            </w:r>
          </w:p>
          <w:p w:rsidR="005C7858" w:rsidRPr="00B30A90" w:rsidRDefault="005C7858" w:rsidP="00B35765">
            <w:pPr>
              <w:spacing w:after="0"/>
              <w:jc w:val="both"/>
              <w:rPr>
                <w:rFonts w:ascii="AcadNusx" w:hAnsi="AcadNusx" w:cs="AcadNusx"/>
                <w:b/>
                <w:bCs/>
              </w:rPr>
            </w:pPr>
          </w:p>
        </w:tc>
        <w:tc>
          <w:tcPr>
            <w:tcW w:w="1980" w:type="dxa"/>
          </w:tcPr>
          <w:p w:rsidR="005C7858" w:rsidRPr="00B30A90" w:rsidRDefault="005C7858" w:rsidP="00B35765">
            <w:pPr>
              <w:spacing w:after="0"/>
              <w:jc w:val="center"/>
              <w:rPr>
                <w:rFonts w:ascii="AcadNusx" w:hAnsi="AcadNusx" w:cs="AcadNusx"/>
              </w:rPr>
            </w:pPr>
          </w:p>
        </w:tc>
      </w:tr>
      <w:tr w:rsidR="005C7858" w:rsidRPr="00B30A90" w:rsidTr="00B35765">
        <w:trPr>
          <w:cantSplit/>
          <w:trHeight w:val="389"/>
        </w:trPr>
        <w:tc>
          <w:tcPr>
            <w:tcW w:w="9488" w:type="dxa"/>
            <w:gridSpan w:val="4"/>
          </w:tcPr>
          <w:p w:rsidR="005C7858" w:rsidRPr="00B30A90" w:rsidRDefault="005C7858" w:rsidP="00B35765">
            <w:pPr>
              <w:spacing w:after="0"/>
              <w:jc w:val="center"/>
              <w:rPr>
                <w:rFonts w:ascii="AcadNusx" w:hAnsi="AcadNusx" w:cs="AcadNusx"/>
              </w:rPr>
            </w:pPr>
            <w:r w:rsidRPr="00E74415">
              <w:rPr>
                <w:rFonts w:ascii="Sylfaen" w:hAnsi="Sylfaen"/>
                <w:b/>
                <w:sz w:val="20"/>
                <w:szCs w:val="20"/>
              </w:rPr>
              <w:t>XVI</w:t>
            </w:r>
            <w:r w:rsidRPr="00E74415">
              <w:rPr>
                <w:rFonts w:ascii="Sylfaen" w:hAnsi="Sylfaen"/>
                <w:b/>
                <w:sz w:val="20"/>
                <w:szCs w:val="20"/>
                <w:lang w:val="ka-GE"/>
              </w:rPr>
              <w:t xml:space="preserve"> –</w:t>
            </w:r>
            <w:r>
              <w:rPr>
                <w:rFonts w:ascii="Sylfaen" w:hAnsi="Sylfaen"/>
                <w:b/>
                <w:sz w:val="20"/>
                <w:szCs w:val="20"/>
              </w:rPr>
              <w:t>XI</w:t>
            </w:r>
            <w:r w:rsidRPr="00E74415">
              <w:rPr>
                <w:rFonts w:ascii="Sylfaen" w:hAnsi="Sylfaen"/>
                <w:b/>
                <w:sz w:val="20"/>
                <w:szCs w:val="20"/>
              </w:rPr>
              <w:t>X</w:t>
            </w:r>
            <w:r>
              <w:rPr>
                <w:rFonts w:ascii="Sylfaen" w:hAnsi="Sylfaen"/>
                <w:sz w:val="20"/>
                <w:szCs w:val="20"/>
                <w:lang w:val="ka-GE"/>
              </w:rPr>
              <w:t xml:space="preserve"> </w:t>
            </w:r>
            <w:r>
              <w:rPr>
                <w:rFonts w:ascii="Sylfaen" w:hAnsi="Sylfaen"/>
                <w:b/>
                <w:sz w:val="20"/>
                <w:szCs w:val="20"/>
              </w:rPr>
              <w:t xml:space="preserve"> </w:t>
            </w:r>
            <w:r>
              <w:rPr>
                <w:rFonts w:ascii="Sylfaen" w:hAnsi="Sylfaen"/>
                <w:b/>
                <w:sz w:val="20"/>
                <w:szCs w:val="20"/>
                <w:lang w:val="ka-GE"/>
              </w:rPr>
              <w:t>კვირა – სასესიო პერიოდი</w:t>
            </w:r>
          </w:p>
        </w:tc>
      </w:tr>
    </w:tbl>
    <w:p w:rsidR="005C7858" w:rsidRPr="00B30A90" w:rsidRDefault="005C7858" w:rsidP="005C7858">
      <w:pPr>
        <w:spacing w:after="0"/>
      </w:pPr>
    </w:p>
    <w:p w:rsidR="00EC786D" w:rsidRDefault="00EC786D"/>
    <w:sectPr w:rsidR="00EC786D" w:rsidSect="00EC786D">
      <w:pgSz w:w="12240" w:h="15840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cadNusx">
    <w:panose1 w:val="00000000000000000000"/>
    <w:charset w:val="00"/>
    <w:family w:val="auto"/>
    <w:pitch w:val="variable"/>
    <w:sig w:usb0="00000087" w:usb1="00000000" w:usb2="00000000" w:usb3="00000000" w:csb0="0000001B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ZanuriZS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cadMtavr">
    <w:panose1 w:val="00000000000000000000"/>
    <w:charset w:val="00"/>
    <w:family w:val="auto"/>
    <w:pitch w:val="variable"/>
    <w:sig w:usb0="00000087" w:usb1="00000000" w:usb2="00000000" w:usb3="00000000" w:csb0="0000001B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toneSans-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A05707"/>
    <w:multiLevelType w:val="hybridMultilevel"/>
    <w:tmpl w:val="C700DBA4"/>
    <w:lvl w:ilvl="0" w:tplc="737E0D5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31281D"/>
    <w:multiLevelType w:val="hybridMultilevel"/>
    <w:tmpl w:val="4A8C5736"/>
    <w:lvl w:ilvl="0" w:tplc="04090001">
      <w:start w:val="1"/>
      <w:numFmt w:val="decimal"/>
      <w:lvlText w:val="%1."/>
      <w:lvlJc w:val="left"/>
      <w:pPr>
        <w:ind w:left="720" w:hanging="360"/>
      </w:pPr>
      <w:rPr>
        <w:rFonts w:ascii="AcadNusx" w:hAnsi="AcadNusx" w:cs="AcadNusx" w:hint="default"/>
      </w:rPr>
    </w:lvl>
    <w:lvl w:ilvl="1" w:tplc="04090003" w:tentative="1">
      <w:start w:val="1"/>
      <w:numFmt w:val="lowerLetter"/>
      <w:lvlText w:val="%2."/>
      <w:lvlJc w:val="left"/>
      <w:pPr>
        <w:ind w:left="1440" w:hanging="360"/>
      </w:pPr>
    </w:lvl>
    <w:lvl w:ilvl="2" w:tplc="04090005" w:tentative="1">
      <w:start w:val="1"/>
      <w:numFmt w:val="lowerRoman"/>
      <w:lvlText w:val="%3."/>
      <w:lvlJc w:val="right"/>
      <w:pPr>
        <w:ind w:left="2160" w:hanging="180"/>
      </w:pPr>
    </w:lvl>
    <w:lvl w:ilvl="3" w:tplc="04090001" w:tentative="1">
      <w:start w:val="1"/>
      <w:numFmt w:val="decimal"/>
      <w:lvlText w:val="%4."/>
      <w:lvlJc w:val="left"/>
      <w:pPr>
        <w:ind w:left="2880" w:hanging="360"/>
      </w:pPr>
    </w:lvl>
    <w:lvl w:ilvl="4" w:tplc="04090003" w:tentative="1">
      <w:start w:val="1"/>
      <w:numFmt w:val="lowerLetter"/>
      <w:lvlText w:val="%5."/>
      <w:lvlJc w:val="left"/>
      <w:pPr>
        <w:ind w:left="3600" w:hanging="360"/>
      </w:pPr>
    </w:lvl>
    <w:lvl w:ilvl="5" w:tplc="04090005" w:tentative="1">
      <w:start w:val="1"/>
      <w:numFmt w:val="lowerRoman"/>
      <w:lvlText w:val="%6."/>
      <w:lvlJc w:val="right"/>
      <w:pPr>
        <w:ind w:left="4320" w:hanging="180"/>
      </w:pPr>
    </w:lvl>
    <w:lvl w:ilvl="6" w:tplc="04090001" w:tentative="1">
      <w:start w:val="1"/>
      <w:numFmt w:val="decimal"/>
      <w:lvlText w:val="%7."/>
      <w:lvlJc w:val="left"/>
      <w:pPr>
        <w:ind w:left="5040" w:hanging="360"/>
      </w:pPr>
    </w:lvl>
    <w:lvl w:ilvl="7" w:tplc="04090003" w:tentative="1">
      <w:start w:val="1"/>
      <w:numFmt w:val="lowerLetter"/>
      <w:lvlText w:val="%8."/>
      <w:lvlJc w:val="left"/>
      <w:pPr>
        <w:ind w:left="5760" w:hanging="360"/>
      </w:pPr>
    </w:lvl>
    <w:lvl w:ilvl="8" w:tplc="0409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B52AC0"/>
    <w:multiLevelType w:val="hybridMultilevel"/>
    <w:tmpl w:val="CAFCD9B0"/>
    <w:lvl w:ilvl="0" w:tplc="7758C884">
      <w:start w:val="1"/>
      <w:numFmt w:val="bullet"/>
      <w:lvlText w:val=""/>
      <w:lvlJc w:val="left"/>
      <w:pPr>
        <w:tabs>
          <w:tab w:val="num" w:pos="880"/>
        </w:tabs>
        <w:ind w:left="880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600"/>
        </w:tabs>
        <w:ind w:left="1600" w:hanging="360"/>
      </w:pPr>
      <w:rPr>
        <w:rFonts w:ascii="Courier New" w:hAnsi="Courier New" w:cs="Times New Roman" w:hint="default"/>
      </w:rPr>
    </w:lvl>
    <w:lvl w:ilvl="2" w:tplc="0419001B">
      <w:start w:val="1"/>
      <w:numFmt w:val="bullet"/>
      <w:lvlText w:val=""/>
      <w:lvlJc w:val="left"/>
      <w:pPr>
        <w:tabs>
          <w:tab w:val="num" w:pos="2320"/>
        </w:tabs>
        <w:ind w:left="2320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3040"/>
        </w:tabs>
        <w:ind w:left="3040" w:hanging="360"/>
      </w:pPr>
      <w:rPr>
        <w:rFonts w:ascii="Symbol" w:hAnsi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760"/>
        </w:tabs>
        <w:ind w:left="3760" w:hanging="360"/>
      </w:pPr>
      <w:rPr>
        <w:rFonts w:ascii="Courier New" w:hAnsi="Courier New" w:cs="Times New Roman" w:hint="default"/>
      </w:rPr>
    </w:lvl>
    <w:lvl w:ilvl="5" w:tplc="0419001B">
      <w:start w:val="1"/>
      <w:numFmt w:val="bullet"/>
      <w:lvlText w:val=""/>
      <w:lvlJc w:val="left"/>
      <w:pPr>
        <w:tabs>
          <w:tab w:val="num" w:pos="4480"/>
        </w:tabs>
        <w:ind w:left="4480" w:hanging="360"/>
      </w:pPr>
      <w:rPr>
        <w:rFonts w:ascii="Wingdings" w:hAnsi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200"/>
        </w:tabs>
        <w:ind w:left="5200" w:hanging="360"/>
      </w:pPr>
      <w:rPr>
        <w:rFonts w:ascii="Symbol" w:hAnsi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920"/>
        </w:tabs>
        <w:ind w:left="5920" w:hanging="360"/>
      </w:pPr>
      <w:rPr>
        <w:rFonts w:ascii="Courier New" w:hAnsi="Courier New" w:cs="Times New Roman" w:hint="default"/>
      </w:rPr>
    </w:lvl>
    <w:lvl w:ilvl="8" w:tplc="0419001B">
      <w:start w:val="1"/>
      <w:numFmt w:val="bullet"/>
      <w:lvlText w:val=""/>
      <w:lvlJc w:val="left"/>
      <w:pPr>
        <w:tabs>
          <w:tab w:val="num" w:pos="6640"/>
        </w:tabs>
        <w:ind w:left="6640" w:hanging="360"/>
      </w:pPr>
      <w:rPr>
        <w:rFonts w:ascii="Wingdings" w:hAnsi="Wingdings" w:hint="default"/>
      </w:rPr>
    </w:lvl>
  </w:abstractNum>
  <w:abstractNum w:abstractNumId="3">
    <w:nsid w:val="11594155"/>
    <w:multiLevelType w:val="hybridMultilevel"/>
    <w:tmpl w:val="50F08550"/>
    <w:lvl w:ilvl="0" w:tplc="9EC8FAD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6943DAC"/>
    <w:multiLevelType w:val="hybridMultilevel"/>
    <w:tmpl w:val="85B01560"/>
    <w:lvl w:ilvl="0" w:tplc="04190001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03" w:tentative="1">
      <w:start w:val="1"/>
      <w:numFmt w:val="lowerLetter"/>
      <w:lvlText w:val="%2."/>
      <w:lvlJc w:val="left"/>
      <w:pPr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6F41752"/>
    <w:multiLevelType w:val="hybridMultilevel"/>
    <w:tmpl w:val="B902285A"/>
    <w:lvl w:ilvl="0" w:tplc="04190003">
      <w:start w:val="1"/>
      <w:numFmt w:val="decimal"/>
      <w:lvlText w:val="%1."/>
      <w:lvlJc w:val="left"/>
      <w:pPr>
        <w:ind w:left="720" w:hanging="360"/>
      </w:pPr>
      <w:rPr>
        <w:rFonts w:ascii="AcadNusx" w:hAnsi="AcadNusx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994484B"/>
    <w:multiLevelType w:val="hybridMultilevel"/>
    <w:tmpl w:val="C818F198"/>
    <w:lvl w:ilvl="0" w:tplc="A2646A3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D7F70A3"/>
    <w:multiLevelType w:val="hybridMultilevel"/>
    <w:tmpl w:val="70CE1EF6"/>
    <w:lvl w:ilvl="0" w:tplc="04090001">
      <w:start w:val="1"/>
      <w:numFmt w:val="decimal"/>
      <w:lvlText w:val="%1."/>
      <w:lvlJc w:val="left"/>
      <w:pPr>
        <w:ind w:left="720" w:hanging="360"/>
      </w:pPr>
      <w:rPr>
        <w:rFonts w:ascii="AcadNusx" w:hAnsi="AcadNusx" w:cs="AcadNusx" w:hint="default"/>
      </w:rPr>
    </w:lvl>
    <w:lvl w:ilvl="1" w:tplc="04090003" w:tentative="1">
      <w:start w:val="1"/>
      <w:numFmt w:val="lowerLetter"/>
      <w:lvlText w:val="%2."/>
      <w:lvlJc w:val="left"/>
      <w:pPr>
        <w:ind w:left="1440" w:hanging="360"/>
      </w:pPr>
    </w:lvl>
    <w:lvl w:ilvl="2" w:tplc="04090005" w:tentative="1">
      <w:start w:val="1"/>
      <w:numFmt w:val="lowerRoman"/>
      <w:lvlText w:val="%3."/>
      <w:lvlJc w:val="right"/>
      <w:pPr>
        <w:ind w:left="2160" w:hanging="180"/>
      </w:pPr>
    </w:lvl>
    <w:lvl w:ilvl="3" w:tplc="04090001" w:tentative="1">
      <w:start w:val="1"/>
      <w:numFmt w:val="decimal"/>
      <w:lvlText w:val="%4."/>
      <w:lvlJc w:val="left"/>
      <w:pPr>
        <w:ind w:left="2880" w:hanging="360"/>
      </w:pPr>
    </w:lvl>
    <w:lvl w:ilvl="4" w:tplc="04090003" w:tentative="1">
      <w:start w:val="1"/>
      <w:numFmt w:val="lowerLetter"/>
      <w:lvlText w:val="%5."/>
      <w:lvlJc w:val="left"/>
      <w:pPr>
        <w:ind w:left="3600" w:hanging="360"/>
      </w:pPr>
    </w:lvl>
    <w:lvl w:ilvl="5" w:tplc="04090005" w:tentative="1">
      <w:start w:val="1"/>
      <w:numFmt w:val="lowerRoman"/>
      <w:lvlText w:val="%6."/>
      <w:lvlJc w:val="right"/>
      <w:pPr>
        <w:ind w:left="4320" w:hanging="180"/>
      </w:pPr>
    </w:lvl>
    <w:lvl w:ilvl="6" w:tplc="04090001" w:tentative="1">
      <w:start w:val="1"/>
      <w:numFmt w:val="decimal"/>
      <w:lvlText w:val="%7."/>
      <w:lvlJc w:val="left"/>
      <w:pPr>
        <w:ind w:left="5040" w:hanging="360"/>
      </w:pPr>
    </w:lvl>
    <w:lvl w:ilvl="7" w:tplc="04090003" w:tentative="1">
      <w:start w:val="1"/>
      <w:numFmt w:val="lowerLetter"/>
      <w:lvlText w:val="%8."/>
      <w:lvlJc w:val="left"/>
      <w:pPr>
        <w:ind w:left="5760" w:hanging="360"/>
      </w:pPr>
    </w:lvl>
    <w:lvl w:ilvl="8" w:tplc="0409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DF94BE2"/>
    <w:multiLevelType w:val="hybridMultilevel"/>
    <w:tmpl w:val="BAB8D3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0280028"/>
    <w:multiLevelType w:val="hybridMultilevel"/>
    <w:tmpl w:val="BB2C11A2"/>
    <w:lvl w:ilvl="0" w:tplc="65D4E2CC">
      <w:start w:val="1"/>
      <w:numFmt w:val="decimal"/>
      <w:lvlText w:val="%1."/>
      <w:lvlJc w:val="left"/>
      <w:pPr>
        <w:ind w:left="720" w:hanging="360"/>
      </w:pPr>
      <w:rPr>
        <w:rFonts w:ascii="AcadNusx" w:hAnsi="AcadNusx" w:cs="AcadNusx" w:hint="default"/>
      </w:rPr>
    </w:lvl>
    <w:lvl w:ilvl="1" w:tplc="04370019" w:tentative="1">
      <w:start w:val="1"/>
      <w:numFmt w:val="lowerLetter"/>
      <w:lvlText w:val="%2."/>
      <w:lvlJc w:val="left"/>
      <w:pPr>
        <w:ind w:left="1440" w:hanging="360"/>
      </w:pPr>
    </w:lvl>
    <w:lvl w:ilvl="2" w:tplc="0437001B" w:tentative="1">
      <w:start w:val="1"/>
      <w:numFmt w:val="lowerRoman"/>
      <w:lvlText w:val="%3."/>
      <w:lvlJc w:val="right"/>
      <w:pPr>
        <w:ind w:left="2160" w:hanging="180"/>
      </w:pPr>
    </w:lvl>
    <w:lvl w:ilvl="3" w:tplc="0437000F" w:tentative="1">
      <w:start w:val="1"/>
      <w:numFmt w:val="decimal"/>
      <w:lvlText w:val="%4."/>
      <w:lvlJc w:val="left"/>
      <w:pPr>
        <w:ind w:left="2880" w:hanging="360"/>
      </w:pPr>
    </w:lvl>
    <w:lvl w:ilvl="4" w:tplc="04370019" w:tentative="1">
      <w:start w:val="1"/>
      <w:numFmt w:val="lowerLetter"/>
      <w:lvlText w:val="%5."/>
      <w:lvlJc w:val="left"/>
      <w:pPr>
        <w:ind w:left="3600" w:hanging="360"/>
      </w:pPr>
    </w:lvl>
    <w:lvl w:ilvl="5" w:tplc="0437001B" w:tentative="1">
      <w:start w:val="1"/>
      <w:numFmt w:val="lowerRoman"/>
      <w:lvlText w:val="%6."/>
      <w:lvlJc w:val="right"/>
      <w:pPr>
        <w:ind w:left="4320" w:hanging="180"/>
      </w:pPr>
    </w:lvl>
    <w:lvl w:ilvl="6" w:tplc="0437000F" w:tentative="1">
      <w:start w:val="1"/>
      <w:numFmt w:val="decimal"/>
      <w:lvlText w:val="%7."/>
      <w:lvlJc w:val="left"/>
      <w:pPr>
        <w:ind w:left="5040" w:hanging="360"/>
      </w:pPr>
    </w:lvl>
    <w:lvl w:ilvl="7" w:tplc="04370019" w:tentative="1">
      <w:start w:val="1"/>
      <w:numFmt w:val="lowerLetter"/>
      <w:lvlText w:val="%8."/>
      <w:lvlJc w:val="left"/>
      <w:pPr>
        <w:ind w:left="5760" w:hanging="360"/>
      </w:pPr>
    </w:lvl>
    <w:lvl w:ilvl="8" w:tplc="043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2156A10"/>
    <w:multiLevelType w:val="hybridMultilevel"/>
    <w:tmpl w:val="783C32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4220F8B"/>
    <w:multiLevelType w:val="hybridMultilevel"/>
    <w:tmpl w:val="8EF85286"/>
    <w:lvl w:ilvl="0" w:tplc="04090001">
      <w:start w:val="1"/>
      <w:numFmt w:val="decimal"/>
      <w:lvlText w:val="%1."/>
      <w:lvlJc w:val="left"/>
      <w:pPr>
        <w:ind w:left="765" w:hanging="405"/>
      </w:pPr>
      <w:rPr>
        <w:rFonts w:cs="Sylfaen" w:hint="default"/>
      </w:rPr>
    </w:lvl>
    <w:lvl w:ilvl="1" w:tplc="04090003" w:tentative="1">
      <w:start w:val="1"/>
      <w:numFmt w:val="lowerLetter"/>
      <w:lvlText w:val="%2."/>
      <w:lvlJc w:val="left"/>
      <w:pPr>
        <w:ind w:left="1440" w:hanging="360"/>
      </w:pPr>
    </w:lvl>
    <w:lvl w:ilvl="2" w:tplc="04090005" w:tentative="1">
      <w:start w:val="1"/>
      <w:numFmt w:val="lowerRoman"/>
      <w:lvlText w:val="%3."/>
      <w:lvlJc w:val="right"/>
      <w:pPr>
        <w:ind w:left="2160" w:hanging="180"/>
      </w:pPr>
    </w:lvl>
    <w:lvl w:ilvl="3" w:tplc="04090001" w:tentative="1">
      <w:start w:val="1"/>
      <w:numFmt w:val="decimal"/>
      <w:lvlText w:val="%4."/>
      <w:lvlJc w:val="left"/>
      <w:pPr>
        <w:ind w:left="2880" w:hanging="360"/>
      </w:pPr>
    </w:lvl>
    <w:lvl w:ilvl="4" w:tplc="04090003" w:tentative="1">
      <w:start w:val="1"/>
      <w:numFmt w:val="lowerLetter"/>
      <w:lvlText w:val="%5."/>
      <w:lvlJc w:val="left"/>
      <w:pPr>
        <w:ind w:left="3600" w:hanging="360"/>
      </w:pPr>
    </w:lvl>
    <w:lvl w:ilvl="5" w:tplc="04090005" w:tentative="1">
      <w:start w:val="1"/>
      <w:numFmt w:val="lowerRoman"/>
      <w:lvlText w:val="%6."/>
      <w:lvlJc w:val="right"/>
      <w:pPr>
        <w:ind w:left="4320" w:hanging="180"/>
      </w:pPr>
    </w:lvl>
    <w:lvl w:ilvl="6" w:tplc="04090001" w:tentative="1">
      <w:start w:val="1"/>
      <w:numFmt w:val="decimal"/>
      <w:lvlText w:val="%7."/>
      <w:lvlJc w:val="left"/>
      <w:pPr>
        <w:ind w:left="5040" w:hanging="360"/>
      </w:pPr>
    </w:lvl>
    <w:lvl w:ilvl="7" w:tplc="04090003" w:tentative="1">
      <w:start w:val="1"/>
      <w:numFmt w:val="lowerLetter"/>
      <w:lvlText w:val="%8."/>
      <w:lvlJc w:val="left"/>
      <w:pPr>
        <w:ind w:left="5760" w:hanging="360"/>
      </w:pPr>
    </w:lvl>
    <w:lvl w:ilvl="8" w:tplc="0409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C1E4637"/>
    <w:multiLevelType w:val="hybridMultilevel"/>
    <w:tmpl w:val="DD36DA68"/>
    <w:lvl w:ilvl="0" w:tplc="4BC40742">
      <w:start w:val="1"/>
      <w:numFmt w:val="bullet"/>
      <w:lvlText w:val=""/>
      <w:lvlJc w:val="left"/>
      <w:pPr>
        <w:tabs>
          <w:tab w:val="num" w:pos="722"/>
        </w:tabs>
        <w:ind w:left="72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2"/>
        </w:tabs>
        <w:ind w:left="144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2"/>
        </w:tabs>
        <w:ind w:left="21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2"/>
        </w:tabs>
        <w:ind w:left="28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2"/>
        </w:tabs>
        <w:ind w:left="360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2"/>
        </w:tabs>
        <w:ind w:left="43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2"/>
        </w:tabs>
        <w:ind w:left="50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2"/>
        </w:tabs>
        <w:ind w:left="576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2"/>
        </w:tabs>
        <w:ind w:left="6482" w:hanging="360"/>
      </w:pPr>
      <w:rPr>
        <w:rFonts w:ascii="Wingdings" w:hAnsi="Wingdings" w:hint="default"/>
      </w:rPr>
    </w:lvl>
  </w:abstractNum>
  <w:abstractNum w:abstractNumId="13">
    <w:nsid w:val="67D470DD"/>
    <w:multiLevelType w:val="hybridMultilevel"/>
    <w:tmpl w:val="E4A8AE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9E125B2"/>
    <w:multiLevelType w:val="hybridMultilevel"/>
    <w:tmpl w:val="9A52E318"/>
    <w:lvl w:ilvl="0" w:tplc="04090001">
      <w:start w:val="1"/>
      <w:numFmt w:val="decimal"/>
      <w:lvlText w:val="%1."/>
      <w:lvlJc w:val="left"/>
      <w:pPr>
        <w:ind w:left="432" w:hanging="360"/>
      </w:pPr>
      <w:rPr>
        <w:rFonts w:ascii="AcadNusx" w:hAnsi="AcadNusx" w:cs="AcadNusx" w:hint="default"/>
      </w:rPr>
    </w:lvl>
    <w:lvl w:ilvl="1" w:tplc="04090003" w:tentative="1">
      <w:start w:val="1"/>
      <w:numFmt w:val="lowerLetter"/>
      <w:lvlText w:val="%2."/>
      <w:lvlJc w:val="left"/>
      <w:pPr>
        <w:ind w:left="1152" w:hanging="360"/>
      </w:pPr>
    </w:lvl>
    <w:lvl w:ilvl="2" w:tplc="04090005" w:tentative="1">
      <w:start w:val="1"/>
      <w:numFmt w:val="lowerRoman"/>
      <w:lvlText w:val="%3."/>
      <w:lvlJc w:val="right"/>
      <w:pPr>
        <w:ind w:left="1872" w:hanging="180"/>
      </w:pPr>
    </w:lvl>
    <w:lvl w:ilvl="3" w:tplc="04090001" w:tentative="1">
      <w:start w:val="1"/>
      <w:numFmt w:val="decimal"/>
      <w:lvlText w:val="%4."/>
      <w:lvlJc w:val="left"/>
      <w:pPr>
        <w:ind w:left="2592" w:hanging="360"/>
      </w:pPr>
    </w:lvl>
    <w:lvl w:ilvl="4" w:tplc="04090003" w:tentative="1">
      <w:start w:val="1"/>
      <w:numFmt w:val="lowerLetter"/>
      <w:lvlText w:val="%5."/>
      <w:lvlJc w:val="left"/>
      <w:pPr>
        <w:ind w:left="3312" w:hanging="360"/>
      </w:pPr>
    </w:lvl>
    <w:lvl w:ilvl="5" w:tplc="04090005" w:tentative="1">
      <w:start w:val="1"/>
      <w:numFmt w:val="lowerRoman"/>
      <w:lvlText w:val="%6."/>
      <w:lvlJc w:val="right"/>
      <w:pPr>
        <w:ind w:left="4032" w:hanging="180"/>
      </w:pPr>
    </w:lvl>
    <w:lvl w:ilvl="6" w:tplc="04090001" w:tentative="1">
      <w:start w:val="1"/>
      <w:numFmt w:val="decimal"/>
      <w:lvlText w:val="%7."/>
      <w:lvlJc w:val="left"/>
      <w:pPr>
        <w:ind w:left="4752" w:hanging="360"/>
      </w:pPr>
    </w:lvl>
    <w:lvl w:ilvl="7" w:tplc="04090003" w:tentative="1">
      <w:start w:val="1"/>
      <w:numFmt w:val="lowerLetter"/>
      <w:lvlText w:val="%8."/>
      <w:lvlJc w:val="left"/>
      <w:pPr>
        <w:ind w:left="5472" w:hanging="360"/>
      </w:pPr>
    </w:lvl>
    <w:lvl w:ilvl="8" w:tplc="04090005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15">
    <w:nsid w:val="6A7D12D0"/>
    <w:multiLevelType w:val="hybridMultilevel"/>
    <w:tmpl w:val="2B2A67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0"/>
  </w:num>
  <w:num w:numId="3">
    <w:abstractNumId w:val="2"/>
  </w:num>
  <w:num w:numId="4">
    <w:abstractNumId w:val="11"/>
  </w:num>
  <w:num w:numId="5">
    <w:abstractNumId w:val="4"/>
  </w:num>
  <w:num w:numId="6">
    <w:abstractNumId w:val="13"/>
  </w:num>
  <w:num w:numId="7">
    <w:abstractNumId w:val="8"/>
  </w:num>
  <w:num w:numId="8">
    <w:abstractNumId w:val="10"/>
  </w:num>
  <w:num w:numId="9">
    <w:abstractNumId w:val="3"/>
  </w:num>
  <w:num w:numId="10">
    <w:abstractNumId w:val="12"/>
  </w:num>
  <w:num w:numId="11">
    <w:abstractNumId w:val="7"/>
  </w:num>
  <w:num w:numId="12">
    <w:abstractNumId w:val="1"/>
  </w:num>
  <w:num w:numId="13">
    <w:abstractNumId w:val="5"/>
  </w:num>
  <w:num w:numId="14">
    <w:abstractNumId w:val="14"/>
  </w:num>
  <w:num w:numId="15">
    <w:abstractNumId w:val="6"/>
  </w:num>
  <w:num w:numId="16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5C7858"/>
    <w:rsid w:val="00580C07"/>
    <w:rsid w:val="005C7858"/>
    <w:rsid w:val="00BF5180"/>
    <w:rsid w:val="00D07C34"/>
    <w:rsid w:val="00EC78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785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5C7858"/>
    <w:pPr>
      <w:autoSpaceDE w:val="0"/>
      <w:autoSpaceDN w:val="0"/>
      <w:adjustRightInd w:val="0"/>
      <w:spacing w:after="0" w:line="240" w:lineRule="auto"/>
    </w:pPr>
    <w:rPr>
      <w:rFonts w:ascii="Sylfaen" w:eastAsia="Calibri" w:hAnsi="Sylfaen" w:cs="Sylfaen"/>
      <w:color w:val="000000"/>
      <w:sz w:val="24"/>
      <w:szCs w:val="24"/>
      <w:lang w:val="ru-RU"/>
    </w:rPr>
  </w:style>
  <w:style w:type="paragraph" w:styleId="ListParagraph">
    <w:name w:val="List Paragraph"/>
    <w:basedOn w:val="Normal"/>
    <w:qFormat/>
    <w:rsid w:val="005C7858"/>
    <w:pPr>
      <w:ind w:left="720"/>
      <w:contextualSpacing/>
    </w:pPr>
    <w:rPr>
      <w:rFonts w:ascii="Calibri" w:eastAsia="Times New Roman" w:hAnsi="Calibri" w:cs="Times New Roman"/>
      <w:lang w:val="ru-RU" w:eastAsia="ru-RU"/>
    </w:rPr>
  </w:style>
  <w:style w:type="paragraph" w:styleId="BodyText">
    <w:name w:val="Body Text"/>
    <w:basedOn w:val="Normal"/>
    <w:link w:val="BodyTextChar"/>
    <w:unhideWhenUsed/>
    <w:rsid w:val="005C7858"/>
    <w:pPr>
      <w:spacing w:after="0" w:line="360" w:lineRule="auto"/>
      <w:jc w:val="both"/>
    </w:pPr>
    <w:rPr>
      <w:rFonts w:ascii="AcadNusx" w:eastAsia="Times New Roman" w:hAnsi="AcadNusx" w:cs="Times New Roman"/>
      <w:szCs w:val="24"/>
    </w:rPr>
  </w:style>
  <w:style w:type="character" w:customStyle="1" w:styleId="BodyTextChar">
    <w:name w:val="Body Text Char"/>
    <w:basedOn w:val="DefaultParagraphFont"/>
    <w:link w:val="BodyText"/>
    <w:rsid w:val="005C7858"/>
    <w:rPr>
      <w:rFonts w:ascii="AcadNusx" w:eastAsia="Times New Roman" w:hAnsi="AcadNusx" w:cs="Times New Roman"/>
      <w:szCs w:val="24"/>
    </w:rPr>
  </w:style>
  <w:style w:type="paragraph" w:styleId="NoSpacing">
    <w:name w:val="No Spacing"/>
    <w:link w:val="NoSpacingChar"/>
    <w:qFormat/>
    <w:rsid w:val="005C78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SpacingChar">
    <w:name w:val="No Spacing Char"/>
    <w:basedOn w:val="DefaultParagraphFont"/>
    <w:link w:val="NoSpacing"/>
    <w:rsid w:val="005C7858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nhideWhenUsed/>
    <w:rsid w:val="005C7858"/>
    <w:rPr>
      <w:color w:val="0000FF"/>
      <w:u w:val="single"/>
    </w:rPr>
  </w:style>
  <w:style w:type="paragraph" w:styleId="BodyText2">
    <w:name w:val="Body Text 2"/>
    <w:basedOn w:val="Normal"/>
    <w:link w:val="BodyText2Char"/>
    <w:rsid w:val="005C7858"/>
    <w:pPr>
      <w:spacing w:after="0" w:line="240" w:lineRule="auto"/>
    </w:pPr>
    <w:rPr>
      <w:rFonts w:ascii="ZanuriZS" w:eastAsia="Times New Roman" w:hAnsi="ZanuriZS" w:cs="Times New Roman"/>
      <w:b/>
      <w:bCs/>
      <w:sz w:val="24"/>
      <w:szCs w:val="24"/>
      <w:lang w:val="ru-RU"/>
    </w:rPr>
  </w:style>
  <w:style w:type="character" w:customStyle="1" w:styleId="BodyText2Char">
    <w:name w:val="Body Text 2 Char"/>
    <w:basedOn w:val="DefaultParagraphFont"/>
    <w:link w:val="BodyText2"/>
    <w:rsid w:val="005C7858"/>
    <w:rPr>
      <w:rFonts w:ascii="ZanuriZS" w:eastAsia="Times New Roman" w:hAnsi="ZanuriZS" w:cs="Times New Roman"/>
      <w:b/>
      <w:bCs/>
      <w:sz w:val="24"/>
      <w:szCs w:val="24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nwto.org/index.php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wttc.org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mazon.com/s/ref=ntt_athr_dp_sr_1?_encoding=UTF8&amp;field-author=Philip%20R%20Kotler&amp;ie=UTF8&amp;search-alias=books&amp;sort=relevancerank" TargetMode="External"/><Relationship Id="rId5" Type="http://schemas.openxmlformats.org/officeDocument/2006/relationships/hyperlink" Target="mailto:maya.margvelashvili@tsu.ge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2172</Words>
  <Characters>12383</Characters>
  <Application>Microsoft Office Word</Application>
  <DocSecurity>0</DocSecurity>
  <Lines>103</Lines>
  <Paragraphs>29</Paragraphs>
  <ScaleCrop>false</ScaleCrop>
  <Company>TSU</Company>
  <LinksUpToDate>false</LinksUpToDate>
  <CharactersWithSpaces>14526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Nunu</dc:creator>
  <cp:keywords/>
  <dc:description/>
  <cp:lastModifiedBy>Nunu</cp:lastModifiedBy>
  <cp:revision>1</cp:revision>
  <dcterms:created xsi:type="dcterms:W3CDTF">2013-09-06T08:12:00Z</dcterms:created>
  <dcterms:modified xsi:type="dcterms:W3CDTF">2013-09-06T08:12:00Z</dcterms:modified>
</cp:coreProperties>
</file>