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77" w:rsidRDefault="00BE6A6E" w:rsidP="007D3577">
      <w:pPr>
        <w:spacing w:after="0"/>
        <w:jc w:val="center"/>
        <w:rPr>
          <w:rFonts w:ascii="AcadNusx" w:hAnsi="AcadNusx"/>
          <w:sz w:val="24"/>
          <w:szCs w:val="24"/>
        </w:rPr>
      </w:pPr>
      <w:bookmarkStart w:id="0" w:name="OLE_LINK1"/>
      <w:bookmarkStart w:id="1" w:name="OLE_LINK2"/>
      <w:r w:rsidRPr="00BE6A6E">
        <w:rPr>
          <w:rFonts w:ascii="AcadNusx" w:hAnsi="AcadNusx"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0.55pt;height:39.05pt" fillcolor="#00b050" strokecolor="yellow">
            <v:shadow on="t" opacity="52429f"/>
            <v:textpath style="font-family:&quot;Avaza&quot;;font-style:italic;v-text-kern:t" trim="t" fitpath="t" string="k  e  m  a  r  i"/>
          </v:shape>
        </w:pict>
      </w:r>
    </w:p>
    <w:p w:rsidR="007D3577" w:rsidRDefault="007D3577" w:rsidP="007D3577">
      <w:pPr>
        <w:spacing w:after="0"/>
        <w:jc w:val="both"/>
        <w:rPr>
          <w:rFonts w:ascii="AcadNusx" w:hAnsi="AcadNusx"/>
          <w:sz w:val="24"/>
          <w:szCs w:val="24"/>
        </w:rPr>
      </w:pPr>
    </w:p>
    <w:p w:rsidR="007D3577" w:rsidRPr="00991A9E" w:rsidRDefault="007D3577" w:rsidP="00991A9E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noProof/>
          <w:sz w:val="24"/>
          <w:szCs w:val="24"/>
        </w:rPr>
        <w:drawing>
          <wp:inline distT="0" distB="0" distL="0" distR="0">
            <wp:extent cx="885623" cy="923343"/>
            <wp:effectExtent l="19050" t="0" r="0" b="0"/>
            <wp:docPr id="3" name="Picture 2" descr="C:\Users\user\Desktop\stock-photo-blue-globe-on-white-background-d-graphics-13596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tock-photo-blue-globe-on-white-background-d-graphics-135961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20" cy="92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77" w:rsidRDefault="007D3577" w:rsidP="007D357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CA4551">
        <w:rPr>
          <w:rFonts w:ascii="AcadNusx" w:hAnsi="AcadNusx"/>
          <w:sz w:val="24"/>
          <w:szCs w:val="24"/>
          <w:lang w:val="ka-GE"/>
        </w:rPr>
        <w:t>G</w:t>
      </w:r>
      <w:r w:rsidRPr="00CA4551">
        <w:rPr>
          <w:rFonts w:ascii="AcadNusx" w:hAnsi="AcadNusx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>გამარჯობა</w:t>
      </w:r>
      <w:r w:rsidRPr="00CA4551">
        <w:rPr>
          <w:rFonts w:ascii="AcadNusx" w:hAnsi="AcadNusx"/>
          <w:sz w:val="24"/>
          <w:szCs w:val="24"/>
          <w:lang w:val="ka-GE"/>
        </w:rPr>
        <w:t>,</w:t>
      </w:r>
    </w:p>
    <w:p w:rsidR="007D3577" w:rsidRDefault="007D3577" w:rsidP="007D357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CA4551">
        <w:rPr>
          <w:rFonts w:ascii="AcadNusx" w:hAnsi="AcadNusx"/>
          <w:sz w:val="24"/>
          <w:szCs w:val="24"/>
          <w:lang w:val="ka-GE"/>
        </w:rPr>
        <w:t xml:space="preserve"> </w:t>
      </w:r>
    </w:p>
    <w:p w:rsidR="007D3577" w:rsidRDefault="007D3577" w:rsidP="007D357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გამომცემლობა „კემარი“ და ავტორთა ჯგუფი მუშაობს მრავალტომეულზე რომლის სახელწოდებაა </w:t>
      </w:r>
      <w:r w:rsidRPr="00266645">
        <w:rPr>
          <w:rFonts w:ascii="Sylfaen" w:hAnsi="Sylfaen"/>
          <w:b/>
          <w:sz w:val="24"/>
          <w:szCs w:val="24"/>
          <w:lang w:val="ka-GE"/>
        </w:rPr>
        <w:t>„მსოფლიო საფეხბურთო რუკასთან</w:t>
      </w:r>
      <w:r>
        <w:rPr>
          <w:rFonts w:ascii="Sylfaen" w:hAnsi="Sylfaen"/>
          <w:sz w:val="24"/>
          <w:szCs w:val="24"/>
          <w:lang w:val="ka-GE"/>
        </w:rPr>
        <w:t xml:space="preserve">“. გამოცემის მიზანია მკითხველს მიაწოდოს ინფორმაცია წამყვანი საფეხბურთო ქვეყნების </w:t>
      </w:r>
      <w:r w:rsidRPr="007D3577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 xml:space="preserve">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I - </w:t>
      </w:r>
      <w:r>
        <w:rPr>
          <w:rFonts w:ascii="Sylfaen" w:hAnsi="Sylfaen" w:cs="Arial"/>
          <w:sz w:val="24"/>
          <w:szCs w:val="24"/>
          <w:lang w:val="ka-GE"/>
        </w:rPr>
        <w:t xml:space="preserve">ბრაზილია,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II – </w:t>
      </w:r>
      <w:r>
        <w:rPr>
          <w:rFonts w:ascii="Sylfaen" w:hAnsi="Sylfaen" w:cs="Arial"/>
          <w:sz w:val="24"/>
          <w:szCs w:val="24"/>
          <w:lang w:val="ka-GE"/>
        </w:rPr>
        <w:t xml:space="preserve">იტალია,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III </w:t>
      </w:r>
      <w:r>
        <w:rPr>
          <w:rFonts w:ascii="Sylfaen" w:hAnsi="Sylfaen" w:cs="Arial"/>
          <w:sz w:val="24"/>
          <w:szCs w:val="24"/>
          <w:lang w:val="ka-GE"/>
        </w:rPr>
        <w:t xml:space="preserve">- არგენტინა,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IV - </w:t>
      </w:r>
      <w:r>
        <w:rPr>
          <w:rFonts w:ascii="Sylfaen" w:hAnsi="Sylfaen" w:cs="Arial"/>
          <w:sz w:val="24"/>
          <w:szCs w:val="24"/>
          <w:lang w:val="ka-GE"/>
        </w:rPr>
        <w:t xml:space="preserve">გერმანია,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V - </w:t>
      </w:r>
      <w:r>
        <w:rPr>
          <w:rFonts w:ascii="Sylfaen" w:hAnsi="Sylfaen" w:cs="Arial"/>
          <w:sz w:val="24"/>
          <w:szCs w:val="24"/>
          <w:lang w:val="ka-GE"/>
        </w:rPr>
        <w:t xml:space="preserve">ესპანეთი,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VI - </w:t>
      </w:r>
      <w:r>
        <w:rPr>
          <w:rFonts w:ascii="Sylfaen" w:hAnsi="Sylfaen" w:cs="Arial"/>
          <w:sz w:val="24"/>
          <w:szCs w:val="24"/>
          <w:lang w:val="ka-GE"/>
        </w:rPr>
        <w:t xml:space="preserve">ინგლისი,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VII - </w:t>
      </w:r>
      <w:r>
        <w:rPr>
          <w:rFonts w:ascii="Sylfaen" w:hAnsi="Sylfaen" w:cs="Arial"/>
          <w:sz w:val="24"/>
          <w:szCs w:val="24"/>
          <w:lang w:val="ka-GE"/>
        </w:rPr>
        <w:t xml:space="preserve">საფრანგეთი,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VIII - </w:t>
      </w:r>
      <w:r>
        <w:rPr>
          <w:rFonts w:ascii="Sylfaen" w:hAnsi="Sylfaen" w:cs="Arial"/>
          <w:sz w:val="24"/>
          <w:szCs w:val="24"/>
          <w:lang w:val="ka-GE"/>
        </w:rPr>
        <w:t xml:space="preserve">ნიდერლანდები,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IX - </w:t>
      </w:r>
      <w:r>
        <w:rPr>
          <w:rFonts w:ascii="Sylfaen" w:hAnsi="Sylfaen" w:cs="Arial"/>
          <w:sz w:val="24"/>
          <w:szCs w:val="24"/>
          <w:lang w:val="ka-GE"/>
        </w:rPr>
        <w:t xml:space="preserve">ურუგვაი, წიგნი </w:t>
      </w:r>
      <w:r w:rsidRPr="007D3577">
        <w:rPr>
          <w:rFonts w:ascii="Sylfaen" w:hAnsi="Sylfaen" w:cs="Arial"/>
          <w:sz w:val="24"/>
          <w:szCs w:val="24"/>
          <w:lang w:val="ka-GE"/>
        </w:rPr>
        <w:t xml:space="preserve">X - </w:t>
      </w:r>
      <w:r>
        <w:rPr>
          <w:rFonts w:ascii="Sylfaen" w:hAnsi="Sylfaen" w:cs="Arial"/>
          <w:sz w:val="24"/>
          <w:szCs w:val="24"/>
          <w:lang w:val="ka-GE"/>
        </w:rPr>
        <w:t xml:space="preserve">სსრკ </w:t>
      </w:r>
      <w:r w:rsidRPr="007D3577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მათ შორის ქართული ფეხბურთის მიღწევები საბჭოთა ეპოქაში</w:t>
      </w:r>
      <w:r w:rsidRPr="007D3577">
        <w:rPr>
          <w:rFonts w:ascii="AcadNusx" w:hAnsi="AcadNusx" w:cs="Arial"/>
          <w:sz w:val="24"/>
          <w:szCs w:val="24"/>
          <w:lang w:val="ka-GE"/>
        </w:rPr>
        <w:t>)</w:t>
      </w:r>
      <w:r w:rsidR="00266645">
        <w:rPr>
          <w:rFonts w:ascii="Sylfaen" w:hAnsi="Sylfaen" w:cs="Arial"/>
          <w:sz w:val="24"/>
          <w:szCs w:val="24"/>
          <w:lang w:val="ka-GE"/>
        </w:rPr>
        <w:t xml:space="preserve">, წიგნი </w:t>
      </w:r>
      <w:r w:rsidR="00266645" w:rsidRPr="00266645">
        <w:rPr>
          <w:rFonts w:ascii="Sylfaen" w:hAnsi="Sylfaen" w:cs="Arial"/>
          <w:sz w:val="24"/>
          <w:szCs w:val="24"/>
          <w:lang w:val="ka-GE"/>
        </w:rPr>
        <w:t xml:space="preserve">XI – </w:t>
      </w:r>
      <w:r w:rsidR="00266645">
        <w:rPr>
          <w:rFonts w:ascii="Sylfaen" w:hAnsi="Sylfaen" w:cs="Arial"/>
          <w:sz w:val="24"/>
          <w:szCs w:val="24"/>
          <w:lang w:val="ka-GE"/>
        </w:rPr>
        <w:t xml:space="preserve">მსოფლიოს სახელგანთქმული „დერბები“, წიგნი </w:t>
      </w:r>
      <w:r w:rsidR="00266645" w:rsidRPr="00266645">
        <w:rPr>
          <w:rFonts w:ascii="Sylfaen" w:hAnsi="Sylfaen" w:cs="Arial"/>
          <w:sz w:val="24"/>
          <w:szCs w:val="24"/>
          <w:lang w:val="ka-GE"/>
        </w:rPr>
        <w:t xml:space="preserve">XII - </w:t>
      </w:r>
      <w:r w:rsidR="00266645">
        <w:rPr>
          <w:rFonts w:ascii="Sylfaen" w:hAnsi="Sylfaen" w:cs="Arial"/>
          <w:sz w:val="24"/>
          <w:szCs w:val="24"/>
          <w:lang w:val="ka-GE"/>
        </w:rPr>
        <w:t>მსოფლიოს საკლუბო ტურნირები</w:t>
      </w:r>
      <w:r w:rsidRPr="007D3577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ეროვნული ნაკრების, მსოფლიო ჩემპიონატების ფინალური ეტაპის მონაწილე ფეხბურთელების, ეროვნული ჩემპიონატის და სხვა მრავალი საინტერესო მოვლენის შესახებ </w:t>
      </w:r>
      <w:r w:rsidRPr="007D3577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ამასთანავე გაცნობებთ, რომ მსგავსი სახის გამოცემები საქართველოში პრაქტიკულად არ არსებობს</w:t>
      </w:r>
      <w:r w:rsidRPr="007D3577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.</w:t>
      </w:r>
    </w:p>
    <w:p w:rsidR="007D3577" w:rsidRPr="00000F48" w:rsidRDefault="007D3577" w:rsidP="007D3577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ეტაპზე დასაბეჭდად მზადაა წიგნი ბრაზილიური ფეხბურთის შესახებ, რომელიც მოიცავს შემდეგ თავებს: </w:t>
      </w:r>
    </w:p>
    <w:p w:rsidR="007D3577" w:rsidRPr="00E704B3" w:rsidRDefault="007D3577" w:rsidP="007D357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704B3">
        <w:rPr>
          <w:rFonts w:ascii="AcadNusx" w:hAnsi="AcadNusx"/>
          <w:sz w:val="24"/>
          <w:szCs w:val="24"/>
          <w:lang w:val="ka-GE"/>
        </w:rPr>
        <w:t xml:space="preserve"> </w:t>
      </w:r>
      <w:r w:rsidRPr="00E704B3">
        <w:rPr>
          <w:rFonts w:ascii="AcadNusx" w:hAnsi="AcadNusx"/>
          <w:sz w:val="24"/>
          <w:szCs w:val="24"/>
          <w:lang w:val="ka-GE"/>
        </w:rPr>
        <w:tab/>
      </w:r>
    </w:p>
    <w:p w:rsidR="007D3577" w:rsidRPr="004C0B38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შესავალი </w:t>
      </w:r>
      <w:r w:rsidRPr="004C0B38">
        <w:rPr>
          <w:rFonts w:ascii="AcadNusx" w:hAnsi="AcadNusx" w:cs="Arial"/>
          <w:sz w:val="24"/>
          <w:szCs w:val="24"/>
        </w:rPr>
        <w:t>(</w:t>
      </w:r>
      <w:r w:rsidRPr="004C0B38">
        <w:rPr>
          <w:rFonts w:ascii="Sylfaen" w:hAnsi="Sylfaen" w:cs="Arial"/>
          <w:sz w:val="24"/>
          <w:szCs w:val="24"/>
          <w:lang w:val="ka-GE"/>
        </w:rPr>
        <w:t>ზოგადი ისტორიულ-გეოგრაფიული ცნობები</w:t>
      </w:r>
      <w:r w:rsidRPr="004C0B38">
        <w:rPr>
          <w:rFonts w:ascii="AcadNusx" w:hAnsi="AcadNusx" w:cs="Arial"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7D3577" w:rsidRPr="004C0B38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ბრაზილიის ეროვნული ნაკრები </w:t>
      </w:r>
      <w:r w:rsidRPr="004C0B38">
        <w:rPr>
          <w:rFonts w:ascii="AcadNusx" w:hAnsi="AcadNusx" w:cs="Arial"/>
          <w:sz w:val="24"/>
          <w:szCs w:val="24"/>
        </w:rPr>
        <w:t>(</w:t>
      </w:r>
      <w:r>
        <w:rPr>
          <w:rFonts w:ascii="Sylfaen" w:hAnsi="Sylfaen" w:cs="Arial"/>
          <w:sz w:val="24"/>
          <w:szCs w:val="24"/>
          <w:lang w:val="ka-GE"/>
        </w:rPr>
        <w:t>1914-2012 წლებში ბრაზილიის ეროვნული ნაკრების მიერ ჩატარებული ყველა ოფიციალური და არაოფიციალური შეხვედრის სტატისტიკური ცნობები</w:t>
      </w:r>
      <w:r w:rsidRPr="004C0B38">
        <w:rPr>
          <w:rFonts w:ascii="AcadNusx" w:hAnsi="AcadNusx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4C0B38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ბიოგრაფიები </w:t>
      </w:r>
      <w:r w:rsidRPr="004C0B3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მსოფლიო ჩემპიონატის ფინალური ეტაპის მონაწილე ყველა ბრაზილიელი ფეხბურთელის ბიოგრაფიული ცნობები</w:t>
      </w:r>
      <w:r w:rsidRPr="004C0B3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E23DE6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გოლებისა და თამაშების სტატისტიკა </w:t>
      </w:r>
      <w:r w:rsidRPr="004C0B3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ბრაზილიის ეროვნული ნაკრების ფეხბურთელების ჩატარებული თამაშებისა და გატანილი გოლების სტატისტიკური მონაცემები</w:t>
      </w:r>
      <w:r w:rsidRPr="004C0B3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E23DE6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ეროვნული ნაკრების მწვრთნელები </w:t>
      </w:r>
      <w:r w:rsidRPr="00E23DE6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ბრაზილიის ეროვნული ნაკრების დამრიგებლების ბიოგრაფიული ცნობები და სტატისტიკური მონაცემები</w:t>
      </w:r>
      <w:r w:rsidRPr="00E23DE6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000F48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ბრაზილიის ჩემპიონატი </w:t>
      </w:r>
      <w:r w:rsidRPr="00E23DE6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ბრაზილიის ეროვნული ჩემპიონატი 1971-2012, ბრაზილიის თასი 1959-1968, რობერტო გომეს პედროსას თასი 1967-1970</w:t>
      </w:r>
      <w:r w:rsidRPr="00E23DE6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000F48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lastRenderedPageBreak/>
        <w:t xml:space="preserve">შტატების ჩემპიონატები </w:t>
      </w:r>
      <w:r w:rsidRPr="00000F4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ინფორმაცია 26 შტატის და ფედერალური ოლქის ჩემპიონატების გამარჯვებულების შესახებ</w:t>
      </w:r>
      <w:r w:rsidRPr="00000F4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7D3577" w:rsidRPr="00E704B3" w:rsidRDefault="007D3577" w:rsidP="007D3577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4"/>
          <w:szCs w:val="24"/>
          <w:lang w:val="ka-GE"/>
        </w:rPr>
      </w:pPr>
      <w:r w:rsidRPr="00000F48">
        <w:rPr>
          <w:rFonts w:ascii="Sylfaen" w:hAnsi="Sylfaen" w:cs="Arial"/>
          <w:sz w:val="24"/>
          <w:szCs w:val="24"/>
          <w:lang w:val="ka-GE"/>
        </w:rPr>
        <w:t xml:space="preserve">ბრაზილიური ფეხბურთის ლეგენდები </w:t>
      </w:r>
      <w:r w:rsidRPr="00000F48">
        <w:rPr>
          <w:rFonts w:ascii="AcadNusx" w:hAnsi="AcadNusx" w:cs="Arial"/>
          <w:sz w:val="24"/>
          <w:szCs w:val="24"/>
          <w:lang w:val="ka-GE"/>
        </w:rPr>
        <w:t>(</w:t>
      </w:r>
      <w:r w:rsidRPr="00000F48">
        <w:rPr>
          <w:rFonts w:ascii="Sylfaen" w:hAnsi="Sylfaen" w:cs="Arial"/>
          <w:sz w:val="24"/>
          <w:szCs w:val="24"/>
          <w:lang w:val="ka-GE"/>
        </w:rPr>
        <w:t>მოკლე ლიტერატურული ჩანახატები პელეზე, გარინჩაზე, სოკრატესზე, დიდიზე და ა.შ</w:t>
      </w:r>
      <w:r w:rsidRPr="00000F48">
        <w:rPr>
          <w:rFonts w:ascii="AcadNusx" w:hAnsi="AcadNusx" w:cs="Arial"/>
          <w:sz w:val="24"/>
          <w:szCs w:val="24"/>
          <w:lang w:val="ka-GE"/>
        </w:rPr>
        <w:t>)</w:t>
      </w:r>
      <w:r w:rsidRPr="00000F48">
        <w:rPr>
          <w:rFonts w:ascii="Sylfaen" w:hAnsi="Sylfaen" w:cs="Arial"/>
          <w:sz w:val="24"/>
          <w:szCs w:val="24"/>
          <w:lang w:val="ka-GE"/>
        </w:rPr>
        <w:t>.</w:t>
      </w:r>
      <w:r w:rsidRPr="00000F48">
        <w:rPr>
          <w:rFonts w:ascii="AcadNusx" w:hAnsi="AcadNusx"/>
          <w:sz w:val="24"/>
          <w:szCs w:val="24"/>
          <w:lang w:val="ka-GE"/>
        </w:rPr>
        <w:t xml:space="preserve"> </w:t>
      </w:r>
    </w:p>
    <w:p w:rsidR="007D3577" w:rsidRPr="00E704B3" w:rsidRDefault="007D3577" w:rsidP="007D3577">
      <w:pPr>
        <w:pStyle w:val="ListParagraph"/>
        <w:ind w:left="1080"/>
        <w:jc w:val="both"/>
        <w:rPr>
          <w:rFonts w:ascii="AcadNusx" w:hAnsi="AcadNusx"/>
          <w:sz w:val="24"/>
          <w:szCs w:val="24"/>
          <w:lang w:val="ka-GE"/>
        </w:rPr>
      </w:pPr>
    </w:p>
    <w:p w:rsidR="007D3577" w:rsidRPr="00E704B3" w:rsidRDefault="007D3577" w:rsidP="007D3577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  <w:sz w:val="24"/>
          <w:szCs w:val="24"/>
          <w:lang w:val="ka-GE"/>
        </w:rPr>
      </w:pPr>
      <w:r w:rsidRPr="00E704B3">
        <w:rPr>
          <w:rFonts w:ascii="Sylfaen" w:hAnsi="Sylfaen"/>
          <w:sz w:val="24"/>
          <w:szCs w:val="24"/>
          <w:lang w:val="ka-GE"/>
        </w:rPr>
        <w:t>წიგნის მოცულობა 600 გვერდს შეადგენს, უხვად ილუსტრი</w:t>
      </w:r>
      <w:r>
        <w:rPr>
          <w:rFonts w:ascii="Sylfaen" w:hAnsi="Sylfaen"/>
          <w:sz w:val="24"/>
          <w:szCs w:val="24"/>
          <w:lang w:val="ka-GE"/>
        </w:rPr>
        <w:t>რებულ</w:t>
      </w:r>
      <w:r w:rsidRPr="00E704B3">
        <w:rPr>
          <w:rFonts w:ascii="Sylfaen" w:hAnsi="Sylfaen"/>
          <w:sz w:val="24"/>
          <w:szCs w:val="24"/>
          <w:lang w:val="ka-GE"/>
        </w:rPr>
        <w:t xml:space="preserve">ია </w:t>
      </w:r>
      <w:r>
        <w:rPr>
          <w:rFonts w:ascii="Sylfaen" w:hAnsi="Sylfaen"/>
          <w:sz w:val="24"/>
          <w:szCs w:val="24"/>
          <w:lang w:val="ka-GE"/>
        </w:rPr>
        <w:t>უ</w:t>
      </w:r>
      <w:r w:rsidRPr="00E704B3">
        <w:rPr>
          <w:rFonts w:ascii="Sylfaen" w:hAnsi="Sylfaen"/>
          <w:sz w:val="24"/>
          <w:szCs w:val="24"/>
          <w:lang w:val="ka-GE"/>
        </w:rPr>
        <w:t xml:space="preserve">მაღლესი ხარისხის ფოტოსურათებით </w:t>
      </w:r>
      <w:r w:rsidRPr="00E704B3">
        <w:rPr>
          <w:rFonts w:ascii="AcadNusx" w:hAnsi="AcadNusx" w:cs="Arial"/>
          <w:sz w:val="24"/>
          <w:szCs w:val="24"/>
        </w:rPr>
        <w:t>(</w:t>
      </w:r>
      <w:r w:rsidRPr="00E704B3">
        <w:rPr>
          <w:rFonts w:ascii="Sylfaen" w:hAnsi="Sylfaen" w:cs="Arial"/>
          <w:sz w:val="24"/>
          <w:szCs w:val="24"/>
          <w:lang w:val="ka-GE"/>
        </w:rPr>
        <w:t>300-ზე მეტი</w:t>
      </w:r>
      <w:r w:rsidRPr="00E704B3">
        <w:rPr>
          <w:rFonts w:ascii="AcadNusx" w:hAnsi="AcadNusx" w:cs="Arial"/>
          <w:sz w:val="24"/>
          <w:szCs w:val="24"/>
        </w:rPr>
        <w:t>)</w:t>
      </w:r>
      <w:r w:rsidRPr="00E704B3">
        <w:rPr>
          <w:rFonts w:ascii="Sylfaen" w:hAnsi="Sylfaen" w:cs="Arial"/>
          <w:sz w:val="24"/>
          <w:szCs w:val="24"/>
          <w:lang w:val="ka-GE"/>
        </w:rPr>
        <w:t>, რომელთა გამოყენების უფლება შეძენილი</w:t>
      </w:r>
      <w:r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იქნება</w:t>
      </w:r>
      <w:r w:rsidRPr="00E704B3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ისეთი </w:t>
      </w:r>
      <w:r w:rsidRPr="00E704B3">
        <w:rPr>
          <w:rFonts w:ascii="Sylfaen" w:hAnsi="Sylfaen" w:cs="Arial"/>
          <w:sz w:val="24"/>
          <w:szCs w:val="24"/>
          <w:lang w:val="ka-GE"/>
        </w:rPr>
        <w:t>ცნობილი ფოტობანკ</w:t>
      </w:r>
      <w:r>
        <w:rPr>
          <w:rFonts w:ascii="Sylfaen" w:hAnsi="Sylfaen" w:cs="Arial"/>
          <w:sz w:val="24"/>
          <w:szCs w:val="24"/>
          <w:lang w:val="ka-GE"/>
        </w:rPr>
        <w:t>ებისგან როგორებიცაა:</w:t>
      </w:r>
      <w:r w:rsidRPr="00E704B3">
        <w:rPr>
          <w:rFonts w:ascii="Sylfaen" w:hAnsi="Sylfaen" w:cs="Arial"/>
          <w:sz w:val="24"/>
          <w:szCs w:val="24"/>
          <w:lang w:val="ka-GE"/>
        </w:rPr>
        <w:t xml:space="preserve"> „</w:t>
      </w:r>
      <w:proofErr w:type="spellStart"/>
      <w:r w:rsidRPr="00E704B3">
        <w:rPr>
          <w:rFonts w:ascii="Sylfaen" w:hAnsi="Sylfaen" w:cs="Arial"/>
          <w:sz w:val="24"/>
          <w:szCs w:val="24"/>
        </w:rPr>
        <w:t>Gettyimages</w:t>
      </w:r>
      <w:proofErr w:type="spellEnd"/>
      <w:r w:rsidRPr="00E704B3">
        <w:rPr>
          <w:rFonts w:ascii="Sylfaen" w:hAnsi="Sylfaen" w:cs="Arial"/>
          <w:sz w:val="24"/>
          <w:szCs w:val="24"/>
          <w:lang w:val="ka-GE"/>
        </w:rPr>
        <w:t>“</w:t>
      </w:r>
      <w:r>
        <w:rPr>
          <w:rFonts w:ascii="Sylfaen" w:hAnsi="Sylfaen" w:cs="Arial"/>
          <w:sz w:val="24"/>
          <w:szCs w:val="24"/>
          <w:lang w:val="ka-GE"/>
        </w:rPr>
        <w:t xml:space="preserve"> და </w:t>
      </w:r>
      <w:r w:rsidRPr="00E704B3">
        <w:rPr>
          <w:rFonts w:ascii="Sylfaen" w:hAnsi="Sylfaen" w:cs="Arial"/>
          <w:sz w:val="24"/>
          <w:szCs w:val="24"/>
          <w:lang w:val="ka-GE"/>
        </w:rPr>
        <w:t>„</w:t>
      </w:r>
      <w:proofErr w:type="spellStart"/>
      <w:r>
        <w:rPr>
          <w:rFonts w:ascii="Sylfaen" w:hAnsi="Sylfaen" w:cs="Arial"/>
          <w:sz w:val="24"/>
          <w:szCs w:val="24"/>
        </w:rPr>
        <w:t>Shutterstock</w:t>
      </w:r>
      <w:proofErr w:type="spellEnd"/>
      <w:r w:rsidRPr="00E704B3">
        <w:rPr>
          <w:rFonts w:ascii="Sylfaen" w:hAnsi="Sylfaen" w:cs="Arial"/>
          <w:sz w:val="24"/>
          <w:szCs w:val="24"/>
          <w:lang w:val="ka-GE"/>
        </w:rPr>
        <w:t xml:space="preserve">“.  </w:t>
      </w:r>
    </w:p>
    <w:p w:rsidR="007D3577" w:rsidRDefault="007D3577" w:rsidP="007D3577">
      <w:pPr>
        <w:pStyle w:val="ListParagraph"/>
        <w:numPr>
          <w:ilvl w:val="0"/>
          <w:numId w:val="2"/>
        </w:numPr>
        <w:jc w:val="both"/>
        <w:rPr>
          <w:rFonts w:ascii="Sylfaen" w:hAnsi="Sylfaen" w:cs="Arial"/>
          <w:sz w:val="24"/>
          <w:szCs w:val="24"/>
          <w:lang w:val="ka-GE"/>
        </w:rPr>
      </w:pPr>
      <w:r w:rsidRPr="00E704B3">
        <w:rPr>
          <w:rFonts w:ascii="Sylfaen" w:hAnsi="Sylfaen" w:cs="Arial"/>
          <w:sz w:val="24"/>
          <w:szCs w:val="24"/>
          <w:lang w:val="ka-GE"/>
        </w:rPr>
        <w:t>წიგნი დაიბეჭდება თურქეთის რესპუბლიკაში, ხარისხი - უმაღლესი, ტირაჟი - 3000 ეგზ.</w:t>
      </w:r>
    </w:p>
    <w:p w:rsidR="001D338E" w:rsidRPr="001D338E" w:rsidRDefault="001D338E" w:rsidP="001D338E">
      <w:pPr>
        <w:jc w:val="both"/>
        <w:rPr>
          <w:rFonts w:ascii="Sylfaen" w:hAnsi="Sylfaen" w:cs="Arial"/>
          <w:sz w:val="24"/>
          <w:szCs w:val="24"/>
          <w:lang w:val="ka-GE"/>
        </w:rPr>
      </w:pPr>
    </w:p>
    <w:p w:rsidR="007D3577" w:rsidRPr="001D338E" w:rsidRDefault="00266645" w:rsidP="007D3577">
      <w:pPr>
        <w:jc w:val="both"/>
        <w:rPr>
          <w:rFonts w:ascii="Sylfaen" w:hAnsi="Sylfaen" w:cs="Arial"/>
          <w:b/>
          <w:sz w:val="28"/>
          <w:szCs w:val="28"/>
          <w:lang w:val="ka-GE"/>
        </w:rPr>
      </w:pPr>
      <w:r w:rsidRPr="001D338E">
        <w:rPr>
          <w:rFonts w:ascii="Sylfaen" w:hAnsi="Sylfaen" w:cs="Arial"/>
          <w:b/>
          <w:sz w:val="28"/>
          <w:szCs w:val="28"/>
          <w:lang w:val="ka-GE"/>
        </w:rPr>
        <w:t>ამ ეტაპზე ზემო აღნიშნული წიგნის გამოცემის ხარჯებს შეადგენს:</w:t>
      </w:r>
    </w:p>
    <w:p w:rsidR="00266645" w:rsidRDefault="00991A9E" w:rsidP="00266645">
      <w:pPr>
        <w:pStyle w:val="ListParagraph"/>
        <w:numPr>
          <w:ilvl w:val="0"/>
          <w:numId w:val="3"/>
        </w:numPr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ფოტოსურათ</w:t>
      </w:r>
      <w:r w:rsidR="00266645">
        <w:rPr>
          <w:rFonts w:ascii="Sylfaen" w:hAnsi="Sylfaen" w:cs="Arial"/>
          <w:sz w:val="24"/>
          <w:szCs w:val="24"/>
          <w:lang w:val="ka-GE"/>
        </w:rPr>
        <w:t xml:space="preserve">ების შეძენა </w:t>
      </w:r>
      <w:r w:rsidR="00266645" w:rsidRPr="00E704B3">
        <w:rPr>
          <w:rFonts w:ascii="Sylfaen" w:hAnsi="Sylfaen" w:cs="Arial"/>
          <w:sz w:val="24"/>
          <w:szCs w:val="24"/>
          <w:lang w:val="ka-GE"/>
        </w:rPr>
        <w:t>„</w:t>
      </w:r>
      <w:proofErr w:type="spellStart"/>
      <w:r w:rsidR="00266645" w:rsidRPr="00E704B3">
        <w:rPr>
          <w:rFonts w:ascii="Sylfaen" w:hAnsi="Sylfaen" w:cs="Arial"/>
          <w:sz w:val="24"/>
          <w:szCs w:val="24"/>
        </w:rPr>
        <w:t>Gettyimages</w:t>
      </w:r>
      <w:proofErr w:type="spellEnd"/>
      <w:r w:rsidR="00266645" w:rsidRPr="00E704B3">
        <w:rPr>
          <w:rFonts w:ascii="Sylfaen" w:hAnsi="Sylfaen" w:cs="Arial"/>
          <w:sz w:val="24"/>
          <w:szCs w:val="24"/>
          <w:lang w:val="ka-GE"/>
        </w:rPr>
        <w:t>“</w:t>
      </w:r>
      <w:r w:rsidR="00266645">
        <w:rPr>
          <w:rFonts w:ascii="Sylfaen" w:hAnsi="Sylfaen" w:cs="Arial"/>
          <w:sz w:val="24"/>
          <w:szCs w:val="24"/>
          <w:lang w:val="ka-GE"/>
        </w:rPr>
        <w:t xml:space="preserve">-ის </w:t>
      </w:r>
      <w:r>
        <w:rPr>
          <w:rFonts w:ascii="Sylfaen" w:hAnsi="Sylfaen" w:cs="Arial"/>
          <w:sz w:val="24"/>
          <w:szCs w:val="24"/>
          <w:lang w:val="ka-GE"/>
        </w:rPr>
        <w:t>ფოტობანკიდ</w:t>
      </w:r>
      <w:r w:rsidR="00266645">
        <w:rPr>
          <w:rFonts w:ascii="Sylfaen" w:hAnsi="Sylfaen" w:cs="Arial"/>
          <w:sz w:val="24"/>
          <w:szCs w:val="24"/>
          <w:lang w:val="ka-GE"/>
        </w:rPr>
        <w:t>ან</w:t>
      </w:r>
      <w:r>
        <w:rPr>
          <w:rFonts w:ascii="Sylfaen" w:hAnsi="Sylfaen" w:cs="Arial"/>
          <w:sz w:val="24"/>
          <w:szCs w:val="24"/>
          <w:lang w:val="ka-GE"/>
        </w:rPr>
        <w:t xml:space="preserve"> -</w:t>
      </w:r>
      <w:r w:rsidR="00266645">
        <w:rPr>
          <w:rFonts w:ascii="Sylfaen" w:hAnsi="Sylfaen" w:cs="Arial"/>
          <w:sz w:val="24"/>
          <w:szCs w:val="24"/>
          <w:lang w:val="ka-GE"/>
        </w:rPr>
        <w:t xml:space="preserve"> 4856 აშშ დოლარი და </w:t>
      </w:r>
      <w:r w:rsidR="00266645" w:rsidRPr="00E704B3">
        <w:rPr>
          <w:rFonts w:ascii="Sylfaen" w:hAnsi="Sylfaen" w:cs="Arial"/>
          <w:sz w:val="24"/>
          <w:szCs w:val="24"/>
          <w:lang w:val="ka-GE"/>
        </w:rPr>
        <w:t>„</w:t>
      </w:r>
      <w:proofErr w:type="spellStart"/>
      <w:r w:rsidR="00266645">
        <w:rPr>
          <w:rFonts w:ascii="Sylfaen" w:hAnsi="Sylfaen" w:cs="Arial"/>
          <w:sz w:val="24"/>
          <w:szCs w:val="24"/>
        </w:rPr>
        <w:t>Shutterstock</w:t>
      </w:r>
      <w:proofErr w:type="spellEnd"/>
      <w:r w:rsidR="00266645" w:rsidRPr="00E704B3">
        <w:rPr>
          <w:rFonts w:ascii="Sylfaen" w:hAnsi="Sylfaen" w:cs="Arial"/>
          <w:sz w:val="24"/>
          <w:szCs w:val="24"/>
          <w:lang w:val="ka-GE"/>
        </w:rPr>
        <w:t>“</w:t>
      </w:r>
      <w:r w:rsidR="00266645">
        <w:rPr>
          <w:rFonts w:ascii="Sylfaen" w:hAnsi="Sylfaen" w:cs="Arial"/>
          <w:sz w:val="24"/>
          <w:szCs w:val="24"/>
          <w:lang w:val="ka-GE"/>
        </w:rPr>
        <w:t>- ის ფოტო ბანკიდან - 275 აშშ დოლარი;</w:t>
      </w:r>
    </w:p>
    <w:p w:rsidR="00266645" w:rsidRDefault="00266645" w:rsidP="00266645">
      <w:pPr>
        <w:pStyle w:val="ListParagraph"/>
        <w:numPr>
          <w:ilvl w:val="0"/>
          <w:numId w:val="3"/>
        </w:numPr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ბეჭდვის ხარჯი თურქეთის რესპუბლიკაში, სტამბა „</w:t>
      </w:r>
      <w:r>
        <w:rPr>
          <w:rFonts w:ascii="Sylfaen" w:hAnsi="Sylfaen" w:cs="Arial"/>
          <w:sz w:val="24"/>
          <w:szCs w:val="24"/>
        </w:rPr>
        <w:t>BILLNET</w:t>
      </w:r>
      <w:r>
        <w:rPr>
          <w:rFonts w:ascii="Sylfaen" w:hAnsi="Sylfaen" w:cs="Arial"/>
          <w:sz w:val="24"/>
          <w:szCs w:val="24"/>
          <w:lang w:val="ka-GE"/>
        </w:rPr>
        <w:t xml:space="preserve">“ – 1 ეგზემპლარის ფასი 4,99 აშშ დოლარი </w:t>
      </w:r>
      <w:r w:rsidRPr="00E704B3">
        <w:rPr>
          <w:rFonts w:ascii="AcadNusx" w:hAnsi="AcadNusx" w:cs="Arial"/>
          <w:sz w:val="24"/>
          <w:szCs w:val="24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ტრანსპორტირებით საქართველოში</w:t>
      </w:r>
      <w:r w:rsidRPr="00E704B3">
        <w:rPr>
          <w:rFonts w:ascii="AcadNusx" w:hAnsi="AcadNusx" w:cs="Arial"/>
          <w:sz w:val="24"/>
          <w:szCs w:val="24"/>
        </w:rPr>
        <w:t>)</w:t>
      </w:r>
      <w:r>
        <w:rPr>
          <w:rFonts w:ascii="Sylfaen" w:hAnsi="Sylfaen" w:cs="Arial"/>
          <w:sz w:val="24"/>
          <w:szCs w:val="24"/>
          <w:lang w:val="ka-GE"/>
        </w:rPr>
        <w:t>, შესაბამისად 3000 ეგზემპლარის ფასია - 14970 აშშ დოლარი.</w:t>
      </w:r>
    </w:p>
    <w:p w:rsidR="001D338E" w:rsidRDefault="001D338E" w:rsidP="00266645">
      <w:pPr>
        <w:jc w:val="both"/>
        <w:rPr>
          <w:rFonts w:ascii="Sylfaen" w:hAnsi="Sylfaen" w:cs="Arial"/>
          <w:b/>
          <w:sz w:val="24"/>
          <w:szCs w:val="24"/>
          <w:lang w:val="ka-GE"/>
        </w:rPr>
      </w:pPr>
      <w:r w:rsidRPr="001D338E">
        <w:rPr>
          <w:rFonts w:ascii="Sylfaen" w:hAnsi="Sylfaen" w:cs="Arial"/>
          <w:b/>
          <w:sz w:val="24"/>
          <w:szCs w:val="24"/>
          <w:lang w:val="ka-GE"/>
        </w:rPr>
        <w:t>საერთო ჯამში დარჩენილი გასაწევი ხარჯების ერთობლიობა შეადგენს - 20101 აშშ დოლარს.</w:t>
      </w:r>
    </w:p>
    <w:p w:rsidR="001D338E" w:rsidRDefault="001D338E" w:rsidP="00266645">
      <w:pPr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გამომცემლობა „კემარი“-ს და ავტორთა წინადადება:</w:t>
      </w:r>
    </w:p>
    <w:p w:rsidR="001D338E" w:rsidRDefault="001D338E" w:rsidP="00266645">
      <w:pPr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გამოცემის ხარჯების დაფარვის შემთხვევაში გთავაზობთ გამოცემაში რეკლამას</w:t>
      </w:r>
      <w:r>
        <w:rPr>
          <w:rFonts w:ascii="Sylfaen" w:hAnsi="Sylfaen" w:cs="Arial"/>
          <w:sz w:val="24"/>
          <w:szCs w:val="24"/>
        </w:rPr>
        <w:t>:</w:t>
      </w:r>
    </w:p>
    <w:p w:rsidR="001D338E" w:rsidRPr="001D338E" w:rsidRDefault="001D338E" w:rsidP="001D338E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sz w:val="24"/>
          <w:szCs w:val="24"/>
        </w:rPr>
      </w:pPr>
      <w:r w:rsidRPr="001D338E">
        <w:rPr>
          <w:rFonts w:ascii="Sylfaen" w:hAnsi="Sylfaen" w:cs="Arial"/>
          <w:sz w:val="24"/>
          <w:szCs w:val="24"/>
          <w:lang w:val="ka-GE"/>
        </w:rPr>
        <w:t xml:space="preserve"> ყდის </w:t>
      </w:r>
      <w:r w:rsidRPr="001D338E">
        <w:rPr>
          <w:rFonts w:ascii="Sylfaen" w:hAnsi="Sylfaen" w:cs="Arial"/>
          <w:sz w:val="24"/>
          <w:szCs w:val="24"/>
        </w:rPr>
        <w:t xml:space="preserve">I </w:t>
      </w:r>
      <w:r>
        <w:rPr>
          <w:rFonts w:ascii="Sylfaen" w:hAnsi="Sylfaen" w:cs="Arial"/>
          <w:sz w:val="24"/>
          <w:szCs w:val="24"/>
          <w:lang w:val="ka-GE"/>
        </w:rPr>
        <w:t xml:space="preserve">გვერდზე </w:t>
      </w:r>
      <w:r w:rsidRPr="00000F4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კომპანიის ემბლემა ზედა ცენტრალურ ნაწილში</w:t>
      </w:r>
      <w:r w:rsidRPr="00000F4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1D338E" w:rsidRPr="001D338E" w:rsidRDefault="001D338E" w:rsidP="001D338E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წინა და უკანა ფორზაცზე </w:t>
      </w:r>
      <w:r>
        <w:rPr>
          <w:rFonts w:ascii="Sylfaen" w:hAnsi="Sylfaen" w:cs="Arial"/>
          <w:sz w:val="24"/>
          <w:szCs w:val="24"/>
        </w:rPr>
        <w:t xml:space="preserve">A-3 </w:t>
      </w:r>
      <w:r>
        <w:rPr>
          <w:rFonts w:ascii="Sylfaen" w:hAnsi="Sylfaen" w:cs="Arial"/>
          <w:sz w:val="24"/>
          <w:szCs w:val="24"/>
          <w:lang w:val="ka-GE"/>
        </w:rPr>
        <w:t xml:space="preserve">ფორმატი </w:t>
      </w:r>
      <w:r w:rsidRPr="00000F4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რეკლამა - ნებისმიერი სახის</w:t>
      </w:r>
      <w:r w:rsidRPr="00000F4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1D338E" w:rsidRPr="001D338E" w:rsidRDefault="001D338E" w:rsidP="008755D1">
      <w:pPr>
        <w:pStyle w:val="ListParagraph"/>
        <w:numPr>
          <w:ilvl w:val="0"/>
          <w:numId w:val="4"/>
        </w:numPr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ყდის </w:t>
      </w:r>
      <w:r>
        <w:rPr>
          <w:rFonts w:ascii="Sylfaen" w:hAnsi="Sylfaen" w:cs="Arial"/>
          <w:sz w:val="24"/>
          <w:szCs w:val="24"/>
        </w:rPr>
        <w:t xml:space="preserve">IV </w:t>
      </w:r>
      <w:r w:rsidR="008755D1">
        <w:rPr>
          <w:rFonts w:ascii="Sylfaen" w:hAnsi="Sylfaen" w:cs="Arial"/>
          <w:sz w:val="24"/>
          <w:szCs w:val="24"/>
          <w:lang w:val="ka-GE"/>
        </w:rPr>
        <w:t xml:space="preserve">გვერდზე </w:t>
      </w:r>
      <w:r w:rsidR="008755D1" w:rsidRPr="00000F48">
        <w:rPr>
          <w:rFonts w:ascii="AcadNusx" w:hAnsi="AcadNusx" w:cs="Arial"/>
          <w:sz w:val="24"/>
          <w:szCs w:val="24"/>
          <w:lang w:val="ka-GE"/>
        </w:rPr>
        <w:t>(</w:t>
      </w:r>
      <w:r w:rsidR="008755D1">
        <w:rPr>
          <w:rFonts w:ascii="Sylfaen" w:hAnsi="Sylfaen" w:cs="Arial"/>
          <w:sz w:val="24"/>
          <w:szCs w:val="24"/>
          <w:lang w:val="ka-GE"/>
        </w:rPr>
        <w:t>რეკლამა - ნებისმიერი სახის</w:t>
      </w:r>
      <w:r w:rsidR="008755D1" w:rsidRPr="00000F48">
        <w:rPr>
          <w:rFonts w:ascii="AcadNusx" w:hAnsi="AcadNusx" w:cs="Arial"/>
          <w:sz w:val="24"/>
          <w:szCs w:val="24"/>
          <w:lang w:val="ka-GE"/>
        </w:rPr>
        <w:t>)</w:t>
      </w:r>
      <w:r w:rsidR="008755D1">
        <w:rPr>
          <w:rFonts w:ascii="Sylfaen" w:hAnsi="Sylfaen" w:cs="Arial"/>
          <w:sz w:val="24"/>
          <w:szCs w:val="24"/>
          <w:lang w:val="ka-GE"/>
        </w:rPr>
        <w:t>;</w:t>
      </w:r>
    </w:p>
    <w:p w:rsidR="001D338E" w:rsidRPr="001D338E" w:rsidRDefault="001D338E" w:rsidP="001D338E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შიდა გვერდებზე </w:t>
      </w:r>
      <w:r w:rsidRPr="00000F48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კომპანიის ლოგო ყველა გვერდზე, მარჯვენა ზედა კუთხეში</w:t>
      </w:r>
      <w:r w:rsidRPr="00000F4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1D338E" w:rsidRPr="008755D1" w:rsidRDefault="008755D1" w:rsidP="001D338E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sz w:val="24"/>
          <w:szCs w:val="24"/>
        </w:rPr>
      </w:pPr>
      <w:r w:rsidRPr="008755D1">
        <w:rPr>
          <w:rFonts w:ascii="Sylfaen" w:hAnsi="Sylfaen" w:cs="Arial"/>
          <w:sz w:val="24"/>
          <w:szCs w:val="24"/>
          <w:lang w:val="ka-GE"/>
        </w:rPr>
        <w:t xml:space="preserve">ყდის სუპერზე </w:t>
      </w:r>
      <w:r w:rsidRPr="008755D1">
        <w:rPr>
          <w:rFonts w:ascii="AcadNusx" w:hAnsi="AcadNusx" w:cs="Arial"/>
          <w:sz w:val="24"/>
          <w:szCs w:val="24"/>
          <w:lang w:val="ka-GE"/>
        </w:rPr>
        <w:t>(</w:t>
      </w:r>
      <w:r>
        <w:rPr>
          <w:rFonts w:ascii="Sylfaen" w:hAnsi="Sylfaen" w:cs="Arial"/>
          <w:sz w:val="24"/>
          <w:szCs w:val="24"/>
          <w:lang w:val="ka-GE"/>
        </w:rPr>
        <w:t>კომპანიის ლოგო</w:t>
      </w:r>
      <w:r w:rsidRPr="008755D1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 w:cs="Arial"/>
          <w:sz w:val="24"/>
          <w:szCs w:val="24"/>
          <w:lang w:val="ka-GE"/>
        </w:rPr>
        <w:t>;</w:t>
      </w:r>
    </w:p>
    <w:p w:rsidR="00991A9E" w:rsidRPr="00991A9E" w:rsidRDefault="008755D1" w:rsidP="00991A9E">
      <w:pPr>
        <w:pStyle w:val="ListParagraph"/>
        <w:numPr>
          <w:ilvl w:val="0"/>
          <w:numId w:val="4"/>
        </w:numPr>
        <w:jc w:val="both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  <w:lang w:val="ka-GE"/>
        </w:rPr>
        <w:t>ავტორთა წინასიტყვაობაში კომპანიის მოხსენიება როგორც გენერალური სპონსორი.</w:t>
      </w:r>
    </w:p>
    <w:p w:rsidR="008755D1" w:rsidRDefault="008755D1" w:rsidP="008755D1">
      <w:pPr>
        <w:pStyle w:val="ListParagraph"/>
        <w:jc w:val="both"/>
        <w:rPr>
          <w:rFonts w:ascii="Sylfaen" w:hAnsi="Sylfaen" w:cs="Arial"/>
          <w:sz w:val="24"/>
          <w:szCs w:val="24"/>
          <w:lang w:val="ka-GE"/>
        </w:rPr>
      </w:pPr>
    </w:p>
    <w:p w:rsidR="008755D1" w:rsidRDefault="008755D1" w:rsidP="008755D1">
      <w:pPr>
        <w:pStyle w:val="ListParagraph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წიგნის სავარაუდო გასაყიდი ფასი - 30 ლარი, ტირაჟი - 3000.</w:t>
      </w:r>
    </w:p>
    <w:p w:rsidR="008755D1" w:rsidRDefault="008755D1" w:rsidP="008755D1">
      <w:pPr>
        <w:pStyle w:val="ListParagraph"/>
        <w:jc w:val="both"/>
        <w:rPr>
          <w:rFonts w:ascii="Sylfaen" w:hAnsi="Sylfaen" w:cs="Arial"/>
          <w:b/>
          <w:sz w:val="24"/>
          <w:szCs w:val="24"/>
          <w:lang w:val="ka-GE"/>
        </w:rPr>
      </w:pPr>
    </w:p>
    <w:p w:rsidR="008755D1" w:rsidRPr="008755D1" w:rsidRDefault="008755D1" w:rsidP="008755D1">
      <w:pPr>
        <w:pStyle w:val="ListParagraph"/>
        <w:ind w:firstLine="450"/>
        <w:jc w:val="both"/>
        <w:rPr>
          <w:rFonts w:ascii="Sylfaen" w:hAnsi="Sylfaen" w:cs="Arial"/>
          <w:b/>
          <w:color w:val="FF0000"/>
          <w:sz w:val="24"/>
          <w:szCs w:val="24"/>
          <w:u w:val="single"/>
          <w:lang w:val="ka-GE"/>
        </w:rPr>
      </w:pPr>
      <w:r w:rsidRPr="008755D1">
        <w:rPr>
          <w:rFonts w:ascii="Sylfaen" w:hAnsi="Sylfaen" w:cs="Arial"/>
          <w:b/>
          <w:color w:val="FF0000"/>
          <w:sz w:val="24"/>
          <w:szCs w:val="24"/>
          <w:u w:val="single"/>
          <w:lang w:val="ka-GE"/>
        </w:rPr>
        <w:t xml:space="preserve">გაყიდვების </w:t>
      </w:r>
      <w:r w:rsidR="00991A9E">
        <w:rPr>
          <w:rFonts w:ascii="Sylfaen" w:hAnsi="Sylfaen" w:cs="Arial"/>
          <w:b/>
          <w:color w:val="FF0000"/>
          <w:sz w:val="24"/>
          <w:szCs w:val="24"/>
          <w:u w:val="single"/>
          <w:lang w:val="ka-GE"/>
        </w:rPr>
        <w:t>შედეგად</w:t>
      </w:r>
      <w:r w:rsidRPr="008755D1">
        <w:rPr>
          <w:rFonts w:ascii="Sylfaen" w:hAnsi="Sylfaen" w:cs="Arial"/>
          <w:b/>
          <w:color w:val="FF0000"/>
          <w:sz w:val="24"/>
          <w:szCs w:val="24"/>
          <w:u w:val="single"/>
          <w:lang w:val="ka-GE"/>
        </w:rPr>
        <w:t xml:space="preserve"> შემოსული თანხიდან გამომცემლობა „კემარი“ და ავტორები სრულად უბრუნებენ გაწეულ ხარჯებს კომპანიას, რითაც ფაქტობრივად იგი მიიღებს აღნიშნულ გამოცემაში უფასო რეკლამას.</w:t>
      </w:r>
    </w:p>
    <w:p w:rsidR="008755D1" w:rsidRPr="00991A9E" w:rsidRDefault="008755D1" w:rsidP="00991A9E">
      <w:pPr>
        <w:ind w:left="360" w:firstLine="270"/>
        <w:jc w:val="both"/>
        <w:rPr>
          <w:rFonts w:ascii="Sylfaen" w:hAnsi="Sylfaen" w:cs="Arial"/>
          <w:sz w:val="24"/>
          <w:szCs w:val="24"/>
          <w:lang w:val="ka-GE"/>
        </w:rPr>
      </w:pPr>
      <w:r w:rsidRPr="00991A9E">
        <w:rPr>
          <w:rFonts w:ascii="Sylfaen" w:hAnsi="Sylfaen" w:cs="Arial"/>
          <w:sz w:val="24"/>
          <w:szCs w:val="24"/>
          <w:lang w:val="ka-GE"/>
        </w:rPr>
        <w:lastRenderedPageBreak/>
        <w:t>დაინტერესების შემთხვევაში, კონკრეტული პროცედურული საკითხების განსახილველად შესაძლებელია შეხვედრა.</w:t>
      </w:r>
    </w:p>
    <w:p w:rsidR="007D3577" w:rsidRDefault="007D3577" w:rsidP="00991A9E">
      <w:pPr>
        <w:rPr>
          <w:rFonts w:ascii="Sylfaen" w:hAnsi="Sylfaen"/>
          <w:b/>
          <w:sz w:val="24"/>
          <w:szCs w:val="24"/>
          <w:lang w:val="ka-GE"/>
        </w:rPr>
      </w:pPr>
    </w:p>
    <w:p w:rsidR="007D3577" w:rsidRDefault="007D3577" w:rsidP="007D3577">
      <w:pPr>
        <w:tabs>
          <w:tab w:val="left" w:pos="360"/>
        </w:tabs>
        <w:ind w:left="360" w:firstLine="270"/>
        <w:jc w:val="both"/>
        <w:rPr>
          <w:rFonts w:ascii="Sylfaen" w:hAnsi="Sylfaen"/>
          <w:sz w:val="24"/>
          <w:szCs w:val="24"/>
          <w:lang w:val="ka-GE"/>
        </w:rPr>
      </w:pPr>
      <w:r w:rsidRPr="0026202F">
        <w:rPr>
          <w:rFonts w:ascii="Sylfaen" w:hAnsi="Sylfaen"/>
          <w:sz w:val="24"/>
          <w:szCs w:val="24"/>
          <w:lang w:val="ka-GE"/>
        </w:rPr>
        <w:t xml:space="preserve">თვალსაჩინოებისათვის </w:t>
      </w:r>
      <w:r>
        <w:rPr>
          <w:rFonts w:ascii="Sylfaen" w:hAnsi="Sylfaen"/>
          <w:sz w:val="24"/>
          <w:szCs w:val="24"/>
          <w:lang w:val="ka-GE"/>
        </w:rPr>
        <w:t xml:space="preserve">დანართის სახით </w:t>
      </w:r>
      <w:r w:rsidRPr="0026202F">
        <w:rPr>
          <w:rFonts w:ascii="Sylfaen" w:hAnsi="Sylfaen"/>
          <w:sz w:val="24"/>
          <w:szCs w:val="24"/>
          <w:lang w:val="ka-GE"/>
        </w:rPr>
        <w:t xml:space="preserve">წარმოგიდგენთ გამოცემის </w:t>
      </w:r>
      <w:r w:rsidR="008755D1">
        <w:rPr>
          <w:rFonts w:ascii="Sylfaen" w:hAnsi="Sylfaen"/>
          <w:sz w:val="24"/>
          <w:szCs w:val="24"/>
          <w:lang w:val="ka-GE"/>
        </w:rPr>
        <w:t>ელექტრონულ ვერსიას</w:t>
      </w:r>
      <w:r w:rsidRPr="0026202F">
        <w:rPr>
          <w:rFonts w:ascii="Sylfaen" w:hAnsi="Sylfaen"/>
          <w:sz w:val="24"/>
          <w:szCs w:val="24"/>
          <w:lang w:val="ka-GE"/>
        </w:rPr>
        <w:t xml:space="preserve"> </w:t>
      </w:r>
      <w:r w:rsidR="008755D1" w:rsidRPr="00000F48">
        <w:rPr>
          <w:rFonts w:ascii="AcadNusx" w:hAnsi="AcadNusx" w:cs="Arial"/>
          <w:sz w:val="24"/>
          <w:szCs w:val="24"/>
          <w:lang w:val="ka-GE"/>
        </w:rPr>
        <w:t>(</w:t>
      </w:r>
      <w:r w:rsidR="008755D1">
        <w:rPr>
          <w:rFonts w:ascii="Sylfaen" w:hAnsi="Sylfaen" w:cs="Arial"/>
          <w:sz w:val="24"/>
          <w:szCs w:val="24"/>
          <w:lang w:val="ka-GE"/>
        </w:rPr>
        <w:t xml:space="preserve">ამ ეტაპზე მიმდინარეობს ყდის დიზაინის დამუშავება, </w:t>
      </w:r>
      <w:r w:rsidR="00991A9E">
        <w:rPr>
          <w:rFonts w:ascii="Sylfaen" w:hAnsi="Sylfaen" w:cs="Arial"/>
          <w:sz w:val="24"/>
          <w:szCs w:val="24"/>
          <w:lang w:val="ka-GE"/>
        </w:rPr>
        <w:t xml:space="preserve">შიდა გვერდების </w:t>
      </w:r>
      <w:r w:rsidR="008755D1">
        <w:rPr>
          <w:rFonts w:ascii="Sylfaen" w:hAnsi="Sylfaen" w:cs="Arial"/>
          <w:sz w:val="24"/>
          <w:szCs w:val="24"/>
          <w:lang w:val="ka-GE"/>
        </w:rPr>
        <w:t>რედაქტირება და კორექტირება, რის გამოც შესაძლებელია შეგხვდეთ მცირედი ხარვეზები რისთვისაც გიხდით ბოდიშს. აღნიშნული სამუშაოები სრულად დასრულდება 1 ივნისისთვის</w:t>
      </w:r>
      <w:r w:rsidR="008755D1" w:rsidRPr="00000F48">
        <w:rPr>
          <w:rFonts w:ascii="AcadNusx" w:hAnsi="AcadNusx" w:cs="Arial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991A9E" w:rsidRDefault="00991A9E" w:rsidP="007D3577">
      <w:pPr>
        <w:tabs>
          <w:tab w:val="left" w:pos="360"/>
        </w:tabs>
        <w:ind w:left="360" w:firstLine="270"/>
        <w:jc w:val="both"/>
        <w:rPr>
          <w:rFonts w:ascii="Sylfaen" w:hAnsi="Sylfaen"/>
          <w:color w:val="FF0000"/>
          <w:sz w:val="24"/>
          <w:szCs w:val="24"/>
        </w:rPr>
      </w:pPr>
      <w:r>
        <w:rPr>
          <w:rFonts w:ascii="Sylfaen" w:hAnsi="Sylfaen"/>
          <w:color w:val="FF0000"/>
          <w:sz w:val="24"/>
          <w:szCs w:val="24"/>
          <w:lang w:val="ka-GE"/>
        </w:rPr>
        <w:t>გთხოვთ წინადადების განხილვისას ან შემდგომ, წიგნის ელექტრონული ვერსია არ მოხვდეს მესამე პირის ხელში</w:t>
      </w:r>
      <w:r w:rsidR="00CA4551">
        <w:rPr>
          <w:rFonts w:ascii="Sylfaen" w:hAnsi="Sylfaen"/>
          <w:color w:val="FF0000"/>
          <w:sz w:val="24"/>
          <w:szCs w:val="24"/>
          <w:lang w:val="ka-GE"/>
        </w:rPr>
        <w:t>.</w:t>
      </w:r>
    </w:p>
    <w:p w:rsidR="00CA4551" w:rsidRPr="00CA4551" w:rsidRDefault="00CA4551" w:rsidP="007D3577">
      <w:pPr>
        <w:tabs>
          <w:tab w:val="left" w:pos="360"/>
        </w:tabs>
        <w:ind w:left="360" w:firstLine="270"/>
        <w:jc w:val="both"/>
        <w:rPr>
          <w:rFonts w:ascii="Sylfaen" w:hAnsi="Sylfaen"/>
          <w:sz w:val="24"/>
          <w:szCs w:val="24"/>
          <w:lang w:val="ka-GE"/>
        </w:rPr>
      </w:pPr>
      <w:r w:rsidRPr="00CA4551">
        <w:rPr>
          <w:rFonts w:ascii="Sylfaen" w:hAnsi="Sylfaen"/>
          <w:sz w:val="24"/>
          <w:szCs w:val="24"/>
          <w:lang w:val="ka-GE"/>
        </w:rPr>
        <w:t>აგრეთვე უმორჩილესად გთხოვთ შეგვატყობინოთ კომპანიის მიერ მიღებული გადაწყვეტილების შესახებ ელექტრონული ფოსტით ან ტელეფონით.</w:t>
      </w:r>
    </w:p>
    <w:p w:rsidR="007D3577" w:rsidRPr="00AC0D9E" w:rsidRDefault="007D3577" w:rsidP="007D3577">
      <w:pPr>
        <w:ind w:left="360" w:firstLine="270"/>
        <w:jc w:val="both"/>
        <w:rPr>
          <w:rFonts w:ascii="Sylfaen" w:hAnsi="Sylfaen"/>
          <w:sz w:val="24"/>
          <w:szCs w:val="24"/>
          <w:lang w:val="ka-GE"/>
        </w:rPr>
      </w:pPr>
    </w:p>
    <w:p w:rsidR="007D3577" w:rsidRDefault="007D3577" w:rsidP="007D3577">
      <w:pPr>
        <w:ind w:left="360" w:firstLine="360"/>
        <w:jc w:val="both"/>
        <w:rPr>
          <w:rFonts w:ascii="Sylfaen" w:hAnsi="Sylfaen"/>
          <w:sz w:val="24"/>
          <w:szCs w:val="24"/>
          <w:lang w:val="ka-GE"/>
        </w:rPr>
      </w:pPr>
    </w:p>
    <w:p w:rsidR="007D3577" w:rsidRDefault="007D3577" w:rsidP="007D3577">
      <w:pPr>
        <w:ind w:left="360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პატივისცემით: </w:t>
      </w:r>
    </w:p>
    <w:p w:rsidR="007D3577" w:rsidRDefault="008755D1" w:rsidP="007D3577">
      <w:pPr>
        <w:ind w:left="360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გამომცემლობა „კემარი“-ს დამფუძნებელი, </w:t>
      </w:r>
      <w:r w:rsidR="00991A9E">
        <w:rPr>
          <w:rFonts w:ascii="Sylfaen" w:hAnsi="Sylfaen"/>
          <w:sz w:val="24"/>
          <w:szCs w:val="24"/>
          <w:lang w:val="ka-GE"/>
        </w:rPr>
        <w:t>წიგნის</w:t>
      </w:r>
      <w:r>
        <w:rPr>
          <w:rFonts w:ascii="Sylfaen" w:hAnsi="Sylfaen"/>
          <w:sz w:val="24"/>
          <w:szCs w:val="24"/>
          <w:lang w:val="ka-GE"/>
        </w:rPr>
        <w:t xml:space="preserve"> თანაავტორი</w:t>
      </w:r>
      <w:r w:rsidR="007D357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პროექტის ხელმძღვანელი</w:t>
      </w:r>
    </w:p>
    <w:p w:rsidR="00991A9E" w:rsidRPr="00266645" w:rsidRDefault="00991A9E" w:rsidP="007D3577">
      <w:pPr>
        <w:ind w:left="360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ზაალ მუსხელიშვილი</w:t>
      </w:r>
    </w:p>
    <w:p w:rsidR="007D3577" w:rsidRPr="00266645" w:rsidRDefault="007D3577" w:rsidP="007D3577">
      <w:pPr>
        <w:ind w:left="360"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კონტაქტი: </w:t>
      </w:r>
    </w:p>
    <w:p w:rsidR="00991A9E" w:rsidRPr="00700EAC" w:rsidRDefault="00BE6A6E" w:rsidP="00991A9E">
      <w:pPr>
        <w:ind w:left="360" w:firstLine="360"/>
        <w:jc w:val="both"/>
        <w:rPr>
          <w:rFonts w:ascii="Sylfaen" w:hAnsi="Sylfaen" w:cs="Arial"/>
          <w:sz w:val="20"/>
          <w:szCs w:val="20"/>
          <w:shd w:val="clear" w:color="auto" w:fill="FFFFFF"/>
          <w:lang w:val="ka-GE"/>
        </w:rPr>
      </w:pPr>
      <w:hyperlink r:id="rId6" w:history="1">
        <w:r w:rsidR="007D3577" w:rsidRPr="0026202F">
          <w:rPr>
            <w:rStyle w:val="Hyperlink"/>
            <w:rFonts w:ascii="Sylfaen" w:hAnsi="Sylfaen"/>
            <w:sz w:val="24"/>
            <w:szCs w:val="24"/>
            <w:lang w:val="ka-GE"/>
          </w:rPr>
          <w:t>zmuskhelishvili</w:t>
        </w:r>
        <w:r w:rsidR="007D3577" w:rsidRPr="0026202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ka-GE"/>
          </w:rPr>
          <w:t>@gmail.com</w:t>
        </w:r>
      </w:hyperlink>
      <w:r w:rsidR="007D3577" w:rsidRPr="0026202F">
        <w:rPr>
          <w:rFonts w:ascii="Arial" w:hAnsi="Arial" w:cs="Arial"/>
          <w:sz w:val="20"/>
          <w:szCs w:val="20"/>
          <w:shd w:val="clear" w:color="auto" w:fill="FFFFFF"/>
          <w:lang w:val="ka-GE"/>
        </w:rPr>
        <w:t>,</w:t>
      </w:r>
      <w:r w:rsidR="007D3577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  </w:t>
      </w:r>
      <w:r w:rsidR="007D3577" w:rsidRPr="00266645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  T </w:t>
      </w:r>
      <w:r w:rsidR="007D3577">
        <w:rPr>
          <w:rFonts w:ascii="Sylfaen" w:hAnsi="Sylfaen" w:cs="Arial"/>
          <w:sz w:val="20"/>
          <w:szCs w:val="20"/>
          <w:shd w:val="clear" w:color="auto" w:fill="FFFFFF"/>
          <w:lang w:val="ka-GE"/>
        </w:rPr>
        <w:t>– 595</w:t>
      </w:r>
      <w:r w:rsidR="007D3577" w:rsidRPr="00266645">
        <w:rPr>
          <w:rFonts w:ascii="Sylfaen" w:hAnsi="Sylfaen" w:cs="Arial"/>
          <w:sz w:val="20"/>
          <w:szCs w:val="20"/>
          <w:shd w:val="clear" w:color="auto" w:fill="FFFFFF"/>
          <w:lang w:val="ka-GE"/>
        </w:rPr>
        <w:t>-</w:t>
      </w:r>
      <w:r w:rsidR="007D3577">
        <w:rPr>
          <w:rFonts w:ascii="Sylfaen" w:hAnsi="Sylfaen" w:cs="Arial"/>
          <w:sz w:val="20"/>
          <w:szCs w:val="20"/>
          <w:shd w:val="clear" w:color="auto" w:fill="FFFFFF"/>
          <w:lang w:val="ka-GE"/>
        </w:rPr>
        <w:t>05</w:t>
      </w:r>
      <w:r w:rsidR="007D3577" w:rsidRPr="00266645">
        <w:rPr>
          <w:rFonts w:ascii="Sylfaen" w:hAnsi="Sylfaen" w:cs="Arial"/>
          <w:sz w:val="20"/>
          <w:szCs w:val="20"/>
          <w:shd w:val="clear" w:color="auto" w:fill="FFFFFF"/>
          <w:lang w:val="ka-GE"/>
        </w:rPr>
        <w:t>-</w:t>
      </w:r>
      <w:r w:rsidR="007D3577">
        <w:rPr>
          <w:rFonts w:ascii="Sylfaen" w:hAnsi="Sylfaen" w:cs="Arial"/>
          <w:sz w:val="20"/>
          <w:szCs w:val="20"/>
          <w:shd w:val="clear" w:color="auto" w:fill="FFFFFF"/>
          <w:lang w:val="ka-GE"/>
        </w:rPr>
        <w:t>01</w:t>
      </w:r>
      <w:r w:rsidR="007D3577" w:rsidRPr="00266645">
        <w:rPr>
          <w:rFonts w:ascii="Sylfaen" w:hAnsi="Sylfaen" w:cs="Arial"/>
          <w:sz w:val="20"/>
          <w:szCs w:val="20"/>
          <w:shd w:val="clear" w:color="auto" w:fill="FFFFFF"/>
          <w:lang w:val="ka-GE"/>
        </w:rPr>
        <w:t>-</w:t>
      </w:r>
      <w:r w:rsidR="007D3577">
        <w:rPr>
          <w:rFonts w:ascii="Sylfaen" w:hAnsi="Sylfaen" w:cs="Arial"/>
          <w:sz w:val="20"/>
          <w:szCs w:val="20"/>
          <w:shd w:val="clear" w:color="auto" w:fill="FFFFFF"/>
          <w:lang w:val="ka-GE"/>
        </w:rPr>
        <w:t>03</w:t>
      </w:r>
      <w:r w:rsidR="00991A9E">
        <w:rPr>
          <w:rFonts w:ascii="Sylfaen" w:hAnsi="Sylfaen" w:cs="Arial"/>
          <w:sz w:val="20"/>
          <w:szCs w:val="20"/>
          <w:shd w:val="clear" w:color="auto" w:fill="FFFFFF"/>
          <w:lang w:val="ka-GE"/>
        </w:rPr>
        <w:t>, 595-55-00-63.</w:t>
      </w:r>
    </w:p>
    <w:bookmarkEnd w:id="0"/>
    <w:bookmarkEnd w:id="1"/>
    <w:p w:rsidR="006F3EA7" w:rsidRPr="00266645" w:rsidRDefault="006F3EA7">
      <w:pPr>
        <w:rPr>
          <w:lang w:val="ka-GE"/>
        </w:rPr>
      </w:pPr>
    </w:p>
    <w:sectPr w:rsidR="006F3EA7" w:rsidRPr="00266645" w:rsidSect="00B8788F">
      <w:pgSz w:w="12240" w:h="15840"/>
      <w:pgMar w:top="1134" w:right="850" w:bottom="1134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9B9"/>
    <w:multiLevelType w:val="hybridMultilevel"/>
    <w:tmpl w:val="AFEA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76CD"/>
    <w:multiLevelType w:val="hybridMultilevel"/>
    <w:tmpl w:val="756C2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E50CC"/>
    <w:multiLevelType w:val="hybridMultilevel"/>
    <w:tmpl w:val="363E50A4"/>
    <w:lvl w:ilvl="0" w:tplc="B05AF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A06C0"/>
    <w:multiLevelType w:val="hybridMultilevel"/>
    <w:tmpl w:val="6A187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D3577"/>
    <w:rsid w:val="001D338E"/>
    <w:rsid w:val="00266645"/>
    <w:rsid w:val="006F3EA7"/>
    <w:rsid w:val="007D3577"/>
    <w:rsid w:val="008755D1"/>
    <w:rsid w:val="00954311"/>
    <w:rsid w:val="00991A9E"/>
    <w:rsid w:val="00BE6A6E"/>
    <w:rsid w:val="00CA4551"/>
    <w:rsid w:val="00F3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577"/>
    <w:pPr>
      <w:ind w:left="720"/>
      <w:contextualSpacing/>
    </w:pPr>
  </w:style>
  <w:style w:type="table" w:styleId="TableGrid">
    <w:name w:val="Table Grid"/>
    <w:basedOn w:val="TableNormal"/>
    <w:uiPriority w:val="59"/>
    <w:rsid w:val="007D3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35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uskhelishvil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2014-05-26T12:26:00Z</dcterms:created>
  <dcterms:modified xsi:type="dcterms:W3CDTF">2014-05-29T04:05:00Z</dcterms:modified>
</cp:coreProperties>
</file>