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3A" w:rsidRPr="006D003A" w:rsidRDefault="006D003A" w:rsidP="006D003A">
      <w:pPr>
        <w:pBdr>
          <w:bottom w:val="single" w:sz="6" w:space="2" w:color="AAAAAA"/>
        </w:pBdr>
        <w:spacing w:after="24" w:line="240" w:lineRule="auto"/>
        <w:outlineLvl w:val="0"/>
        <w:rPr>
          <w:rFonts w:ascii="Times New Roman" w:eastAsia="Times New Roman" w:hAnsi="Times New Roman" w:cs="Times New Roman"/>
          <w:color w:val="555555"/>
          <w:kern w:val="36"/>
          <w:sz w:val="36"/>
          <w:szCs w:val="36"/>
        </w:rPr>
      </w:pPr>
      <w:r w:rsidRPr="006D003A">
        <w:rPr>
          <w:rFonts w:ascii="Times New Roman" w:eastAsia="Times New Roman" w:hAnsi="Times New Roman" w:cs="Times New Roman"/>
          <w:color w:val="555555"/>
          <w:kern w:val="36"/>
          <w:sz w:val="36"/>
          <w:szCs w:val="36"/>
        </w:rPr>
        <w:t>Блоки предохранителей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Блок предохранителей в салоне (слева от рулевой колонки)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>
        <w:rPr>
          <w:rFonts w:ascii="Verdana" w:eastAsia="Times New Roman" w:hAnsi="Verdana" w:cs="Times New Roman"/>
          <w:noProof/>
          <w:color w:val="6685A6"/>
          <w:sz w:val="19"/>
          <w:szCs w:val="19"/>
        </w:rPr>
        <w:drawing>
          <wp:inline distT="0" distB="0" distL="0" distR="0">
            <wp:extent cx="6400800" cy="4800600"/>
            <wp:effectExtent l="19050" t="0" r="0" b="0"/>
            <wp:docPr id="1" name="Picture 1" descr="Файл:Image0024984.jpg">
              <a:hlinkClick xmlns:a="http://schemas.openxmlformats.org/drawingml/2006/main" r:id="rId6" tooltip="&quot;Файл:Image002498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Image0024984.jpg">
                      <a:hlinkClick r:id="rId6" tooltip="&quot;Файл:Image002498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Аудио система, привод зеркал Audio-Acc, питание моторов поворотных зеркал, питание NATS(с чип-ключем)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_2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Обогреватель заднего стекла и боковых зеркал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_3 (15A)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Мотор омывателя переднего и заднего стекла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_4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Приборная панель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_5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Электроника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_6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Модуль подушек безопасности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_7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Электроника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_9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Освещение салона и багажника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12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Стоп-лампы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13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Passive Entry (Для систем с Чип-ключом)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14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Электроника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lastRenderedPageBreak/>
        <w:t>15 (15A)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Розетка - прикуриватель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16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Подогрев сидений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17 (15A)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Розетка - консоль, багажник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18 (15A)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Вентилятор отопителя/кондиционера (Воздушный вентилятор кондиционера)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19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Кондиционер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20 (15A)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Вентилятор отопителя/кондиционера (Воздушный вентилятор кондиционера)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Блок предохранителей в моторном отсеке (перед аккумулятором)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>
        <w:rPr>
          <w:rFonts w:ascii="Verdana" w:eastAsia="Times New Roman" w:hAnsi="Verdana" w:cs="Times New Roman"/>
          <w:noProof/>
          <w:color w:val="6685A6"/>
          <w:sz w:val="19"/>
          <w:szCs w:val="19"/>
        </w:rPr>
        <w:drawing>
          <wp:inline distT="0" distB="0" distL="0" distR="0">
            <wp:extent cx="6400800" cy="4800600"/>
            <wp:effectExtent l="19050" t="0" r="0" b="0"/>
            <wp:docPr id="2" name="Picture 2" descr="Файл:Image004595.jpg">
              <a:hlinkClick xmlns:a="http://schemas.openxmlformats.org/drawingml/2006/main" r:id="rId8" tooltip="&quot;Файл:Image00459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Image004595.jpg">
                      <a:hlinkClick r:id="rId8" tooltip="&quot;Файл:Image00459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br/>
      </w: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34 (15A)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Аудио-система питание от аккумулятора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35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Звуковой сигнал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36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Питание на генератор (HR)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37 (10A)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Система дневного головного света (CH)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_F (40A)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Мотор гидропомпы ABS*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lastRenderedPageBreak/>
        <w:t>_G (40A)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Вентилятор охлаждения мотора*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_H (40A)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На замок зажигания*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_I (40A)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Нагреватель системы кондиционирования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_J (40A)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Питание на разъемы "BAT BCM"(74) и "BAT PW"(79) блока BCM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_K (30A)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Соленоиды блока ABS*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_L (30A)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Мотор омывателя фар*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_M (60A)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Электронный усилитель руля*</w:t>
      </w:r>
    </w:p>
    <w:p w:rsidR="006D003A" w:rsidRPr="006D003A" w:rsidRDefault="006D003A" w:rsidP="006D003A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60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Предохранители M,L,K и H,G,F спаренные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br/>
      </w: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Блок предохранителей в моторном отсеке (IPDM, около левой фары)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lastRenderedPageBreak/>
        <w:br/>
      </w:r>
      <w:r>
        <w:rPr>
          <w:rFonts w:ascii="Verdana" w:eastAsia="Times New Roman" w:hAnsi="Verdana" w:cs="Times New Roman"/>
          <w:noProof/>
          <w:color w:val="6685A6"/>
          <w:sz w:val="19"/>
          <w:szCs w:val="19"/>
        </w:rPr>
        <w:drawing>
          <wp:inline distT="0" distB="0" distL="0" distR="0">
            <wp:extent cx="5524500" cy="6229350"/>
            <wp:effectExtent l="19050" t="0" r="0" b="0"/>
            <wp:docPr id="3" name="Picture 3" descr="Файл:Image006+62+2.jpg">
              <a:hlinkClick xmlns:a="http://schemas.openxmlformats.org/drawingml/2006/main" r:id="rId10" tooltip="&quot;Файл:Image006+62+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йл:Image006+62+2.jpg">
                      <a:hlinkClick r:id="rId10" tooltip="&quot;Файл:Image006+62+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43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Головная фара дальнего света правая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44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Головная фара дальнего света левая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45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Кондиционер, подсветка штатной музыки и правые габариты (так было: Габариты (Tail Combination), подсветка, моторы регулировки фар)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46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Parking light Подсветка переключателей под.сидений, откр/закр. дверей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48 (20А)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Мотор стеклоочистителя лобового стекла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49 (15А)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Головная фара ближнего света левая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50 (15А)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Головная фара ближнего света правая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51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Компрессор кондиционера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lastRenderedPageBreak/>
        <w:t>55 (15А)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Обогреватель заднего стекл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56 (15А)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Обогреватель заднего стекла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57 (15А)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Бензонасос (CH)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58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Питание систем автоматической трансмиссии (AT)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59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Блок управления ABS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60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Дополнительная электрика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61 (20А)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На клемму B+ IPDM, Мотор и реле дроссельной заслонки(для CH)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62 (20А)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На клемму B+ IPDM, на клеммы ECM/PW и BATT блока ECM (C), клемму питание катушек зажигания, ДПКВ, ДПРВ, клапан EVAP Canister, клапан IVTC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63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Кислородные датчики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64 (10А)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Катушки инжекторов</w:t>
      </w:r>
    </w:p>
    <w:p w:rsidR="006D003A" w:rsidRPr="006D003A" w:rsidRDefault="006D003A" w:rsidP="006D003A">
      <w:pPr>
        <w:shd w:val="clear" w:color="auto" w:fill="FFFFFF"/>
        <w:spacing w:before="96" w:after="120" w:line="360" w:lineRule="atLeast"/>
        <w:rPr>
          <w:rFonts w:ascii="Verdana" w:eastAsia="Times New Roman" w:hAnsi="Verdana" w:cs="Times New Roman"/>
          <w:color w:val="666666"/>
          <w:sz w:val="19"/>
          <w:szCs w:val="19"/>
        </w:rPr>
      </w:pPr>
      <w:r w:rsidRPr="006D003A">
        <w:rPr>
          <w:rFonts w:ascii="Verdana" w:eastAsia="Times New Roman" w:hAnsi="Verdana" w:cs="Times New Roman"/>
          <w:b/>
          <w:bCs/>
          <w:color w:val="666666"/>
          <w:sz w:val="19"/>
          <w:szCs w:val="19"/>
        </w:rPr>
        <w:t>65 (20А)</w:t>
      </w:r>
      <w:r w:rsidRPr="006D003A">
        <w:rPr>
          <w:rFonts w:ascii="Verdana" w:eastAsia="Times New Roman" w:hAnsi="Verdana" w:cs="Times New Roman"/>
          <w:color w:val="666666"/>
          <w:sz w:val="19"/>
        </w:rPr>
        <w:t> </w:t>
      </w:r>
      <w:r w:rsidRPr="006D003A">
        <w:rPr>
          <w:rFonts w:ascii="Verdana" w:eastAsia="Times New Roman" w:hAnsi="Verdana" w:cs="Times New Roman"/>
          <w:color w:val="666666"/>
          <w:sz w:val="19"/>
          <w:szCs w:val="19"/>
        </w:rPr>
        <w:t>Передние противотуманные фары</w:t>
      </w:r>
    </w:p>
    <w:p w:rsidR="00F40721" w:rsidRPr="006D003A" w:rsidRDefault="00F40721" w:rsidP="006D003A">
      <w:pPr>
        <w:rPr>
          <w:szCs w:val="29"/>
        </w:rPr>
      </w:pPr>
    </w:p>
    <w:sectPr w:rsidR="00F40721" w:rsidRPr="006D003A" w:rsidSect="003A1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C93"/>
    <w:multiLevelType w:val="multilevel"/>
    <w:tmpl w:val="590E07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A87"/>
    <w:rsid w:val="00210A87"/>
    <w:rsid w:val="00373E7B"/>
    <w:rsid w:val="003A143B"/>
    <w:rsid w:val="00405AC8"/>
    <w:rsid w:val="004C3182"/>
    <w:rsid w:val="006D003A"/>
    <w:rsid w:val="00F4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3B"/>
  </w:style>
  <w:style w:type="paragraph" w:styleId="Heading1">
    <w:name w:val="heading 1"/>
    <w:basedOn w:val="Normal"/>
    <w:link w:val="Heading1Char"/>
    <w:uiPriority w:val="9"/>
    <w:qFormat/>
    <w:rsid w:val="006D0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0A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407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40721"/>
  </w:style>
  <w:style w:type="character" w:customStyle="1" w:styleId="5mdd">
    <w:name w:val="_5mdd"/>
    <w:basedOn w:val="DefaultParagraphFont"/>
    <w:rsid w:val="00F40721"/>
  </w:style>
  <w:style w:type="character" w:customStyle="1" w:styleId="Heading1Char">
    <w:name w:val="Heading 1 Char"/>
    <w:basedOn w:val="DefaultParagraphFont"/>
    <w:link w:val="Heading1"/>
    <w:uiPriority w:val="9"/>
    <w:rsid w:val="006D00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93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5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936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7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539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16114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30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418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18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924497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5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1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126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57587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47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6198">
          <w:marLeft w:val="0"/>
          <w:marRight w:val="0"/>
          <w:marTop w:val="1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sanoteka.ru/nt/%D0%A4%D0%B0%D0%B9%D0%BB:Image004595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sanoteka.ru/nt/%D0%A4%D0%B0%D0%B9%D0%BB:Image0024984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nissanoteka.ru/nt/%D0%A4%D0%B0%D0%B9%D0%BB:Image006%2B62%2B2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C68E-A741-4E1D-B5FC-68C41D46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OTO-PC</dc:creator>
  <cp:keywords/>
  <dc:description/>
  <cp:lastModifiedBy>OTO-PC</cp:lastModifiedBy>
  <cp:revision>6</cp:revision>
  <cp:lastPrinted>2016-03-08T16:46:00Z</cp:lastPrinted>
  <dcterms:created xsi:type="dcterms:W3CDTF">2016-03-08T14:29:00Z</dcterms:created>
  <dcterms:modified xsi:type="dcterms:W3CDTF">2016-03-10T16:19:00Z</dcterms:modified>
</cp:coreProperties>
</file>