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E3B56" w:rsidRPr="00EE3B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3B56" w:rsidRPr="00EE3B56" w:rsidRDefault="00EE3B56" w:rsidP="00EE3B5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B56"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საქართველოს</w:t>
                  </w:r>
                  <w:r w:rsidRPr="00EE3B5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Pr="00EE3B56"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შინაგან</w:t>
                  </w:r>
                  <w:r w:rsidRPr="00EE3B5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Pr="00EE3B56"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საქმეთა</w:t>
                  </w:r>
                  <w:r w:rsidRPr="00EE3B5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Pr="00EE3B56"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მინისტრის</w:t>
                  </w:r>
                  <w:r w:rsidRPr="00EE3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E3B56" w:rsidRPr="00EE3B56" w:rsidRDefault="00EE3B56" w:rsidP="00EE3B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B56"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ბრძანება</w:t>
                  </w:r>
                  <w:r w:rsidRPr="00EE3B5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№164</w:t>
                  </w:r>
                  <w:r w:rsidRPr="00EE3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E3B56" w:rsidRPr="00EE3B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3B56" w:rsidRPr="00EE3B56" w:rsidRDefault="00EE3B56" w:rsidP="00EE3B5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B5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2014 </w:t>
                  </w:r>
                  <w:r w:rsidRPr="00EE3B56"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წლის</w:t>
                  </w:r>
                  <w:r w:rsidRPr="00EE3B5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28 </w:t>
                  </w:r>
                  <w:r w:rsidRPr="00EE3B56"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თებერავალი</w:t>
                  </w:r>
                  <w:r w:rsidRPr="00EE3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E3B56" w:rsidRPr="00EE3B56" w:rsidRDefault="00EE3B56" w:rsidP="00EE3B5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3B56"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ქ</w:t>
                  </w:r>
                  <w:r w:rsidRPr="00EE3B56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. </w:t>
                  </w:r>
                  <w:r w:rsidRPr="00EE3B56"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თბილისი</w:t>
                  </w:r>
                  <w:r w:rsidRPr="00EE3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3B5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სარგებლობაში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შენახვისა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გადაადგილების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წესის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დამტკიცების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DOCUMENT:1;PREAMBLE:1;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დებულების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დამტკიცების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მთავრობის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დეკემბრის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№337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დამტკიცებული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დებულების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ვბრძანებ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DOCUMENT:1;ARTICLE:1;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დამტკიცდეს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სარგებლობაში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გადაადგილების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თანდართული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DOCUMENT:1;ARTICLE:2;"/>
      <w:bookmarkEnd w:id="2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divId w:val="1882742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ბრძანება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ამოქმედდეს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მარტიდან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" w:name="DOCUMENT:1;FOOTER:1;"/>
      <w:bookmarkEnd w:id="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8"/>
              <w:gridCol w:w="3030"/>
              <w:gridCol w:w="2774"/>
            </w:tblGrid>
            <w:tr w:rsidR="00EE3B56" w:rsidRPr="00EE3B5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3B56" w:rsidRPr="00EE3B56" w:rsidRDefault="00EE3B56" w:rsidP="00EE3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E3B56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შინაგან</w:t>
                  </w:r>
                  <w:r w:rsidRPr="00EE3B56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E3B56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საქმეთა</w:t>
                  </w:r>
                  <w:r w:rsidRPr="00EE3B56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E3B56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მინისტრი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EE3B56" w:rsidRPr="00EE3B56" w:rsidRDefault="00EE3B56" w:rsidP="00EE3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E3B56" w:rsidRPr="00EE3B56" w:rsidRDefault="00EE3B56" w:rsidP="00EE3B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E3B56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ალექსანდრე</w:t>
                  </w:r>
                  <w:r w:rsidRPr="00EE3B56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E3B56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ჭიკაიძე</w:t>
                  </w:r>
                </w:p>
              </w:tc>
            </w:tr>
          </w:tbl>
          <w:p w:rsidR="00EE3B56" w:rsidRPr="00EE3B56" w:rsidRDefault="00EE3B56" w:rsidP="00EE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DOCUMENT:1;ENCLOSURE:1;"/>
      <w:bookmarkEnd w:id="4"/>
      <w:r w:rsidRPr="00EE3B56">
        <w:rPr>
          <w:rFonts w:ascii="Times New Roman" w:eastAsia="Times New Roman" w:hAnsi="Times New Roman" w:cs="Times New Roman"/>
          <w:sz w:val="24"/>
          <w:szCs w:val="24"/>
        </w:rPr>
        <w:br/>
      </w:r>
      <w:r w:rsidRPr="00EE3B56">
        <w:rPr>
          <w:rFonts w:ascii="Times New Roman" w:eastAsia="Times New Roman" w:hAnsi="Times New Roman" w:cs="Times New Roman"/>
          <w:sz w:val="24"/>
          <w:szCs w:val="24"/>
        </w:rPr>
        <w:br/>
      </w:r>
      <w:r w:rsidRPr="00EE3B5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DOCUMENT:1;ENCLOSURE:1;HEADER:1;"/>
      <w:bookmarkEnd w:id="5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1"/>
                <w:szCs w:val="21"/>
              </w:rPr>
              <w:t>დანართი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სარგებლობაში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  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შენახვისა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გადაადგილების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7"/>
                <w:szCs w:val="27"/>
              </w:rPr>
              <w:t>წესი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E3B5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DOCUMENT:1;ENCLOSURE:1;PREAMBLE:1;"/>
      <w:bookmarkEnd w:id="6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7" w:name="DOCUMENT:1;ENCLOSURE:1;CHAPTER:1;"/>
      <w:bookmarkEnd w:id="7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center"/>
              <w:divId w:val="5736817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თავი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EE3B56" w:rsidRPr="00EE3B56" w:rsidRDefault="00EE3B56" w:rsidP="00EE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lastRenderedPageBreak/>
              <w:t>ზოგადი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დებულებები</w:t>
            </w:r>
          </w:p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განსაზღვრავს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სარგებლობაში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სამოქალაქო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ჩამოწერის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რეჟიმს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ვრცელდება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–9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ზ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დაწესებულებების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უფლებამოსილებების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განხორციელებისას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საჯარო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სამართლის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იურიდიულ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მომსახურების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მატერიალური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ელექტრონული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შექმნას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მიიღოს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შეინახოს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ნებისმიერი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შორის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საარქივო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შეიტანოს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ცვლილებები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შესწორებები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გასცეს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გამოსცეს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ნებისმიერი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რომელსაც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შეიძლება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მოჰყვეს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სამართლებრივი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შედეგები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გამოიყენოს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ელექტრონული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დოკუმენტბრუნვის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სისტემა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ერთიანი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ავტომატური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საშუალებები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ელექტრონული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ხელმოწერა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ელექტრონული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ტექნიკური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საშუალებებით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ხელმოწერა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ელექტრონულ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ამონაბეჭდს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ისეთივე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იურიდიული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როგორიც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მატერიალურ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ელექტრონული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ხელმოწერა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ელექტრონული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ტექნიკური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საშუალებებით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ხელმოწერა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ითვლება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მატერიალურ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ხელმოწერის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თანაბარი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იურიდიული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გამოყენების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პირობები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განისაზღვრება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გამოყენებულ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ტერმინებს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შემდეგი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მნიშვნელობა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-19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სამოქალაქო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რომელსაც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მოქმედი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მინიჭებული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სამოქალაქო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სარგებლობის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განკარგვის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მოსარგებლე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ჟ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საჯარო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სამართლის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იურიდიული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მომსახურების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გარემოებების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არსებობისას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აძლევს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იურიდიულ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გადააადგილოს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მფლობელობაში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ჩამოწერის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წარდგენის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დაბრუნების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ტექნიკური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დათვალიერებისათვის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წარდგენის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შემთხვევებში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მოსარგებლის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სარგებლობის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პირველადი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ლეგალიზაცია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გადაფორმება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მემკვიდრეზე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გადაფორმება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სისტემასა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დოკუმენტებში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აღრიცხვა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ზ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გარემოებების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არსებობისას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ცვლილებების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განხორციელება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გაუქმებული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აღდგენა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სისტემასა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დოკუმენტებში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აღრიცხვა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ჩამოწერა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მფლობელობაზე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უარის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თქმის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მფლობელი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იურიდიული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საკუთარი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მოთხოვნის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უსასყიდლოდ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ყუა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№1)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ვაჭრობის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ადასტურებს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ფაქტს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ლულა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დოლურა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ჩამკეტი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ჩარჩო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ლულის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კოლოფი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ელემენტებისაგან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განცალკევებულად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წარმოადგენს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სათადარიგო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ნაწილს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რომელსაც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-15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პირველი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ამსახველი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დირექტორის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დამტკიცებული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გარემოების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არსებობისას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ადასტურებს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გასხვისების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ფაქტს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აეროზოლური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მოწყობილობისა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სარგებლობის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სავალდებულო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საჭიროებს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სამოქალაქო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)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–9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ჟ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სარგებლობაში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სტატუსის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დასტურდება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ჩანაწერებითა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გამონაკლისებისა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მიხედვით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იყოფა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B, C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კატეგორიებად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მიხედვით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გასცემს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A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კატეგორიის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თავდაცვის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მოკლელულიან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ცეცხლსასროლ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სპორტულ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მოკლე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ხრახნილლულიან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ცეცხლსასროლ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B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კატეგორიის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თავდაცვის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გაზის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სანადირო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ცეცხლსასროლ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სპორტულ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გრძელლულიან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ცეცხლსასროლ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სპორტულ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მოკლე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გლუვლულიან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ცეცხლსასროლ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თავდაცვის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მოკლელულიან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სპორტულ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მოკლე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ხრახნილლულიან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ცეცხლსასროლ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მესაკუთრესაც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თანახმად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გასვლის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შემდეგ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უნარჩუნდება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)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საჯარო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პირველი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სახელმწიფო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პოლიტიკური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თანამდებობის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უზენაესი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საკონსტიტუციო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სასამართლოების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მოსამართლეე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თავდაცვის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მოკლელულიან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სპორტულ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მოკლე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ხრახნილლულიან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ცეცხლ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სასროლ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რომელსაც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იმავდროულად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მინიჭებული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სტა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C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კატეგორიის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პერიოდში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მოსარგებლის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რებად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რომელსაც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მიენიჭა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სტატუსი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D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კატეგორიის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სტა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მოსარგებ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ლეზე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გადაცემულ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მოსარგებლეს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პერიოდში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პერიოდში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სტატუსის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მინიჭება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შესაძლებელია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 ,,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ბრძანების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ამავე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გამოცდის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ვალდებულებისგან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გათავისუფლების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დადასტურების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სამოქალაქო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წარადგინონ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გარემოების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  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შეიძლება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გათავისუფლდეს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წარდგენის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ვალდებულებისგან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გარემოების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ხელმისაწვდომია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ადამიანური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რესურსების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მართვაზე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პასუხისმგებელი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დანაყოფის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ბაზების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ელექტრონული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დოკუმენტბრუნვის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სისტემის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მეშვეობით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გარემოების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განეკუთვნება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ოფიციალური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წყაროებიდან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ხელმისაწვდომ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გასაჯაროებულ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სანდო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პერიოდში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საჯარო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პირველი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სახელმწიფო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პოლიტიკური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თანამდებობის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უზენაესი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საკონსტიტუციო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სასამართლოების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მოსამართლეებმა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გამოცდის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ვალდებულებისგან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გათავისუფლების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დადასტურების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სამოქალაქო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ნაცვლად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წარადგინონ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თანამდებობის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დაკავების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შეიძლება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გათავისუფლდეს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წარდგენის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ვალდებულებისგან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გარემოების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ხელმისაწვდომია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ადამიანური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რესურსების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მართვაზე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პასუხისმგებელი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დანაყოფის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ბაზების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ელექტრონული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დოკუმენტბრუნვის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სისტემის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მეშვეობით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გარემოების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განეკუთვნება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ოფიციალური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წყაროებიდან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ხელმისაწვდომ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გასაჯაროებულ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სანდო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მოსარგებლეს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მიღება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ნებისმიერ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დანაყოფში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მიუხედავად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მოსარგებლეზე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გაიცემა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კონკრეტულ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დაუშვებელია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იმავე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ერთდროულად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სხვადასხვა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კატეგორიის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დაუშვებელია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დაურეგისტრირებელი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განკარგვა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გამონაკლისების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სტატუსის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გასხვისებამდე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მიმართოს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ორგანოს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სტატუსის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მოხსნის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თაობაზე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DOCUMENT:1;" w:tooltip="„სარგებლობაში ან საკუთრებაში არსებული იარაღისა და საბრძოლო მასალის ტარების, შენახვისა და გადაადგილების წესის დამტკიცების შესახებ“ საქართველოს შინაგან საქმეთა მინისტრის 2014 წლის 28 თებერვლის №164 ბრძანებაში ცვლილების შეტანის თაობაზე" w:history="1"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საქართველოს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შინაგან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საქმეთა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მინისტრის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2015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წლის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6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ნოემბრის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ბრძანება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 №852 -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ვებგვერდი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>, 09.11.2015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წ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>.</w:t>
              </w:r>
            </w:hyperlink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მინისტრის</w:t>
            </w:r>
            <w:r w:rsidRPr="00EE3B5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2016 </w:t>
            </w:r>
            <w:r w:rsidRPr="00EE3B56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წლის</w:t>
            </w:r>
            <w:r w:rsidRPr="00EE3B5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24 </w:t>
            </w:r>
            <w:r w:rsidRPr="00EE3B56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ოქტომბრის</w:t>
            </w:r>
            <w:r w:rsidRPr="00EE3B5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ბრძანება</w:t>
            </w:r>
            <w:r w:rsidRPr="00EE3B5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№589 - </w:t>
            </w:r>
            <w:r w:rsidRPr="00EE3B56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ვებგვერდი</w:t>
            </w:r>
            <w:r w:rsidRPr="00EE3B5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 25.10.2016</w:t>
            </w:r>
            <w:r w:rsidRPr="00EE3B56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წ</w:t>
            </w:r>
            <w:r w:rsidRPr="00EE3B5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18"/>
                <w:szCs w:val="18"/>
              </w:rPr>
              <w:t>      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სააგენტო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რეგისტრაციასა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ხელახალ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რეგისტრაციას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ახორციელებს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საკუთრების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სარგებლობის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უფლების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უფლებამოსილი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ორგანოს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წერილობითი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მოთხოვნის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სააგენტო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რეგისტრაციას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ახორციელებს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წერილობითი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მოთხოვნის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დასაშვებია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მოთხოვნის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დროისათვის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დაინტერესებულ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ტიპის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ნებართვა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მონაცემები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აისახება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მონაცემებსა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მოწმობაში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შედეგად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მესაკუთრეს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გარეშე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ჩანაცვლება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რეგისტრაციისას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დროს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მოსარგებლის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დასტურდება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უფლებამოსილი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ორგანოს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ადმინისტრაციული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აქტით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სასამართლოს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აქტით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უფლებამოსილი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გაცემული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დოკუმენტით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შედეგად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მონაცემებში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აისახება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მოსარგებლის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სახელი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გვარი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პირადი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ნომერი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საცხოვრებელი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ადგილი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მარკა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მოდელი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სახეობა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ტიპი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კალიბრი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ყალიბი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საიდენტიფიკაციო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ნომერი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lastRenderedPageBreak/>
              <w:t>გ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შენახვა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ტარება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სახე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კატეგორია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საფუძველი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ასეთის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არსებობის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საიდენტიფიკაციო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ნომერი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ნებართვა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შედეგად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მესაკუთრეზე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მოსარგებლეზე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მინიჭებული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უფლებამოსილება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იურიდიული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ძალის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მქონეა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-7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გარემოებების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წარმოშობამდე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გაცემა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განხორციელდება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არსებობს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27-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გაცემაზე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უარის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თქმის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საფუძველი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ქვეპუნქტის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მოქმედება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ვრცელდება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შემთხვევებზე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);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აკრძალულია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სამოქალაქო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გამოყენება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მთლიანად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ნაწილობრივ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დამზადებულია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არმქონე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წარმოდგენილი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ვერ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აკმაყოფილებს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გაცემისათვის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რეგისტრაციისათვის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დადგენილ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მოთხოვნებს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ვერ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დგინდება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–4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მონაცემები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შედეგად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გამოვლინდა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დადგენილ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მოთხოვნებთან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შეუსაბამობა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კონსტრუქციული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ნაკლი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დაზიანება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გამოც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შეუძლებელია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მათი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დანიშნულებისამებრ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გამოყენება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ექსპლუატაცია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ზ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სხვადასხვა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შესაძლებელია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ახალი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დაკომპლექტება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არსებობს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ხელშემშლელი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გარემოებები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7.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ნებართვა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უქმდება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წარმოიშვა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27-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პირველი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lastRenderedPageBreak/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ქვეპუნქტით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გარემოება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-6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“-„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გარემოებები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გამოვლინდა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შემდეგ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განხორციელდა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ჩამოწერა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გაიცა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ცნობა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მოსარგებლის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უფლებამოსილების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პირზე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გადაცემის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გამო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განხორციელდა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ახალი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მონაცემების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აღრიცხვა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გადაფორმება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);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შეიცვალა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გარემოება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საფუძვლად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დაედო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რეგისტრაციას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ზ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არსებობს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ხელშემშლელი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გარემოებები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8.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–7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გარემოებების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არსებობისას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მფლობელი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14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მიმართოს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საკუთრების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უფლების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პირზე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გადაცემის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ჩამოწერის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ჩაბარებისათვის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ცნობის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მისაღებად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9.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თაობაზე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ჩანაწერი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უქმდება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მოსარგებლის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განცხადების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უფლებამოსილი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ორგანოდან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ინფორმაციის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მიღების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10.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მოსარგებლე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იმ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უფლებამოსილებას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მას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მიენიჭა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შედეგად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 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კარგავს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-7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გარემოებების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წარმოშობის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დღიდან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მიუხედავად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იმისა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როდის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გახდა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აღნიშნული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გარემოებების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სააგენტოსათვის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ცნობილი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როდის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განახორციელა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მან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რეგისტრაციაში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ჩანაწერის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შეცვლა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გაუქმება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11.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გაუქმებული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აღდგენა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შესაძლებელია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საფუძვლის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არსებობისას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განხორციელების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გზით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12.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გაუქმებისათვის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ნორმები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ვრცელდება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დამატებით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ძირითად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1"/>
                <w:szCs w:val="21"/>
              </w:rPr>
              <w:t>ელემენტზეც</w:t>
            </w:r>
            <w:r w:rsidRPr="00EE3B56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DOCUMENT:1;ARTICLE:1;" w:tooltip="„სარგებლობაში ან საკუთრებაში არსებული იარაღისა და საბრძოლო მასალის ტარების, შენახვისა და გადაადგილების წესის დამტკიცების შესახებ“ საქართველოს შინაგან საქმეთა მინისტრის 2014 წლის 28 თებერვლის №164 ბრძანებით დამტკიცებულ წესში ცვლილების შეტანის თაობაზე" w:history="1"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საქართველოს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შინაგან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საქმეთა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მინისტრის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 2015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წლის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11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ივლისის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ბრძანება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 №503 - 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ვებგვერდი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>, 13.07.2015</w:t>
              </w:r>
              <w:r w:rsidRPr="00EE3B56">
                <w:rPr>
                  <w:rFonts w:ascii="Sylfaen" w:eastAsia="Times New Roman" w:hAnsi="Sylfaen" w:cs="Sylfaen"/>
                  <w:i/>
                  <w:iCs/>
                  <w:color w:val="0000FF"/>
                  <w:sz w:val="18"/>
                  <w:szCs w:val="18"/>
                  <w:u w:val="single"/>
                </w:rPr>
                <w:t>წ</w:t>
              </w:r>
              <w:r w:rsidRPr="00EE3B5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</w:rPr>
                <w:t xml:space="preserve">. </w:t>
              </w:r>
            </w:hyperlink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მოსარგებლის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განისაზღვრება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კერძოდ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განისაზღვრება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ჩანაწერებსა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ასახული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-3  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განისაზღვრება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ჩანაწერებსა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ასახული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კატეგორიის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კუთვნილი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შეინახოს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ფაქტობრივი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ადგილსამყოფლის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მიხედვით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უზრუნველყოფილი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იქნება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პირველი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–3  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განისაზღვრება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ჟ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დაწესებულებების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იქნეს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სპეციფიკა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მინიჭებული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ფარგლები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ჩანაწერებში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შეიძლება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აღრიცხულ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იქნეს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მისამართი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უძრავი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ქონების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წერილობითი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თანხმობის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მისამართი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შეცვლის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პირველი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ახალ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წარმოეშობათ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შემდეგ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გარემოების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ადმინისტრაციულ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ტერიტორიული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ერთეულის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დასახელება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მითითებული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მისამართი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შეინახოს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ადმინისტრაციულ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ტერიტორიულ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ერთეულში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მდებარე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მოსარგებლე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წარმოშობიდან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მიმართოს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წარმოეშობათ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შეცვლისას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–20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შემთხვევებში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იქნეს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განცხადება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ბინადრობა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წარმოშობის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მომსახურების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საფასურის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გადახდის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ძველი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ითვლება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ძალადაკარგულად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იგი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ჩაჰბარდეს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განმახორციელებელი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ჯანმრთელობის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მდგომარეობის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გაუარესების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თაობაზე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საფუძვლიანი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ეჭვის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დოკუმენტებთან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მოითხოვოს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შრომის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ჯანმრთელობისა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სოციალური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მინისტრის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დამტკიცებული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ჯანმრთელობის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გასვლის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შემდეგ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სტატუსის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მოხსნისას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საჯარო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პირველი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სახელმწიფო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პოლიტიკური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თანამდებობის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უზენაესი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საკონსტიტუციო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სასამართლოების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მოსამართლეები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თავისუფლდებიან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კატეგორიის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შეცვლის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ვალდებულებისაგან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როდესაც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ისინი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მოქალაქეობიდან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მიდიან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უცხო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სახელმ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წიფოს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დათხოვნილ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იქნენ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დისციპლი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სისხლისსამართლებრივი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პასუხისმგებლობის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გარემოებების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არსებობისას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ახორციელებს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ადგენს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აქტს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განხორციელება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სავალდებულოა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ვაჭრობის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სარეალიზაციოდ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განკუთვნილ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როცა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სახეობიდან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გამომდინარე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ითვალისწინებს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ექსპერიმენტული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გასროლის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განხორციელებას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აღდგენისას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დაკარგვის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დაზიანებისას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სარეალიზაციოდ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განკუთვნილ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  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ისახავს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შემადგენელ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დეტალებზე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საიდენტიფიკაციო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შედარებას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თანხმლებ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დოკუმენტებთან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მოდელის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მარკის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სახეობისა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ტიპის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არანაკლებ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ექსპერიმენტულ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გასროლასა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გასროლის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შედეგად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ამოღებული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ტყვია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ნიმუშის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ტყვია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მასროთეკაში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განთავსების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გადაგზავნას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წარმოდგენილ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გააჩნია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დაზიანებული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საიდენტიფიკაციო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ნომერი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ნომრის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მინიჭება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ხორციელდება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დადამღვით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ექსპერიმენტული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გასროლის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პირობები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განისაზღვრება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მინისტრის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ბრძანებით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წარდგენის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№3),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აძლევს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განმახორციელებელ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ორგანოში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შემდეგ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გადაიტანოს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უკან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დაიცვას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№1) I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ნაწილს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ავსებს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განმახორციელებელი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თანამშრომელი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განსაზღვრავს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ჩატარების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გრაფით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ძალაშია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განისაზღვრება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განმავლობაშიც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ეძლევა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გადაიტანოს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განსახორციელებლად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№1) II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ნაწილს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განხორციელების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შემდეგ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ავსებს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განმახორციელებელი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განსაზღვრავს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გრაფით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ძალაშია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განისაზღვრება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მოქმედების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(№1, №2, №3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მოქმედებს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გრაფით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,,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ძალაშია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მიუხედავად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თარიღისა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გრაფით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ძალაშია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აღემატებოდეს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სამუშაო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საათს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ათვლა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შეიძლება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დაიწყოს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მოთხოვნის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შესვლის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თარიღს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აღემატებოდეს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დღეზე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ვაჭრობის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არიან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სარეალიზაციოდ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განკუთვნილი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როდესაც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სახეობიდან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გამომდინარე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ითვალისწინებს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ექსპერიმენტული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გასროლის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განხორციელებას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ჩაიბარონ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რომელზეც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N2);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სარეალიზაციოდ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შემოტანილი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ნუსხა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ტიპი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მარკა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მოდელი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სერია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ნომერი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კალიბრი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საინფორმაციო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ბაზაში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განსათავსებლად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წარუდგინონ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საინფორმაციო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ანალიტიკურ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დეპარტამენტს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ელექტრონული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მყარი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დისკით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ფლოპით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ელექტრონული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დოკუმენტბრუნვის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სისტემის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გამოყენებით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მიაწოდონ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რეალიზაცია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გადასცეს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დამოწმებული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ყუის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წარმოდგენის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წარმოდგენისას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ზ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საინფორმაციო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ანალიტიკურ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დეპარტამენტს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ყოველთვიურად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წარუდგინონ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რეალიზებული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ასევე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ვაჭრობის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პირებისაგან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განხორციელდება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დაკავშირებული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პირველი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რეალიზაციის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ვაჭრობის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ავსებს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ყუის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ნაწილს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ეგზემპლარად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გადასცემს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წარსადგენად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ვაჭრობის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წარადგინოს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განცხადება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ყუა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ბინადრობა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შრომის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ჯანმრთელობისა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სოციალური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მინისტრის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დამტკიცებული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ჯანმრთელობის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მდგომარეობის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მოსაკრებლის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გადახდის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ზ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მომსახურების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საფასურის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გადახდის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ავსებს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ყუის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ნაწილს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შემდეგაც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ეგზემპლარს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უბრუნებს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განმავლობაში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წარადგინოს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ყუა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ვაჭრობის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გასცემს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N2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N4),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აძლევს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დაიცვას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-6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ენიჭება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გრაფით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ძალაშია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აღემატებოდეს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სამუშაო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საათს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ათვლა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შეიძლება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მოხდეს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მოთხოვნის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შესვლის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თარიღს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აღემატებოდეს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დღეზე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საპატიო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მიზეზის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უზრუნველყო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N2)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მოქმედების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წამოღება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მიღების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წარმოეშობა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ვაჭრობის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გარემოების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დადასტურების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შემდეგ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ჩამოწერისათვის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წარადგინოს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განცხადება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ბინადრობა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ჩამოსაწერი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საფასურის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გადახდის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ჩამოსაწერი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ბარდება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გადაეცემა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სათანადოდ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დამოწმებული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სააღრიცხვო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ბარათის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ასლი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აღნიშვნით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ჩამოსაწერ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ჩამოწერა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ლიცენზირებულ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ტიპის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ჩამოწერისას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სავალდებულოა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ჩამოწერილი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განხორციელება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ჩამოსაწერი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N3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N5),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აძლევს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ჩამოწერის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განმახორციელებელ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ორგანოში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დაიცვას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N3-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N5)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ავსებს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თანამშრომელი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განსაზღვრავს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მიცემული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მიეთითება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გრაფაში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,,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ძალაშია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იგი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აღემატებოდეს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სამუშაო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საათს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ათვლა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შეიძლება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დაიწყოს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მოთხოვნის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შესვლის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თარიღს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აღემატებოდეს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დღეზე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დაურეგისტრირებელი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ძირითადი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ელემენტის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ჩამოწერა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განადგურების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განისაზღვრება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მინისტრის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ბრძანებით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განცხადების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დაბრუნების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N4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N6).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N4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N6)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აძლევს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დაზიანებული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შეკეთების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შეკეთების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შემდეგ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უკან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დაიცვას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N4-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N6)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პირველ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ნაწილს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ავსებს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განმახორციელებელი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თანამშრომელი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შეკეთების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მისამართის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მიუთითებს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გრაფაში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,,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ძალაშია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განსაზღვრავს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მაგრამ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უმეტეს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სამუშაო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საათისა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განმავლობაშიც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ეძლევა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გადაიტანოს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შეკეთების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ათვლა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შეიძლება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დაიწყოს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მოთხოვნის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შესვლის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თარიღს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აღემატებოდეს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დღეზე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შეკეთების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დაბრუნებისას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N4-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N6) II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ნაწილის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გრაფაში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მიუთითოს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გადაცემის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დღე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მოაწეროს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შეკეთების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დაბრუნებიდან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უმეტეს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საათისა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გადაიტანოს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უკან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მისაღებად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წარადგინოს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განცხადება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ბინადრობა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საფასურის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გადახდის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ქვითარი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ეგზემპლარად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რომელთაგანაც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ეგზემპლარი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რჩება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მეორე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გადაეცემა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მესამეს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გადასცემს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ვაჭრობის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მოქმედების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უზრუნველყოს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კუთვნილი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ვაჭრობის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ჩასაბარებლად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მოქმედების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განსაზღვრავს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იგი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აღემატებოდეს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დღეს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საკომისიო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ჩაბარების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იხსნება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სარეალიზაციოდ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განკუთვნილი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ინფორმაცია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ტიპი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საიდენტიფიკაციო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ნომერი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დამღა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კალიბრი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წარუდგინოს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საინფორმაციო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ანალიტიკურ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დეპარტამენტს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საინფორმაციო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ბაზაში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განსათავსებლად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რეალიზაცია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გადასცეს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უშუალოდ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წარდგენის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საინფორმაციო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ანალიტიკურ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დეპარტამენტს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ყოველთვიურად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წარუდგინოს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რეალიზებული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ასევე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შეასრულოს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ვალდებულებები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რეალიზაციამდე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უგვიანეს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ტექნიკურ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მახასიათებლებთან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წარადგინოს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განცხადება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ტექნიკური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მახასიათებლები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შეესაბამებოდეს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მსგავსი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ტიპის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ტექნიკურ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მახასიათებლებს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შედეგად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დამამზადებელს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გადასცემს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რომელშიც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წარმოდგენილი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ბალისტიკური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შემოწმების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აისახება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ეგზემპლარად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აისახება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ნომერი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თარიღი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იურიდიული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ინდივიდუალური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მეწარმის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ლიცენზიის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ნომერი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ტიპი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კალიბრი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ყალიბი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საიდენტიფიკაციო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გვარი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ნომერი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ნომერი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რეალიზაციის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თარიღი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ზ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რეალიზაციაზე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გვარი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ხელმოწერა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ზ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მიეთითება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რეალიზაციისას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შეიტანება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ეგზემპლარად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აქედან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რეალიზაციის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ეგზემპლარი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რჩება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დამამზადებელს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მეორე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გადაეცემა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ეგზემპლარი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წარედგინება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მიღებისა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დამამზადებლისაგან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რეგისტრაციისათვის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წარედგინება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განცხადება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ბინადრობა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შრომის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ჯანმრთელობისა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სოციალური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მინისტრის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დამტკიცებული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ცნობა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ჯანმრთელობის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მდგომარეობის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გამონაკლისებისა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მოსაკრებლის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გადახდის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ზ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მომსახურების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საფასურის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გადახდის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გადაეცემა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სარეგისტრაციო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გადაეცემა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ფორმა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N2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დანართი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N4),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აძლევს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დაიცვას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–8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-6-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    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-8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მიღებიდან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დამამზადებლისაგან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შემძენზე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გაუცემლობის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უქმდება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დამამზადებელს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მონაცემების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შეუცვლელად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გადაეცემა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DOCUMENT:1;ENCLOSURE:1;CHAPTER:1;ARTICLE"/>
      <w:bookmarkEnd w:id="8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შეტყობინების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ტერიტორიული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ორგანოს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საუბნო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თვეში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ერთხელ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ამოწმებს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მოქალაქის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საკუთრებაში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კანონიერებას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გარდაცვალების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უზრუნველყოფს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ჩამორთმევას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გარდაცვალებიდან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იქნება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უზრუნველყოფილი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მოთხოვნებთან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მოყვანა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საჩუქრად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მემკვიდრეობით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მიღებული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ხორციელდება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თუ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დასაჩუქრებული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მემკვიდრე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აკმაყოფილებს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მიღებისათვის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მოთხოვნებს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4.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“,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დაწესებულებების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ორგანიზაციების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ბალანსზე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რიცხული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სტატუსის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აღრიცხვის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მოქმედი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მოთხოვნებთან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უზრუნველყოფს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5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DOCUMENT:1;ENCLOSURE:1;CHAPTER:2;"/>
      <w:bookmarkEnd w:id="9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center"/>
              <w:divId w:val="45148459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თავი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EE3B56" w:rsidRPr="00EE3B56" w:rsidRDefault="00EE3B56" w:rsidP="00EE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წესი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პასუხისმგებელი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მოვლისათვის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აგრეთვე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დაიცვას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ბრუნვის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თაობაზე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მოქმედი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აკრძალულია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სპეციალური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აღჭურვილობის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გამოყენების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გარეშე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აკრძალულია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სანადირო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დაუშლელ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მდგომარეობაში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სპეციალურად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სასროლეთი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სასროლო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სანადირო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სტენდი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ნადირობისათვის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სპეციალურად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გამოყოფილი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აკრძალულია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პირთათვის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ამოღება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ჩვენება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საზოგადოებრივი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თავშეყრის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ადგილებში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დემონსტრირების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მოქმედი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დაკარგვის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გატაცების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თაობაზე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დაუყოვნებლივ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შეატყობინოს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დანაყოფს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DOCUMENT:1;ENCLOSURE:1;CHAPTER:2;ARTICLE"/>
      <w:bookmarkEnd w:id="1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მესაკუთრე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მოსარგებლე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ტარებისას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დამადასტურებელ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საბუთთან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იქონიოს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B, C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კატეგორიის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5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DOCUMENT:1;ENCLOSURE:1;CHAPTER:3;"/>
      <w:bookmarkEnd w:id="1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center"/>
              <w:divId w:val="64986466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თავი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</w:p>
          <w:p w:rsidR="00EE3B56" w:rsidRPr="00EE3B56" w:rsidRDefault="00EE3B56" w:rsidP="00EE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შენახვის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წესი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  </w:t>
            </w:r>
          </w:p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ინახებოდეს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ისეთ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მდგომარეობასა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პირობებში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რომელშიც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უზრუნველყოფილი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იქნება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უსაფრთხოება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გამოირიცხება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გაუთვალისწინებელი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უნებლიე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გასროლა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გარეშე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დაშვების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შესაძლებლობა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2.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შესახებ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“,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ქვეპუნქტებით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გათვალისწინებული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დაწესებულებების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ორგანიზაციების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ბალანსზე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რიცხული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სამსახურებრივ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საშტატო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სტატუსით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განპიროვნებული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ინახება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დაწესებულებაში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ინახებოდეს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სპეციალურად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ამისთვის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გამოყოფილ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საცავში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არსებულ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ცეცხლგამძლე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ლითონის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კარადაში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რითიც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გამოირიცხება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გარეშე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დაშვების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შესაძლებლობა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აღრიცხვიანობისათვის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საცავიდან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შემოტანისათვის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წარმოებდეს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სპეციალური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ჟურნალი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იქნება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აკინძული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დამოწმებული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ორგანიზაციის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პასუხისმგებელი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DOCUMENT:1;ENCLOSURE:1;CHAPTER:3;ARTICLE"/>
      <w:bookmarkEnd w:id="12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19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პროფილის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სპორტულ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ორგანიზაციებს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აქვთ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შეინახონ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სასპორტო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ხრახნილლულიანი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გლუვლულიანი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სპორტული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პნევმატური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კალიბრი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მილიმეტრზე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ნაკლებია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სპორტული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ცივი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სასროლი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სპორტულ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ობიექტებზე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მოთხოვნების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საამისოდ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მოწყობილ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სათავსოებში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რომლებიც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მოქმედი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ახორციელებენ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დამზადებას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შეკეთებას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ვაჭრობას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ინახავენ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საწარმოს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ტერიტორიაზე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ყველა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აუცილებელი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5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DOCUMENT:1;ENCLOSURE:1;CHAPTER:4;"/>
      <w:bookmarkEnd w:id="1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center"/>
              <w:divId w:val="18451257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თავი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IV</w:t>
            </w:r>
          </w:p>
          <w:p w:rsidR="00EE3B56" w:rsidRPr="00EE3B56" w:rsidRDefault="00EE3B56" w:rsidP="00EE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გადაზიდვა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ხორციელდება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საფუძველზე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კანონმდებლობით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განსაზღვრული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გარდა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დასაშვებია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სააგენტოს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ნებართვის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განმავლობაში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21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ქვეყნის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შიგნით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საჰაერო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ტრანსპორტით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გამგზავრების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აეროპორტში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ფრენის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პერიოდში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შესანახად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გადაეცემა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საჰაერო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ხომალდის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ეკიპაჟის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წევრს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მფლობელს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უბრუნდება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ფრენის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დასრულების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შემდეგ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დანიშნულების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აეროპორტში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გადასატანად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მიღებას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გაფორმებას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საჰაერო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ხომალდის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ბორტზე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მიტანას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ახორციელებს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საჰაერო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ხომალდის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ეკიპაჟის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წევრი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საჰაერო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ხომალდის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მეთაურის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ინიშნება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ფრენის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პერიოდში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შენახვისა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დანიშნულების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აეროპორტში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მიტანისათვის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პასუხისმგებელ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გადასაზიდად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მიღებას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დოკუმენტების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გაფორმებას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გამგზავრების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აეროპორტში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სამოქალაქო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ავიაციის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საჰაერო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ხომალდის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შემდგომში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საჰაერო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ხომალდი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ბორტზე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მიტანას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დანიშნულების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აეროპორტში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ახორციელებენ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სამოქალაქო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ავიაციის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საავიაციო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უშიშროების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სამსახურის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უფლებამოსილი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თანამშრომლები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22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საჰაერო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ტრანსპორტით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იყოს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მოთავსებული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საჰაერო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ხომალდის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საბარგო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სატვირთო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განყოფილებაში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შეფუთულ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დაპლომბილ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ჩაკეტილ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საჰაერო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ხომალდებზე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რომლებსაც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გააჩნიათ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იზოლირებული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საბარგო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განყოფილებები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დასაშვებია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ფიზიკური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კუთვნილი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ეკიპაჟის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კაბინაში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უსაფრთხო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23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ერთეულზე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ოდენობის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ერთეულზე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ოდენობის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ავტოტრანსპორტით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სატრანსპორტო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საშუალება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მოაწყოს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სახიფათო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ტვირთის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დადგენილი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მოთხოვნების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უზრუნველყოს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ცეცხლსასროლი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შეიარაღებული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თანხლება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არანაკლებ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შემადგენლობით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დალუქული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სპეციალური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24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ერთეულზე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ოდენობის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(400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ერთეულზე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ოდენობის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ორზე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ავტომანქანით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თანხლება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ხორციელდება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ცეცხლსასროლი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შეიარაღებული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არანაკლებ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სამკაციანი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შემადგენლობით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სპეციალურად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გამოყოფილი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სატრანსპორტო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საშუალებით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25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სატრანსპორტო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საშუალება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იყოს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ტექნიკურად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გამართულ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მდგომარეობაში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იქნეს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გამორიცხული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უცხო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მიერ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გადასაზიდი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ვიზუალური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დათვალიერებისა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მასთან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შეღწევის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შესაძლებლობა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სატრანსპორტო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საშუალების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გადასაზიდი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ტარის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გახსნის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დაზიანების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ნიშნების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აღმოჩენის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შეიარაღებული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ხელმძღვანელი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ვალდებულია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უზრუნველყოს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ადგილის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დაცვა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თაობაზე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დაუყოვნებლივ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შეატყობინოს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შინაგან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საქმეთა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სამინისტროს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უახლოეს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დანაყოფს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შეადგინოს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აქტი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მიიღოს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სათანადო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ზომები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შემთხვევის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გამომწვევი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მიზეზების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დასადგენად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DOCUMENT:1;ENCLOSURE:1;CHAPTER:4;ARTICLE"/>
      <w:bookmarkEnd w:id="14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26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ცეცხლსასროლი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გადატანა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გადაზიდვის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დროს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იყოს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განმუხტულ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დაშლილ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მდგომარეობაში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მასალისაგან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განცალკევებულად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სპეციალურ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ბუდეში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შალითაში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რითიც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უნდა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გამოირიცხოს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დაუყოვნებლივ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გამოყენების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შესაძლებლობა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აკრძალულია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საბრძოლო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მასალის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გაგზავნა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ფოსტით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5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5" w:name="DOCUMENT:1;ENCLOSURE:1;CHAPTER:5;"/>
      <w:bookmarkEnd w:id="15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center"/>
              <w:divId w:val="16785806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თავი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</w:p>
          <w:p w:rsidR="00EE3B56" w:rsidRPr="00EE3B56" w:rsidRDefault="00EE3B56" w:rsidP="00EE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გარდამავალი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დებულებები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6" w:name="DOCUMENT:1;ENCLOSURE:1;CHAPTER:5;ARTICLE"/>
      <w:bookmarkEnd w:id="16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EE3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27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პუნქტი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ვრცელდება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მხოლოდ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პირებზე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რომლებმაც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განახორციელეს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2008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დეკემბრის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შემდეგ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2. 2008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დეკემბრამდე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იარაღის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მოქმედების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იურიდიულ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ძალას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ინარჩუნებს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მოწმობის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გაცემიდან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სამი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განმავლობაში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აღნიშნული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ვადის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გასვლის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შემდეგ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სავალდებულოა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ხელახალი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რეგისტრაციის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გავლა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წესის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–6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B56">
              <w:rPr>
                <w:rFonts w:ascii="Sylfaen" w:eastAsia="Times New Roman" w:hAnsi="Sylfaen" w:cs="Sylfaen"/>
                <w:sz w:val="24"/>
                <w:szCs w:val="24"/>
              </w:rPr>
              <w:t>შესაბამისად</w:t>
            </w: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3B56" w:rsidRPr="00EE3B56" w:rsidRDefault="00EE3B56" w:rsidP="00EE3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B5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bookmarkStart w:id="17" w:name="DOCUMENT:1;ENCLOSURE:1;FOOTER:1;"/>
      <w:bookmarkEnd w:id="17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E3B56" w:rsidRPr="00EE3B56" w:rsidTr="00EE3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B56" w:rsidRPr="00EE3B56" w:rsidRDefault="00EE3B56" w:rsidP="00EE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3B56" w:rsidRPr="00EE3B56" w:rsidRDefault="00EE3B56" w:rsidP="00EE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" w:history="1"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3. 24/10/2016 -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საქართველოს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მინისტრის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ბრძანება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- 589 -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ვებგვერდი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25/10/2016 </w:t>
        </w:r>
      </w:hyperlink>
      <w:hyperlink r:id="rId8" w:tooltip="" w:history="1"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2. 06/11/2015 -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საქართველოს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მინისტრის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ბრძანება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- 852 -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ვებგვერდი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09/11/2015 </w:t>
        </w:r>
      </w:hyperlink>
      <w:hyperlink r:id="rId9" w:tooltip="" w:history="1"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1. 11/07/2015 -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საქართველოს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მინისტრის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ბრძანება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- 503 - </w:t>
        </w:r>
        <w:r w:rsidRPr="00EE3B56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ვებგვერდი</w:t>
        </w:r>
        <w:r w:rsidRPr="00EE3B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13/07/2015 </w:t>
        </w:r>
      </w:hyperlink>
    </w:p>
    <w:p w:rsidR="00922E8D" w:rsidRDefault="00EE3B56">
      <w:bookmarkStart w:id="18" w:name="_GoBack"/>
      <w:bookmarkEnd w:id="18"/>
    </w:p>
    <w:sectPr w:rsidR="00922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B1"/>
    <w:rsid w:val="004E0208"/>
    <w:rsid w:val="00616E1F"/>
    <w:rsid w:val="007555B1"/>
    <w:rsid w:val="00EE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mgebixml">
    <w:name w:val="mimgebixml"/>
    <w:basedOn w:val="Normal"/>
    <w:rsid w:val="00EE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3B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B56"/>
    <w:rPr>
      <w:color w:val="800080"/>
      <w:u w:val="single"/>
    </w:rPr>
  </w:style>
  <w:style w:type="character" w:customStyle="1" w:styleId="documentlink">
    <w:name w:val="documentlink"/>
    <w:basedOn w:val="DefaultParagraphFont"/>
    <w:rsid w:val="00EE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mgebixml">
    <w:name w:val="mimgebixml"/>
    <w:basedOn w:val="Normal"/>
    <w:rsid w:val="00EE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3B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B56"/>
    <w:rPr>
      <w:color w:val="800080"/>
      <w:u w:val="single"/>
    </w:rPr>
  </w:style>
  <w:style w:type="character" w:customStyle="1" w:styleId="documentlink">
    <w:name w:val="documentlink"/>
    <w:basedOn w:val="DefaultParagraphFont"/>
    <w:rsid w:val="00EE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sne.gov.ge/ka/document/view/3035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sne.gov.ge/ka/document/view/34090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tsne.gov.ge/ka/document/view/29044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tsne.gov.ge/ka/document/view/30358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sne.gov.ge/ka/document/view/2904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6957</Words>
  <Characters>39659</Characters>
  <Application>Microsoft Office Word</Application>
  <DocSecurity>0</DocSecurity>
  <Lines>330</Lines>
  <Paragraphs>93</Paragraphs>
  <ScaleCrop>false</ScaleCrop>
  <Company/>
  <LinksUpToDate>false</LinksUpToDate>
  <CharactersWithSpaces>46523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Lekiashvili</dc:creator>
  <cp:keywords/>
  <dc:description/>
  <cp:lastModifiedBy>Giorgi Lekiashvili</cp:lastModifiedBy>
  <cp:revision>2</cp:revision>
  <dcterms:created xsi:type="dcterms:W3CDTF">2016-12-27T16:24:00Z</dcterms:created>
  <dcterms:modified xsi:type="dcterms:W3CDTF">2016-12-27T16:25:00Z</dcterms:modified>
</cp:coreProperties>
</file>