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4F" w:rsidRDefault="00E4584F" w:rsidP="00E4584F">
      <w:pPr>
        <w:pStyle w:val="Title"/>
        <w:rPr>
          <w:color w:val="auto"/>
        </w:rPr>
      </w:pPr>
    </w:p>
    <w:p w:rsidR="00E4584F" w:rsidRDefault="00E4584F" w:rsidP="00E4584F">
      <w:pPr>
        <w:pStyle w:val="Title"/>
        <w:rPr>
          <w:color w:val="auto"/>
        </w:rPr>
      </w:pPr>
    </w:p>
    <w:p w:rsidR="00E4584F" w:rsidRDefault="00E4584F" w:rsidP="00E4584F">
      <w:pPr>
        <w:pStyle w:val="Title"/>
        <w:rPr>
          <w:color w:val="auto"/>
        </w:rPr>
      </w:pPr>
    </w:p>
    <w:p w:rsidR="00E4584F" w:rsidRDefault="00E4584F" w:rsidP="00E4584F">
      <w:pPr>
        <w:pStyle w:val="Title"/>
        <w:rPr>
          <w:color w:val="auto"/>
        </w:rPr>
      </w:pPr>
    </w:p>
    <w:p w:rsidR="00E4584F" w:rsidRDefault="00E4584F" w:rsidP="00E4584F">
      <w:pPr>
        <w:pStyle w:val="Title"/>
        <w:rPr>
          <w:color w:val="auto"/>
        </w:rPr>
      </w:pPr>
    </w:p>
    <w:p w:rsidR="00E4584F" w:rsidRDefault="00E4584F" w:rsidP="00E4584F">
      <w:pPr>
        <w:pStyle w:val="Title"/>
        <w:rPr>
          <w:color w:val="auto"/>
        </w:rPr>
      </w:pPr>
    </w:p>
    <w:p w:rsidR="00E4584F" w:rsidRDefault="00E4584F" w:rsidP="00E4584F">
      <w:pPr>
        <w:pStyle w:val="Title"/>
        <w:rPr>
          <w:color w:val="auto"/>
        </w:rPr>
      </w:pPr>
    </w:p>
    <w:p w:rsidR="00E4584F" w:rsidRDefault="00E4584F" w:rsidP="00E4584F">
      <w:pPr>
        <w:pStyle w:val="Title"/>
        <w:rPr>
          <w:color w:val="auto"/>
        </w:rPr>
      </w:pPr>
    </w:p>
    <w:p w:rsidR="00E4584F" w:rsidRPr="00B65DCC" w:rsidRDefault="00E4584F" w:rsidP="00E4584F">
      <w:pPr>
        <w:pStyle w:val="Title"/>
        <w:rPr>
          <w:rFonts w:ascii="Sylfaen" w:hAnsi="Sylfaen" w:cs="Sylfaen"/>
          <w:b/>
          <w:i/>
          <w:color w:val="auto"/>
          <w:lang w:val="ka-GE"/>
        </w:rPr>
      </w:pPr>
      <w:r w:rsidRPr="00B65DCC">
        <w:rPr>
          <w:color w:val="auto"/>
          <w:lang w:val="ka-GE"/>
        </w:rPr>
        <w:t xml:space="preserve">   </w:t>
      </w:r>
      <w:r w:rsidRPr="00B65DCC">
        <w:rPr>
          <w:rFonts w:ascii="Sylfaen" w:hAnsi="Sylfaen"/>
          <w:color w:val="auto"/>
          <w:lang w:val="ka-GE"/>
        </w:rPr>
        <w:t xml:space="preserve">     </w:t>
      </w:r>
      <w:r w:rsidRPr="00B65DCC">
        <w:rPr>
          <w:rFonts w:ascii="Sylfaen" w:hAnsi="Sylfaen" w:cs="Sylfaen"/>
          <w:b/>
          <w:i/>
          <w:color w:val="auto"/>
          <w:lang w:val="ka-GE"/>
        </w:rPr>
        <w:t>თეზისები</w:t>
      </w:r>
    </w:p>
    <w:p w:rsidR="00E4584F" w:rsidRPr="00B65DCC" w:rsidRDefault="00E4584F" w:rsidP="00E4584F">
      <w:pPr>
        <w:pStyle w:val="Title"/>
        <w:rPr>
          <w:rFonts w:ascii="Sylfaen" w:hAnsi="Sylfaen"/>
          <w:b/>
          <w:i/>
          <w:color w:val="auto"/>
          <w:lang w:val="ka-GE"/>
        </w:rPr>
      </w:pPr>
      <w:r w:rsidRPr="00B65DCC">
        <w:rPr>
          <w:rFonts w:ascii="Sylfaen" w:eastAsiaTheme="minorHAnsi" w:hAnsi="Sylfaen" w:cstheme="minorBidi"/>
          <w:b/>
          <w:i/>
          <w:color w:val="auto"/>
          <w:spacing w:val="0"/>
          <w:kern w:val="0"/>
          <w:sz w:val="22"/>
          <w:szCs w:val="22"/>
          <w:lang w:val="ka-GE"/>
        </w:rPr>
        <w:t xml:space="preserve">                                                      </w:t>
      </w:r>
      <w:r w:rsidRPr="00B65DCC">
        <w:rPr>
          <w:rFonts w:ascii="Sylfaen" w:hAnsi="Sylfaen" w:cs="Sylfaen"/>
          <w:b/>
          <w:i/>
          <w:color w:val="auto"/>
          <w:lang w:val="ka-GE"/>
        </w:rPr>
        <w:t>ახალი</w:t>
      </w:r>
      <w:r w:rsidRPr="00B65DCC">
        <w:rPr>
          <w:b/>
          <w:i/>
          <w:color w:val="auto"/>
          <w:lang w:val="ka-GE"/>
        </w:rPr>
        <w:t xml:space="preserve">  </w:t>
      </w:r>
      <w:r w:rsidRPr="00B65DCC">
        <w:rPr>
          <w:rFonts w:ascii="Sylfaen" w:hAnsi="Sylfaen" w:cs="Sylfaen"/>
          <w:b/>
          <w:i/>
          <w:color w:val="auto"/>
          <w:lang w:val="ka-GE"/>
        </w:rPr>
        <w:t>ფიზიკისათვის</w:t>
      </w:r>
    </w:p>
    <w:p w:rsidR="00E4584F" w:rsidRDefault="00E4584F" w:rsidP="00E4584F">
      <w:pPr>
        <w:rPr>
          <w:rFonts w:ascii="Sylfaen" w:hAnsi="Sylfaen"/>
          <w:lang w:val="ka-GE"/>
        </w:rPr>
      </w:pPr>
    </w:p>
    <w:p w:rsidR="00E4584F" w:rsidRDefault="00E4584F" w:rsidP="00E4584F">
      <w:pPr>
        <w:rPr>
          <w:rFonts w:ascii="Sylfaen" w:hAnsi="Sylfaen"/>
          <w:lang w:val="ka-GE"/>
        </w:rPr>
      </w:pPr>
    </w:p>
    <w:p w:rsidR="00E4584F" w:rsidRDefault="00E4584F" w:rsidP="00E4584F">
      <w:pPr>
        <w:rPr>
          <w:rFonts w:ascii="Sylfaen" w:hAnsi="Sylfaen"/>
          <w:lang w:val="ka-GE"/>
        </w:rPr>
      </w:pPr>
    </w:p>
    <w:p w:rsidR="00E4584F" w:rsidRDefault="00E4584F" w:rsidP="00E4584F">
      <w:pPr>
        <w:rPr>
          <w:rFonts w:ascii="Sylfaen" w:hAnsi="Sylfaen"/>
          <w:lang w:val="ka-GE"/>
        </w:rPr>
      </w:pPr>
    </w:p>
    <w:p w:rsidR="00E4584F" w:rsidRPr="00654CF2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P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Pr="00A60282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lastRenderedPageBreak/>
        <w:t xml:space="preserve">                                         შესავლის მაგიერ</w:t>
      </w:r>
    </w:p>
    <w:p w:rsidR="00E4584F" w:rsidRDefault="00E4584F" w:rsidP="00E4584F">
      <w:pPr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  </w:t>
      </w: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   </w:t>
      </w:r>
      <w:r w:rsidRPr="0034675A">
        <w:rPr>
          <w:rFonts w:ascii="Sylfaen" w:hAnsi="Sylfaen"/>
          <w:i/>
          <w:sz w:val="24"/>
          <w:szCs w:val="24"/>
          <w:lang w:val="ka-GE"/>
        </w:rPr>
        <w:t>ფიზიკა</w:t>
      </w:r>
      <w:r w:rsidRPr="00E71990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E71990">
        <w:rPr>
          <w:rFonts w:ascii="Sylfaen" w:hAnsi="Sylfaen"/>
          <w:i/>
          <w:sz w:val="24"/>
          <w:szCs w:val="24"/>
          <w:lang w:val="ka-GE"/>
        </w:rPr>
        <w:t xml:space="preserve">არის მეცნიერება ჩვენს აღქმად სამყაროში </w:t>
      </w:r>
      <w:r w:rsidRPr="00E71990">
        <w:rPr>
          <w:rFonts w:ascii="Sylfaen" w:hAnsi="Sylfaen"/>
          <w:i/>
          <w:sz w:val="24"/>
          <w:szCs w:val="24"/>
          <w:u w:val="single"/>
          <w:lang w:val="ka-GE"/>
        </w:rPr>
        <w:t>მატერიის აგებულების</w:t>
      </w:r>
      <w:r w:rsidRPr="00E71990">
        <w:rPr>
          <w:rFonts w:ascii="Sylfaen" w:hAnsi="Sylfaen"/>
          <w:i/>
          <w:sz w:val="24"/>
          <w:szCs w:val="24"/>
          <w:u w:val="single"/>
        </w:rPr>
        <w:t xml:space="preserve">, </w:t>
      </w:r>
      <w:r w:rsidRPr="00E71990">
        <w:rPr>
          <w:rFonts w:ascii="Sylfaen" w:hAnsi="Sylfaen"/>
          <w:i/>
          <w:sz w:val="24"/>
          <w:szCs w:val="24"/>
          <w:u w:val="single"/>
          <w:lang w:val="ka-GE"/>
        </w:rPr>
        <w:t xml:space="preserve">მოძრაობისა და ურთიერთქმედების </w:t>
      </w:r>
      <w:r w:rsidRPr="00E71990">
        <w:rPr>
          <w:rFonts w:ascii="Sylfaen" w:hAnsi="Sylfaen"/>
          <w:i/>
          <w:sz w:val="24"/>
          <w:szCs w:val="24"/>
          <w:lang w:val="ka-GE"/>
        </w:rPr>
        <w:t>ზოგადი კანონების შესახებ</w:t>
      </w:r>
      <w:r w:rsidRPr="00E71990">
        <w:rPr>
          <w:rFonts w:ascii="Sylfaen" w:hAnsi="Sylfaen"/>
          <w:i/>
          <w:sz w:val="24"/>
          <w:szCs w:val="24"/>
        </w:rPr>
        <w:t xml:space="preserve">; </w:t>
      </w:r>
      <w:r w:rsidRPr="00E71990">
        <w:rPr>
          <w:rFonts w:ascii="Sylfaen" w:hAnsi="Sylfaen"/>
          <w:i/>
          <w:sz w:val="24"/>
          <w:szCs w:val="24"/>
          <w:lang w:val="ka-GE"/>
        </w:rPr>
        <w:t>ანუ</w:t>
      </w:r>
      <w:r w:rsidRPr="00E71990">
        <w:rPr>
          <w:rFonts w:ascii="Sylfaen" w:hAnsi="Sylfaen"/>
          <w:i/>
          <w:sz w:val="24"/>
          <w:szCs w:val="24"/>
        </w:rPr>
        <w:t xml:space="preserve">, </w:t>
      </w:r>
      <w:r w:rsidRPr="00E71990">
        <w:rPr>
          <w:rFonts w:ascii="Sylfaen" w:hAnsi="Sylfaen"/>
          <w:i/>
          <w:sz w:val="24"/>
          <w:szCs w:val="24"/>
          <w:lang w:val="ka-GE"/>
        </w:rPr>
        <w:t>სხვა სიტყვებით რომ ვთქვათ</w:t>
      </w:r>
      <w:r w:rsidRPr="00E71990">
        <w:rPr>
          <w:rFonts w:ascii="Sylfaen" w:hAnsi="Sylfaen"/>
          <w:i/>
          <w:sz w:val="24"/>
          <w:szCs w:val="24"/>
        </w:rPr>
        <w:t>,</w:t>
      </w:r>
      <w:r w:rsidRPr="00E71990">
        <w:rPr>
          <w:rFonts w:ascii="Sylfaen" w:hAnsi="Sylfaen"/>
          <w:i/>
          <w:sz w:val="24"/>
          <w:szCs w:val="24"/>
          <w:lang w:val="ka-GE"/>
        </w:rPr>
        <w:t xml:space="preserve"> თუ გვსურს ჩვენი აღქმადი სამყაროს ფიზიკურ არსში გარკვევა</w:t>
      </w:r>
      <w:r w:rsidRPr="00E71990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სწორი და ნათელი</w:t>
      </w:r>
      <w:r w:rsidRPr="00E71990">
        <w:rPr>
          <w:rFonts w:ascii="Sylfaen" w:hAnsi="Sylfaen"/>
          <w:i/>
          <w:sz w:val="24"/>
          <w:szCs w:val="24"/>
          <w:lang w:val="ka-GE"/>
        </w:rPr>
        <w:t xml:space="preserve"> წარმოდგენა უნდა გვქონდეს იმ კანონზომიერებებზე</w:t>
      </w:r>
      <w:r w:rsidRPr="00E71990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</w:t>
      </w:r>
      <w:r w:rsidRPr="00E71990">
        <w:rPr>
          <w:rFonts w:ascii="Sylfaen" w:hAnsi="Sylfaen"/>
          <w:i/>
          <w:sz w:val="24"/>
          <w:szCs w:val="24"/>
          <w:lang w:val="ka-GE"/>
        </w:rPr>
        <w:t>ა</w:t>
      </w:r>
      <w:r>
        <w:rPr>
          <w:rFonts w:ascii="Sylfaen" w:hAnsi="Sylfaen"/>
          <w:i/>
          <w:sz w:val="24"/>
          <w:szCs w:val="24"/>
          <w:lang w:val="ka-GE"/>
        </w:rPr>
        <w:t>სა</w:t>
      </w:r>
      <w:r w:rsidRPr="00E71990">
        <w:rPr>
          <w:rFonts w:ascii="Sylfaen" w:hAnsi="Sylfaen"/>
          <w:i/>
          <w:sz w:val="24"/>
          <w:szCs w:val="24"/>
          <w:lang w:val="ka-GE"/>
        </w:rPr>
        <w:t xml:space="preserve">ც </w:t>
      </w:r>
      <w:r>
        <w:rPr>
          <w:rFonts w:ascii="Sylfaen" w:hAnsi="Sylfaen"/>
          <w:i/>
          <w:sz w:val="24"/>
          <w:szCs w:val="24"/>
          <w:lang w:val="ka-GE"/>
        </w:rPr>
        <w:t>ეფუძვნება</w:t>
      </w:r>
      <w:r w:rsidRPr="00E71990">
        <w:rPr>
          <w:rFonts w:ascii="Sylfaen" w:hAnsi="Sylfaen"/>
          <w:i/>
          <w:sz w:val="24"/>
          <w:szCs w:val="24"/>
          <w:lang w:val="ka-GE"/>
        </w:rPr>
        <w:t xml:space="preserve"> მასში მატერიის აგებულება</w:t>
      </w:r>
      <w:r w:rsidRPr="00E71990">
        <w:rPr>
          <w:rFonts w:ascii="Sylfaen" w:hAnsi="Sylfaen"/>
          <w:i/>
          <w:sz w:val="24"/>
          <w:szCs w:val="24"/>
        </w:rPr>
        <w:t xml:space="preserve">, </w:t>
      </w:r>
      <w:r w:rsidRPr="00E71990">
        <w:rPr>
          <w:rFonts w:ascii="Sylfaen" w:hAnsi="Sylfaen"/>
          <w:i/>
          <w:sz w:val="24"/>
          <w:szCs w:val="24"/>
          <w:lang w:val="ka-GE"/>
        </w:rPr>
        <w:t>მოძრაობ</w:t>
      </w:r>
      <w:r>
        <w:rPr>
          <w:rFonts w:ascii="Sylfaen" w:hAnsi="Sylfaen"/>
          <w:i/>
          <w:sz w:val="24"/>
          <w:szCs w:val="24"/>
          <w:lang w:val="ka-GE"/>
        </w:rPr>
        <w:t>ა</w:t>
      </w:r>
      <w:r w:rsidRPr="00E71990">
        <w:rPr>
          <w:rFonts w:ascii="Sylfaen" w:hAnsi="Sylfaen"/>
          <w:i/>
          <w:sz w:val="24"/>
          <w:szCs w:val="24"/>
          <w:lang w:val="ka-GE"/>
        </w:rPr>
        <w:t xml:space="preserve"> და ურთიერთქმედება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A60282" w:rsidRDefault="00E4584F" w:rsidP="00E4584F">
      <w:pPr>
        <w:rPr>
          <w:rFonts w:ascii="Sylfaen" w:hAnsi="Sylfaen"/>
          <w:i/>
          <w:sz w:val="16"/>
          <w:szCs w:val="16"/>
        </w:rPr>
      </w:pPr>
    </w:p>
    <w:p w:rsidR="00E4584F" w:rsidRPr="00A60282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                                                    ***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 xml:space="preserve"> ჩვენს აღქმად სამყაროში მატერიის აგებულების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მოძრაობისა და ურთიერთქმედების ზოგად კანონებში გასარკვევად დღეს ფიზიკოს–მეცნიერთა მთელი ძალისხმევა მიმართულია ახალი ექსპერიმენტული ფაქტების მოძიებაზე</w:t>
      </w:r>
      <w:r>
        <w:rPr>
          <w:rFonts w:ascii="Sylfaen" w:hAnsi="Sylfaen"/>
          <w:i/>
          <w:sz w:val="24"/>
          <w:szCs w:val="24"/>
        </w:rPr>
        <w:t xml:space="preserve">; </w:t>
      </w:r>
      <w:r>
        <w:rPr>
          <w:rFonts w:ascii="Sylfaen" w:hAnsi="Sylfaen"/>
          <w:i/>
          <w:sz w:val="24"/>
          <w:szCs w:val="24"/>
          <w:lang w:val="ka-GE"/>
        </w:rPr>
        <w:t>მაშინ როდესაც თანამედროვე ფიზიკის კრიზისის უმთავრესი მიზეზი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თავისი არსით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არის არა მეცნიერული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არამედ ფილოსოფიური ხასიათის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ანუ დღეს მეცნიერები სამყაროს ფიზიკურ არსში გარკვევას ვერ ახერხებენ არა იმიტომ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 საამისოდ საკმარისი ფაქტები არ გააჩნიათ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არამედ იმიტომ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 მათ ხელთ არსებული ექსპერიმენტული მონაცემების ახსნა არასწორი მსოფლმხედველობის საფუძველზე ხდება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>
        <w:rPr>
          <w:rFonts w:ascii="Sylfaen" w:hAnsi="Sylfaen"/>
          <w:i/>
          <w:sz w:val="24"/>
          <w:szCs w:val="24"/>
          <w:lang w:val="ka-GE"/>
        </w:rPr>
        <w:t xml:space="preserve"> ფიზ</w:t>
      </w:r>
      <w:r w:rsidRPr="00F11C85">
        <w:rPr>
          <w:rFonts w:ascii="Sylfaen" w:hAnsi="Sylfaen"/>
          <w:i/>
          <w:sz w:val="24"/>
          <w:szCs w:val="24"/>
          <w:lang w:val="ka-GE"/>
        </w:rPr>
        <w:t>იკ</w:t>
      </w:r>
      <w:r>
        <w:rPr>
          <w:rFonts w:ascii="Sylfaen" w:hAnsi="Sylfaen"/>
          <w:i/>
          <w:sz w:val="24"/>
          <w:szCs w:val="24"/>
          <w:lang w:val="ka-GE"/>
        </w:rPr>
        <w:t>ურ მეცნიერებ</w:t>
      </w:r>
      <w:r w:rsidRPr="00F11C85">
        <w:rPr>
          <w:rFonts w:ascii="Sylfaen" w:hAnsi="Sylfaen"/>
          <w:i/>
          <w:sz w:val="24"/>
          <w:szCs w:val="24"/>
          <w:lang w:val="ka-GE"/>
        </w:rPr>
        <w:t xml:space="preserve">აში </w:t>
      </w:r>
      <w:r>
        <w:rPr>
          <w:rFonts w:ascii="Sylfaen" w:hAnsi="Sylfaen"/>
          <w:i/>
          <w:sz w:val="24"/>
          <w:szCs w:val="24"/>
          <w:lang w:val="ka-GE"/>
        </w:rPr>
        <w:t xml:space="preserve">არსებული </w:t>
      </w:r>
      <w:r w:rsidRPr="00F11C85">
        <w:rPr>
          <w:rFonts w:ascii="Sylfaen" w:hAnsi="Sylfaen"/>
          <w:i/>
          <w:sz w:val="24"/>
          <w:szCs w:val="24"/>
          <w:lang w:val="ka-GE"/>
        </w:rPr>
        <w:t>მსოფლმხედველობრივი კრიზისის დაძლევის მცდელობა</w:t>
      </w:r>
      <w:r>
        <w:rPr>
          <w:rFonts w:ascii="Sylfaen" w:hAnsi="Sylfaen"/>
          <w:i/>
          <w:sz w:val="24"/>
          <w:szCs w:val="24"/>
          <w:lang w:val="ka-GE"/>
        </w:rPr>
        <w:t xml:space="preserve"> გახლავთ სწორედ</w:t>
      </w:r>
      <w:r w:rsidRPr="00F11C85">
        <w:rPr>
          <w:rFonts w:ascii="Sylfaen" w:hAnsi="Sylfaen"/>
          <w:i/>
          <w:sz w:val="24"/>
          <w:szCs w:val="24"/>
          <w:lang w:val="ka-GE"/>
        </w:rPr>
        <w:t xml:space="preserve"> ის ახალი თეორია</w:t>
      </w:r>
      <w:r w:rsidRPr="00F11C85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რომელიც ჩვენს მიერ დაახლოებით თხუთმეტი წლის წინ შეიქმნა და რომელიც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გვსურს თეზისების სახით ინგლისურენოვან მკითხველს რამოდენიმე წერილის საშუალებით გავაცნოთ</w:t>
      </w:r>
      <w:r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ამჯერად გთავაზობთ ამ სერიიდან პირველ წერილს</w:t>
      </w:r>
      <w:r>
        <w:rPr>
          <w:rFonts w:ascii="Sylfaen" w:hAnsi="Sylfaen"/>
          <w:i/>
          <w:sz w:val="24"/>
          <w:szCs w:val="24"/>
        </w:rPr>
        <w:t xml:space="preserve">.  </w:t>
      </w: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  <w:r w:rsidRPr="0030363B">
        <w:rPr>
          <w:rFonts w:ascii="Sylfaen" w:hAnsi="Sylfaen"/>
          <w:b/>
          <w:i/>
          <w:sz w:val="28"/>
          <w:szCs w:val="28"/>
        </w:rPr>
        <w:lastRenderedPageBreak/>
        <w:t xml:space="preserve">                </w:t>
      </w:r>
      <w:r>
        <w:rPr>
          <w:rFonts w:ascii="Sylfaen" w:hAnsi="Sylfaen"/>
          <w:b/>
          <w:i/>
          <w:sz w:val="28"/>
          <w:szCs w:val="28"/>
        </w:rPr>
        <w:t xml:space="preserve">                          </w:t>
      </w:r>
      <w:r>
        <w:rPr>
          <w:rFonts w:ascii="Sylfaen" w:hAnsi="Sylfaen"/>
          <w:b/>
          <w:i/>
          <w:sz w:val="28"/>
          <w:szCs w:val="28"/>
          <w:lang w:val="ka-GE"/>
        </w:rPr>
        <w:t>ზოგადი</w:t>
      </w:r>
      <w:r w:rsidRPr="0030363B">
        <w:rPr>
          <w:rFonts w:ascii="Sylfaen" w:hAnsi="Sylfaen"/>
          <w:b/>
          <w:i/>
          <w:sz w:val="28"/>
          <w:szCs w:val="28"/>
        </w:rPr>
        <w:t xml:space="preserve">  </w:t>
      </w:r>
      <w:r w:rsidRPr="0030363B">
        <w:rPr>
          <w:rFonts w:ascii="Sylfaen" w:hAnsi="Sylfaen"/>
          <w:b/>
          <w:i/>
          <w:sz w:val="28"/>
          <w:szCs w:val="28"/>
          <w:lang w:val="ka-GE"/>
        </w:rPr>
        <w:t>შინაარსი</w:t>
      </w:r>
      <w:r w:rsidRPr="0030363B">
        <w:rPr>
          <w:rFonts w:ascii="Sylfaen" w:hAnsi="Sylfaen"/>
          <w:b/>
          <w:i/>
          <w:sz w:val="28"/>
          <w:szCs w:val="28"/>
        </w:rPr>
        <w:t>:</w:t>
      </w:r>
    </w:p>
    <w:p w:rsidR="00E4584F" w:rsidRPr="0099163B" w:rsidRDefault="00E4584F" w:rsidP="00E4584F">
      <w:pPr>
        <w:rPr>
          <w:rFonts w:ascii="Sylfaen" w:hAnsi="Sylfaen"/>
          <w:i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წერილი</w:t>
      </w:r>
      <w:r w:rsidRPr="00C27EBA">
        <w:rPr>
          <w:rFonts w:ascii="Sylfaen" w:hAnsi="Sylfaen"/>
          <w:b/>
          <w:i/>
          <w:lang w:val="ka-GE"/>
        </w:rPr>
        <w:t xml:space="preserve"> პირველი</w:t>
      </w:r>
      <w:r w:rsidRPr="00C27EBA">
        <w:rPr>
          <w:rFonts w:ascii="Sylfaen" w:hAnsi="Sylfaen"/>
          <w:b/>
          <w:i/>
        </w:rPr>
        <w:t xml:space="preserve">: </w:t>
      </w:r>
      <w:r>
        <w:rPr>
          <w:rFonts w:ascii="Sylfaen" w:hAnsi="Sylfaen"/>
          <w:b/>
          <w:i/>
        </w:rPr>
        <w:t xml:space="preserve"> </w:t>
      </w:r>
    </w:p>
    <w:p w:rsidR="00E4584F" w:rsidRDefault="00E4584F" w:rsidP="00E4584F">
      <w:pPr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</w:t>
      </w: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  </w:t>
      </w:r>
      <w:r w:rsidRPr="003D767B">
        <w:rPr>
          <w:rFonts w:ascii="Sylfaen" w:hAnsi="Sylfaen"/>
          <w:i/>
          <w:lang w:val="ka-GE"/>
        </w:rPr>
        <w:t>მატერიის აგებულების</w:t>
      </w:r>
      <w:r w:rsidRPr="003D767B">
        <w:rPr>
          <w:rFonts w:ascii="Sylfaen" w:hAnsi="Sylfaen"/>
          <w:i/>
        </w:rPr>
        <w:t xml:space="preserve">, </w:t>
      </w:r>
      <w:r w:rsidRPr="003D767B">
        <w:rPr>
          <w:rFonts w:ascii="Sylfaen" w:hAnsi="Sylfaen"/>
          <w:i/>
          <w:lang w:val="ka-GE"/>
        </w:rPr>
        <w:t xml:space="preserve">მოძრაობისა და ურთიერთქმედების </w:t>
      </w:r>
      <w:r>
        <w:rPr>
          <w:rFonts w:ascii="Sylfaen" w:hAnsi="Sylfaen"/>
          <w:i/>
          <w:lang w:val="ka-GE"/>
        </w:rPr>
        <w:t>ზოგად</w:t>
      </w:r>
      <w:r w:rsidRPr="003D767B">
        <w:rPr>
          <w:rFonts w:ascii="Sylfaen" w:hAnsi="Sylfaen"/>
          <w:i/>
          <w:lang w:val="ka-GE"/>
        </w:rPr>
        <w:t>ფილოსოფიური</w:t>
      </w:r>
    </w:p>
    <w:p w:rsidR="00E4584F" w:rsidRDefault="00E4584F" w:rsidP="00E4584F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  </w:t>
      </w: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  </w:t>
      </w:r>
      <w:r w:rsidRPr="003D767B">
        <w:rPr>
          <w:rFonts w:ascii="Sylfaen" w:hAnsi="Sylfaen"/>
          <w:i/>
          <w:lang w:val="ka-GE"/>
        </w:rPr>
        <w:t xml:space="preserve">პრინციპები </w:t>
      </w:r>
      <w:r>
        <w:rPr>
          <w:rFonts w:ascii="Sylfaen" w:hAnsi="Sylfaen"/>
          <w:i/>
          <w:lang w:val="ka-GE"/>
        </w:rPr>
        <w:t>----------------------------------------------------------------------------------------</w:t>
      </w:r>
    </w:p>
    <w:p w:rsidR="00E4584F" w:rsidRPr="00D24C41" w:rsidRDefault="00E4584F" w:rsidP="00E4584F">
      <w:pPr>
        <w:rPr>
          <w:rFonts w:ascii="Sylfaen" w:hAnsi="Sylfaen"/>
          <w:sz w:val="16"/>
          <w:szCs w:val="16"/>
        </w:rPr>
      </w:pPr>
    </w:p>
    <w:p w:rsidR="00E4584F" w:rsidRDefault="00E4584F" w:rsidP="00E4584F">
      <w:pPr>
        <w:rPr>
          <w:rFonts w:ascii="Sylfaen" w:hAnsi="Sylfaen"/>
          <w:i/>
        </w:rPr>
      </w:pPr>
      <w:r>
        <w:rPr>
          <w:rFonts w:ascii="Sylfaen" w:hAnsi="Sylfaen"/>
          <w:b/>
          <w:i/>
          <w:lang w:val="ka-GE"/>
        </w:rPr>
        <w:t>წერილი</w:t>
      </w:r>
      <w:r w:rsidRPr="00C27EBA">
        <w:rPr>
          <w:rFonts w:ascii="Sylfaen" w:hAnsi="Sylfaen"/>
          <w:b/>
          <w:i/>
          <w:lang w:val="ka-GE"/>
        </w:rPr>
        <w:t xml:space="preserve"> მეორე</w:t>
      </w:r>
      <w:r w:rsidRPr="00C27EBA">
        <w:rPr>
          <w:rFonts w:ascii="Sylfaen" w:hAnsi="Sylfaen"/>
          <w:b/>
          <w:i/>
        </w:rPr>
        <w:t>:</w:t>
      </w:r>
      <w:r>
        <w:rPr>
          <w:rFonts w:ascii="Sylfaen" w:hAnsi="Sylfaen"/>
          <w:i/>
        </w:rPr>
        <w:t xml:space="preserve">   </w:t>
      </w:r>
    </w:p>
    <w:p w:rsidR="00E4584F" w:rsidRDefault="00E4584F" w:rsidP="00E4584F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</w:rPr>
        <w:t xml:space="preserve">            </w:t>
      </w:r>
      <w:r>
        <w:rPr>
          <w:rFonts w:ascii="Sylfaen" w:hAnsi="Sylfaen"/>
          <w:i/>
          <w:lang w:val="ka-GE"/>
        </w:rPr>
        <w:t>მატერიის აგებულება</w:t>
      </w:r>
      <w:r>
        <w:rPr>
          <w:rFonts w:ascii="Sylfaen" w:hAnsi="Sylfaen"/>
          <w:i/>
        </w:rPr>
        <w:t>,</w:t>
      </w:r>
      <w:r>
        <w:rPr>
          <w:rFonts w:ascii="Sylfaen" w:hAnsi="Sylfaen"/>
          <w:i/>
          <w:lang w:val="ka-GE"/>
        </w:rPr>
        <w:t xml:space="preserve"> მოძრაობა და ურთიერთქმედება ჩვენს აღქმად </w:t>
      </w:r>
    </w:p>
    <w:p w:rsidR="00E4584F" w:rsidRPr="00783CF7" w:rsidRDefault="00E4584F" w:rsidP="00E4584F">
      <w:pPr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 xml:space="preserve">            სამყაროში </w:t>
      </w:r>
      <w:r>
        <w:rPr>
          <w:rFonts w:ascii="Sylfaen" w:hAnsi="Sylfaen"/>
          <w:i/>
        </w:rPr>
        <w:t>---------------------------------------------------------------------------------------</w:t>
      </w:r>
    </w:p>
    <w:p w:rsidR="00E4584F" w:rsidRPr="00783CF7" w:rsidRDefault="00E4584F" w:rsidP="00E4584F">
      <w:pPr>
        <w:ind w:left="720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i/>
        </w:rPr>
        <w:t xml:space="preserve">   </w:t>
      </w:r>
    </w:p>
    <w:p w:rsidR="00E4584F" w:rsidRDefault="00E4584F" w:rsidP="00E4584F">
      <w:pPr>
        <w:rPr>
          <w:rFonts w:ascii="Sylfaen" w:hAnsi="Sylfaen"/>
          <w:i/>
        </w:rPr>
      </w:pPr>
      <w:r>
        <w:rPr>
          <w:rFonts w:ascii="Sylfaen" w:hAnsi="Sylfaen"/>
          <w:b/>
          <w:i/>
          <w:lang w:val="ka-GE"/>
        </w:rPr>
        <w:t>წერილი</w:t>
      </w:r>
      <w:r w:rsidRPr="00C27EBA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>მესამე</w:t>
      </w:r>
      <w:r w:rsidRPr="00C27EBA">
        <w:rPr>
          <w:rFonts w:ascii="Sylfaen" w:hAnsi="Sylfaen"/>
          <w:b/>
          <w:i/>
        </w:rPr>
        <w:t>:</w:t>
      </w:r>
      <w:r>
        <w:rPr>
          <w:rFonts w:ascii="Sylfaen" w:hAnsi="Sylfaen"/>
          <w:i/>
        </w:rPr>
        <w:t xml:space="preserve">   </w:t>
      </w:r>
    </w:p>
    <w:p w:rsidR="00E4584F" w:rsidRPr="00783CF7" w:rsidRDefault="00E4584F" w:rsidP="00E4584F">
      <w:pPr>
        <w:ind w:left="720"/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 xml:space="preserve"> სიცოცხლის ფიზიკური საფუძვლები</w:t>
      </w:r>
      <w:r>
        <w:rPr>
          <w:rFonts w:ascii="Sylfaen" w:hAnsi="Sylfaen"/>
          <w:i/>
        </w:rPr>
        <w:t xml:space="preserve">  ------------------------------------------------------</w:t>
      </w:r>
    </w:p>
    <w:p w:rsidR="00E4584F" w:rsidRPr="00F91FB5" w:rsidRDefault="00E4584F" w:rsidP="00E4584F">
      <w:pPr>
        <w:ind w:left="720"/>
        <w:rPr>
          <w:rFonts w:ascii="Sylfaen" w:hAnsi="Sylfaen"/>
          <w:i/>
          <w:lang w:val="ka-GE"/>
        </w:rPr>
      </w:pPr>
    </w:p>
    <w:p w:rsidR="00E4584F" w:rsidRDefault="00E4584F" w:rsidP="00E4584F">
      <w:pPr>
        <w:rPr>
          <w:rFonts w:ascii="Sylfaen" w:hAnsi="Sylfaen"/>
          <w:i/>
        </w:rPr>
      </w:pPr>
      <w:r>
        <w:rPr>
          <w:rFonts w:ascii="Sylfaen" w:hAnsi="Sylfaen"/>
          <w:b/>
          <w:i/>
          <w:lang w:val="ka-GE"/>
        </w:rPr>
        <w:t>წერილი</w:t>
      </w:r>
      <w:r w:rsidRPr="00C27EBA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>მეოთხე</w:t>
      </w:r>
      <w:r w:rsidRPr="00C27EBA">
        <w:rPr>
          <w:rFonts w:ascii="Sylfaen" w:hAnsi="Sylfaen"/>
          <w:b/>
          <w:i/>
        </w:rPr>
        <w:t>:</w:t>
      </w:r>
      <w:r>
        <w:rPr>
          <w:rFonts w:ascii="Sylfaen" w:hAnsi="Sylfaen"/>
          <w:i/>
        </w:rPr>
        <w:t xml:space="preserve">   </w:t>
      </w:r>
    </w:p>
    <w:p w:rsidR="00E4584F" w:rsidRPr="00DC04A5" w:rsidRDefault="00E4584F" w:rsidP="00E4584F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          სივრცის მეხუთე განზომილება  ---</w:t>
      </w:r>
      <w:r>
        <w:rPr>
          <w:rFonts w:ascii="Sylfaen" w:hAnsi="Sylfaen"/>
          <w:i/>
        </w:rPr>
        <w:t>----------------</w:t>
      </w:r>
      <w:r>
        <w:rPr>
          <w:rFonts w:ascii="Sylfaen" w:hAnsi="Sylfaen"/>
          <w:i/>
          <w:lang w:val="ka-GE"/>
        </w:rPr>
        <w:t>------------------------------------------</w:t>
      </w:r>
    </w:p>
    <w:p w:rsidR="00E4584F" w:rsidRDefault="00E4584F" w:rsidP="00E4584F">
      <w:pPr>
        <w:rPr>
          <w:rFonts w:ascii="Sylfaen" w:hAnsi="Sylfaen"/>
          <w:lang w:val="ka-GE"/>
        </w:rPr>
      </w:pPr>
    </w:p>
    <w:p w:rsidR="00E4584F" w:rsidRDefault="00E4584F" w:rsidP="00E4584F">
      <w:pPr>
        <w:rPr>
          <w:rFonts w:ascii="Sylfaen" w:hAnsi="Sylfaen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                                           </w:t>
      </w: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Pr="00C810AE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Pr="009C31C5" w:rsidRDefault="00E4584F" w:rsidP="00E4584F">
      <w:pPr>
        <w:rPr>
          <w:rFonts w:ascii="Sylfaen" w:hAnsi="Sylfaen"/>
          <w:b/>
          <w:i/>
          <w:sz w:val="40"/>
          <w:szCs w:val="40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                                   </w:t>
      </w:r>
      <w:r>
        <w:rPr>
          <w:rFonts w:ascii="Sylfaen" w:hAnsi="Sylfaen"/>
          <w:b/>
          <w:i/>
          <w:sz w:val="40"/>
          <w:szCs w:val="40"/>
          <w:lang w:val="ka-GE"/>
        </w:rPr>
        <w:t>წერილი</w:t>
      </w:r>
      <w:r w:rsidRPr="009C31C5">
        <w:rPr>
          <w:rFonts w:ascii="Sylfaen" w:hAnsi="Sylfaen"/>
          <w:b/>
          <w:i/>
          <w:sz w:val="40"/>
          <w:szCs w:val="40"/>
          <w:lang w:val="ka-GE"/>
        </w:rPr>
        <w:t xml:space="preserve"> პირველი</w:t>
      </w:r>
      <w:r w:rsidRPr="009C31C5">
        <w:rPr>
          <w:rFonts w:ascii="Sylfaen" w:hAnsi="Sylfaen"/>
          <w:b/>
          <w:i/>
          <w:sz w:val="40"/>
          <w:szCs w:val="40"/>
        </w:rPr>
        <w:t xml:space="preserve">  </w:t>
      </w:r>
    </w:p>
    <w:p w:rsidR="00E4584F" w:rsidRPr="001562F8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    მატერიის აგებულების</w:t>
      </w:r>
      <w:r>
        <w:rPr>
          <w:rFonts w:ascii="Sylfaen" w:hAnsi="Sylfaen"/>
          <w:i/>
          <w:sz w:val="28"/>
          <w:szCs w:val="28"/>
        </w:rPr>
        <w:t xml:space="preserve">, </w:t>
      </w:r>
    </w:p>
    <w:p w:rsidR="00E4584F" w:rsidRDefault="00E4584F" w:rsidP="00E4584F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                          მოძრაობისა და </w:t>
      </w:r>
    </w:p>
    <w:p w:rsidR="00E4584F" w:rsidRDefault="00E4584F" w:rsidP="00E4584F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                                            ურთიერთქმედების </w:t>
      </w:r>
    </w:p>
    <w:p w:rsidR="00E4584F" w:rsidRPr="001562F8" w:rsidRDefault="00E4584F" w:rsidP="00E4584F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                                                          </w:t>
      </w:r>
      <w:r>
        <w:rPr>
          <w:rFonts w:ascii="Sylfaen" w:hAnsi="Sylfaen"/>
          <w:i/>
          <w:sz w:val="28"/>
          <w:szCs w:val="28"/>
        </w:rPr>
        <w:t xml:space="preserve"> </w:t>
      </w:r>
      <w:r>
        <w:rPr>
          <w:rFonts w:ascii="Sylfaen" w:hAnsi="Sylfaen"/>
          <w:i/>
          <w:sz w:val="28"/>
          <w:szCs w:val="28"/>
          <w:lang w:val="ka-GE"/>
        </w:rPr>
        <w:t>ზოგადფილოსოფიური პრინციპები</w:t>
      </w:r>
    </w:p>
    <w:p w:rsid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Pr="007123A7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Pr="00630184" w:rsidRDefault="00E4584F" w:rsidP="00E4584F">
      <w:pPr>
        <w:rPr>
          <w:rFonts w:ascii="Sylfaen" w:hAnsi="Sylfaen"/>
          <w:i/>
          <w:sz w:val="28"/>
          <w:szCs w:val="28"/>
          <w:u w:val="single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      </w:t>
      </w:r>
      <w:r w:rsidRPr="00630184">
        <w:rPr>
          <w:rFonts w:ascii="Sylfaen" w:hAnsi="Sylfaen"/>
          <w:i/>
          <w:sz w:val="28"/>
          <w:szCs w:val="28"/>
          <w:u w:val="single"/>
          <w:lang w:val="ka-GE"/>
        </w:rPr>
        <w:t>პირველი წერილის შინაარსი</w:t>
      </w:r>
      <w:r w:rsidRPr="00630184">
        <w:rPr>
          <w:rFonts w:ascii="Sylfaen" w:hAnsi="Sylfaen"/>
          <w:i/>
          <w:sz w:val="28"/>
          <w:szCs w:val="28"/>
          <w:u w:val="single"/>
        </w:rPr>
        <w:t xml:space="preserve">:  </w:t>
      </w:r>
    </w:p>
    <w:p w:rsidR="00E4584F" w:rsidRPr="00654CF2" w:rsidRDefault="00E4584F" w:rsidP="00E4584F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</w:t>
      </w:r>
      <w:r>
        <w:rPr>
          <w:rFonts w:ascii="Sylfaen" w:hAnsi="Sylfaen"/>
          <w:b/>
          <w:i/>
        </w:rPr>
        <w:t xml:space="preserve"> </w:t>
      </w:r>
    </w:p>
    <w:p w:rsidR="00E4584F" w:rsidRPr="00050E33" w:rsidRDefault="00E4584F" w:rsidP="00E4584F">
      <w:pPr>
        <w:tabs>
          <w:tab w:val="left" w:pos="2552"/>
        </w:tabs>
        <w:ind w:left="72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</w:rPr>
        <w:t xml:space="preserve">         </w:t>
      </w:r>
      <w:r>
        <w:rPr>
          <w:rFonts w:ascii="Sylfaen" w:hAnsi="Sylfaen"/>
          <w:i/>
        </w:rPr>
        <w:t xml:space="preserve">  </w:t>
      </w:r>
      <w:r>
        <w:rPr>
          <w:rFonts w:ascii="Sylfaen" w:hAnsi="Sylfaen"/>
          <w:i/>
          <w:lang w:val="ka-GE"/>
        </w:rPr>
        <w:t xml:space="preserve">   </w:t>
      </w:r>
      <w:r w:rsidRPr="00BB2CF5">
        <w:rPr>
          <w:rFonts w:ascii="Sylfaen" w:hAnsi="Sylfaen"/>
          <w:i/>
        </w:rPr>
        <w:t xml:space="preserve"> </w:t>
      </w:r>
      <w:r w:rsidRPr="00654CF2">
        <w:rPr>
          <w:rFonts w:ascii="Sylfaen" w:hAnsi="Sylfaen"/>
          <w:i/>
          <w:sz w:val="24"/>
          <w:szCs w:val="24"/>
        </w:rPr>
        <w:t>1.</w:t>
      </w:r>
      <w:r w:rsidRPr="00654CF2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 w:rsidRPr="00654CF2">
        <w:rPr>
          <w:rFonts w:ascii="Sylfaen" w:hAnsi="Sylfaen"/>
          <w:i/>
          <w:sz w:val="24"/>
          <w:szCs w:val="24"/>
          <w:lang w:val="ka-GE"/>
        </w:rPr>
        <w:t>მატერიის</w:t>
      </w:r>
      <w:proofErr w:type="gramEnd"/>
      <w:r w:rsidRPr="00654CF2">
        <w:rPr>
          <w:rFonts w:ascii="Sylfaen" w:hAnsi="Sylfaen"/>
          <w:i/>
          <w:sz w:val="24"/>
          <w:szCs w:val="24"/>
          <w:lang w:val="ka-GE"/>
        </w:rPr>
        <w:t xml:space="preserve"> აგებულების ზოგადი პრინციპები ----------</w:t>
      </w:r>
      <w:r>
        <w:rPr>
          <w:rFonts w:ascii="Sylfaen" w:hAnsi="Sylfaen"/>
          <w:i/>
          <w:sz w:val="24"/>
          <w:szCs w:val="24"/>
          <w:lang w:val="ka-GE"/>
        </w:rPr>
        <w:t>-----------------</w:t>
      </w:r>
    </w:p>
    <w:p w:rsidR="00E4584F" w:rsidRPr="00654CF2" w:rsidRDefault="00E4584F" w:rsidP="00E4584F">
      <w:pPr>
        <w:tabs>
          <w:tab w:val="left" w:pos="2552"/>
        </w:tabs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Pr="00050E33" w:rsidRDefault="00E4584F" w:rsidP="00E4584F">
      <w:pPr>
        <w:tabs>
          <w:tab w:val="left" w:pos="2552"/>
        </w:tabs>
        <w:ind w:left="1440"/>
        <w:rPr>
          <w:rFonts w:ascii="Sylfaen" w:hAnsi="Sylfaen"/>
          <w:i/>
          <w:sz w:val="24"/>
          <w:szCs w:val="24"/>
          <w:lang w:val="ka-GE"/>
        </w:rPr>
      </w:pPr>
      <w:r w:rsidRPr="00654CF2">
        <w:rPr>
          <w:rFonts w:ascii="Sylfaen" w:hAnsi="Sylfaen"/>
          <w:i/>
          <w:sz w:val="24"/>
          <w:szCs w:val="24"/>
        </w:rPr>
        <w:t xml:space="preserve">  2.</w:t>
      </w:r>
      <w:r w:rsidRPr="00654CF2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 w:rsidRPr="00654CF2">
        <w:rPr>
          <w:rFonts w:ascii="Sylfaen" w:hAnsi="Sylfaen"/>
          <w:i/>
          <w:sz w:val="24"/>
          <w:szCs w:val="24"/>
          <w:lang w:val="ka-GE"/>
        </w:rPr>
        <w:t>მატერიის</w:t>
      </w:r>
      <w:proofErr w:type="gramEnd"/>
      <w:r w:rsidRPr="00654CF2">
        <w:rPr>
          <w:rFonts w:ascii="Sylfaen" w:hAnsi="Sylfaen"/>
          <w:i/>
          <w:sz w:val="24"/>
          <w:szCs w:val="24"/>
          <w:lang w:val="ka-GE"/>
        </w:rPr>
        <w:t xml:space="preserve"> მოძრაობის ზოგადი პრინციპები --------------------------</w:t>
      </w:r>
      <w:r>
        <w:rPr>
          <w:rFonts w:ascii="Sylfaen" w:hAnsi="Sylfaen"/>
          <w:i/>
          <w:sz w:val="24"/>
          <w:szCs w:val="24"/>
          <w:lang w:val="ka-GE"/>
        </w:rPr>
        <w:t>--</w:t>
      </w:r>
    </w:p>
    <w:p w:rsidR="00E4584F" w:rsidRPr="00654CF2" w:rsidRDefault="00E4584F" w:rsidP="00E4584F">
      <w:pPr>
        <w:tabs>
          <w:tab w:val="left" w:pos="2552"/>
        </w:tabs>
        <w:ind w:left="1440"/>
        <w:rPr>
          <w:rFonts w:ascii="Sylfaen" w:hAnsi="Sylfaen"/>
          <w:i/>
          <w:sz w:val="24"/>
          <w:szCs w:val="24"/>
          <w:lang w:val="ka-GE"/>
        </w:rPr>
      </w:pPr>
    </w:p>
    <w:p w:rsidR="00E4584F" w:rsidRPr="00050E33" w:rsidRDefault="00E4584F" w:rsidP="00E4584F">
      <w:pPr>
        <w:tabs>
          <w:tab w:val="left" w:pos="2552"/>
        </w:tabs>
        <w:ind w:left="720"/>
        <w:rPr>
          <w:rFonts w:ascii="Sylfaen" w:hAnsi="Sylfaen"/>
          <w:b/>
          <w:i/>
          <w:sz w:val="28"/>
          <w:szCs w:val="28"/>
        </w:rPr>
      </w:pPr>
      <w:r w:rsidRPr="00654CF2">
        <w:rPr>
          <w:rFonts w:ascii="Sylfaen" w:hAnsi="Sylfaen"/>
          <w:i/>
          <w:sz w:val="24"/>
          <w:szCs w:val="24"/>
          <w:lang w:val="ka-GE"/>
        </w:rPr>
        <w:t xml:space="preserve">              </w:t>
      </w:r>
      <w:r w:rsidRPr="00654CF2">
        <w:rPr>
          <w:rFonts w:ascii="Sylfaen" w:hAnsi="Sylfaen"/>
          <w:i/>
          <w:sz w:val="24"/>
          <w:szCs w:val="24"/>
        </w:rPr>
        <w:t>3.</w:t>
      </w:r>
      <w:r w:rsidRPr="00654CF2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 w:rsidRPr="00654CF2">
        <w:rPr>
          <w:rFonts w:ascii="Sylfaen" w:hAnsi="Sylfaen"/>
          <w:i/>
          <w:sz w:val="24"/>
          <w:szCs w:val="24"/>
          <w:lang w:val="ka-GE"/>
        </w:rPr>
        <w:t>მატერიის</w:t>
      </w:r>
      <w:proofErr w:type="gramEnd"/>
      <w:r w:rsidRPr="00654CF2">
        <w:rPr>
          <w:rFonts w:ascii="Sylfaen" w:hAnsi="Sylfaen"/>
          <w:i/>
          <w:sz w:val="24"/>
          <w:szCs w:val="24"/>
          <w:lang w:val="ka-GE"/>
        </w:rPr>
        <w:t xml:space="preserve"> ურთიერთქმედების ზოგადი პრინციპები ------------------</w:t>
      </w: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Pr="009C31C5" w:rsidRDefault="00E4584F" w:rsidP="00E4584F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E4584F" w:rsidRPr="00822EBF" w:rsidRDefault="00E4584F" w:rsidP="00E4584F">
      <w:pPr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  <w:lang w:val="ka-GE"/>
        </w:rPr>
        <w:lastRenderedPageBreak/>
        <w:t xml:space="preserve">            </w:t>
      </w:r>
      <w:r>
        <w:rPr>
          <w:rFonts w:ascii="Sylfaen" w:hAnsi="Sylfaen"/>
          <w:b/>
          <w:i/>
          <w:sz w:val="28"/>
          <w:szCs w:val="28"/>
        </w:rPr>
        <w:t xml:space="preserve">   1. </w:t>
      </w:r>
      <w:proofErr w:type="gramStart"/>
      <w:r w:rsidRPr="00AD42D1">
        <w:rPr>
          <w:rFonts w:ascii="Sylfaen" w:hAnsi="Sylfaen"/>
          <w:b/>
          <w:i/>
          <w:sz w:val="28"/>
          <w:szCs w:val="28"/>
          <w:lang w:val="ka-GE"/>
        </w:rPr>
        <w:t>მატერიის</w:t>
      </w:r>
      <w:proofErr w:type="gramEnd"/>
      <w:r w:rsidRPr="00AD42D1">
        <w:rPr>
          <w:rFonts w:ascii="Sylfaen" w:hAnsi="Sylfaen"/>
          <w:b/>
          <w:i/>
          <w:sz w:val="28"/>
          <w:szCs w:val="28"/>
          <w:lang w:val="ka-GE"/>
        </w:rPr>
        <w:t xml:space="preserve"> აგებულების ზოგადი </w:t>
      </w:r>
      <w:r>
        <w:rPr>
          <w:rFonts w:ascii="Sylfaen" w:hAnsi="Sylfaen"/>
          <w:b/>
          <w:i/>
          <w:sz w:val="28"/>
          <w:szCs w:val="28"/>
          <w:lang w:val="ka-GE"/>
        </w:rPr>
        <w:t>პრინციპები</w:t>
      </w:r>
    </w:p>
    <w:p w:rsidR="00E4584F" w:rsidRPr="00D8326D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rPr>
          <w:rFonts w:ascii="Sylfaen" w:hAnsi="Sylfaen"/>
          <w:i/>
        </w:rPr>
      </w:pPr>
      <w:r>
        <w:rPr>
          <w:rFonts w:ascii="Sylfaen" w:hAnsi="Sylfaen"/>
          <w:b/>
          <w:i/>
          <w:sz w:val="24"/>
          <w:szCs w:val="24"/>
        </w:rPr>
        <w:t>1</w:t>
      </w:r>
      <w:r w:rsidRPr="00A73454">
        <w:rPr>
          <w:rFonts w:ascii="Sylfaen" w:hAnsi="Sylfaen"/>
          <w:b/>
          <w:i/>
          <w:sz w:val="24"/>
          <w:szCs w:val="24"/>
        </w:rPr>
        <w:t>-1.</w:t>
      </w:r>
      <w:r w:rsidRPr="00B212C3">
        <w:rPr>
          <w:rFonts w:ascii="Sylfaen" w:hAnsi="Sylfaen"/>
          <w:i/>
          <w:sz w:val="24"/>
          <w:szCs w:val="24"/>
        </w:rPr>
        <w:t xml:space="preserve"> </w:t>
      </w:r>
      <w:r w:rsidRPr="00B212C3">
        <w:rPr>
          <w:rFonts w:ascii="Sylfaen" w:hAnsi="Sylfaen"/>
          <w:i/>
          <w:sz w:val="24"/>
          <w:szCs w:val="24"/>
          <w:lang w:val="ka-GE"/>
        </w:rPr>
        <w:t>ჩვენ (ადამიანები) ჩვენს აღქმად</w:t>
      </w:r>
      <w:r w:rsidRPr="00B212C3">
        <w:rPr>
          <w:rFonts w:ascii="Sylfaen" w:hAnsi="Sylfaen"/>
          <w:i/>
          <w:sz w:val="24"/>
          <w:szCs w:val="24"/>
        </w:rPr>
        <w:t>“</w:t>
      </w:r>
      <w:r w:rsidRPr="00B212C3">
        <w:rPr>
          <w:rFonts w:ascii="Sylfaen" w:hAnsi="Sylfaen"/>
          <w:i/>
          <w:sz w:val="24"/>
          <w:szCs w:val="24"/>
          <w:lang w:val="ka-GE"/>
        </w:rPr>
        <w:t>სამყაროს</w:t>
      </w:r>
      <w:r w:rsidRPr="00B212C3">
        <w:rPr>
          <w:rFonts w:ascii="Sylfaen" w:hAnsi="Sylfaen"/>
          <w:i/>
          <w:sz w:val="24"/>
          <w:szCs w:val="24"/>
        </w:rPr>
        <w:t>”</w:t>
      </w:r>
      <w:r w:rsidRPr="00B212C3">
        <w:rPr>
          <w:rFonts w:ascii="Sylfaen" w:hAnsi="Sylfaen"/>
          <w:i/>
          <w:sz w:val="24"/>
          <w:szCs w:val="24"/>
          <w:lang w:val="ka-GE"/>
        </w:rPr>
        <w:t xml:space="preserve"> სხეულებისა და სივრცის</w:t>
      </w:r>
      <w:r w:rsidRPr="00B212C3">
        <w:rPr>
          <w:rFonts w:ascii="Sylfaen" w:hAnsi="Sylfaen"/>
          <w:i/>
          <w:sz w:val="24"/>
          <w:szCs w:val="24"/>
        </w:rPr>
        <w:t xml:space="preserve"> “</w:t>
      </w:r>
      <w:r w:rsidRPr="00B212C3">
        <w:rPr>
          <w:rFonts w:ascii="Sylfaen" w:hAnsi="Sylfaen"/>
          <w:i/>
          <w:sz w:val="24"/>
          <w:szCs w:val="24"/>
          <w:lang w:val="ka-GE"/>
        </w:rPr>
        <w:t>მოზაიკის</w:t>
      </w:r>
      <w:r w:rsidRPr="00B212C3">
        <w:rPr>
          <w:rFonts w:ascii="Sylfaen" w:hAnsi="Sylfaen"/>
          <w:i/>
          <w:sz w:val="24"/>
          <w:szCs w:val="24"/>
        </w:rPr>
        <w:t>”</w:t>
      </w:r>
      <w:r w:rsidRPr="00B212C3">
        <w:rPr>
          <w:rFonts w:ascii="Sylfaen" w:hAnsi="Sylfaen"/>
          <w:i/>
          <w:sz w:val="24"/>
          <w:szCs w:val="24"/>
          <w:lang w:val="ka-GE"/>
        </w:rPr>
        <w:t xml:space="preserve"> სახით აღვიქვამთ არა იმიტომ</w:t>
      </w:r>
      <w:r w:rsidRPr="00B212C3">
        <w:rPr>
          <w:rFonts w:ascii="Sylfaen" w:hAnsi="Sylfaen"/>
          <w:i/>
          <w:sz w:val="24"/>
          <w:szCs w:val="24"/>
        </w:rPr>
        <w:t xml:space="preserve">, </w:t>
      </w:r>
      <w:r w:rsidRPr="00B212C3">
        <w:rPr>
          <w:rFonts w:ascii="Sylfaen" w:hAnsi="Sylfaen"/>
          <w:i/>
          <w:sz w:val="24"/>
          <w:szCs w:val="24"/>
          <w:lang w:val="ka-GE"/>
        </w:rPr>
        <w:t>რომ იგი ჩვენი აღქმისაგან დამოუკიდებლად მართლაც ამ ფორმით არსებობს</w:t>
      </w:r>
      <w:r w:rsidRPr="00B212C3">
        <w:rPr>
          <w:rFonts w:ascii="Sylfaen" w:hAnsi="Sylfaen"/>
          <w:i/>
          <w:sz w:val="24"/>
          <w:szCs w:val="24"/>
        </w:rPr>
        <w:t xml:space="preserve">, </w:t>
      </w:r>
      <w:r w:rsidRPr="00B212C3">
        <w:rPr>
          <w:rFonts w:ascii="Sylfaen" w:hAnsi="Sylfaen"/>
          <w:i/>
          <w:sz w:val="24"/>
          <w:szCs w:val="24"/>
          <w:lang w:val="ka-GE"/>
        </w:rPr>
        <w:t>არამედ იმიტომ</w:t>
      </w:r>
      <w:r w:rsidRPr="00B212C3">
        <w:rPr>
          <w:rFonts w:ascii="Sylfaen" w:hAnsi="Sylfaen"/>
          <w:i/>
          <w:sz w:val="24"/>
          <w:szCs w:val="24"/>
        </w:rPr>
        <w:t xml:space="preserve">, </w:t>
      </w:r>
      <w:r w:rsidRPr="00B212C3">
        <w:rPr>
          <w:rFonts w:ascii="Sylfaen" w:hAnsi="Sylfaen"/>
          <w:i/>
          <w:sz w:val="24"/>
          <w:szCs w:val="24"/>
          <w:lang w:val="ka-GE"/>
        </w:rPr>
        <w:t xml:space="preserve">რომ მის შემადგენელ </w:t>
      </w:r>
      <w:r>
        <w:rPr>
          <w:rFonts w:ascii="Sylfaen" w:hAnsi="Sylfaen"/>
          <w:i/>
          <w:sz w:val="24"/>
          <w:szCs w:val="24"/>
          <w:lang w:val="ka-GE"/>
        </w:rPr>
        <w:t>სხვადსხვა</w:t>
      </w:r>
      <w:r w:rsidRPr="00B212C3">
        <w:rPr>
          <w:rFonts w:ascii="Sylfaen" w:hAnsi="Sylfaen"/>
          <w:i/>
          <w:sz w:val="24"/>
          <w:szCs w:val="24"/>
          <w:lang w:val="ka-GE"/>
        </w:rPr>
        <w:t xml:space="preserve"> ორგანიზაციულ</w:t>
      </w:r>
      <w:r>
        <w:rPr>
          <w:rFonts w:ascii="Sylfaen" w:hAnsi="Sylfaen"/>
          <w:i/>
          <w:sz w:val="24"/>
          <w:szCs w:val="24"/>
          <w:lang w:val="ka-GE"/>
        </w:rPr>
        <w:t xml:space="preserve">ი დონის სხეულებს შორის </w:t>
      </w:r>
      <w:r w:rsidRPr="00B212C3">
        <w:rPr>
          <w:rFonts w:ascii="Sylfaen" w:hAnsi="Sylfaen"/>
          <w:i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 xml:space="preserve">მათი რადიკალურად განსხვავებული ზომების გამო) </w:t>
      </w:r>
      <w:r w:rsidRPr="00B212C3">
        <w:rPr>
          <w:rFonts w:ascii="Sylfaen" w:hAnsi="Sylfaen"/>
          <w:i/>
          <w:sz w:val="24"/>
          <w:szCs w:val="24"/>
          <w:lang w:val="ka-GE"/>
        </w:rPr>
        <w:t>რაღაცის აღქმა ძალგვიძს</w:t>
      </w:r>
      <w:r w:rsidRPr="00B212C3">
        <w:rPr>
          <w:rFonts w:ascii="Sylfaen" w:hAnsi="Sylfaen"/>
          <w:i/>
          <w:sz w:val="24"/>
          <w:szCs w:val="24"/>
        </w:rPr>
        <w:t xml:space="preserve">, </w:t>
      </w:r>
      <w:r w:rsidRPr="00B212C3">
        <w:rPr>
          <w:rFonts w:ascii="Sylfaen" w:hAnsi="Sylfaen"/>
          <w:i/>
          <w:sz w:val="24"/>
          <w:szCs w:val="24"/>
          <w:lang w:val="ka-GE"/>
        </w:rPr>
        <w:t>რაღაცის აღქმა კი ჩვენს შესაძლებლობებს აღემატება</w:t>
      </w:r>
      <w:r>
        <w:rPr>
          <w:rFonts w:ascii="Sylfaen" w:hAnsi="Sylfaen"/>
          <w:i/>
          <w:sz w:val="24"/>
          <w:szCs w:val="24"/>
          <w:lang w:val="ka-GE"/>
        </w:rPr>
        <w:t xml:space="preserve"> ––</w:t>
      </w:r>
      <w:r>
        <w:rPr>
          <w:rFonts w:ascii="Sylfaen" w:hAnsi="Sylfaen"/>
          <w:i/>
        </w:rPr>
        <w:t xml:space="preserve"> </w:t>
      </w:r>
      <w:r w:rsidRPr="0005212A">
        <w:rPr>
          <w:rFonts w:ascii="Sylfaen" w:hAnsi="Sylfaen"/>
          <w:i/>
          <w:lang w:val="ka-GE"/>
        </w:rPr>
        <w:t>ხილულისა და უხილავის ეს ვიზუალური კონტრასტი წარმოშობს</w:t>
      </w:r>
      <w:r>
        <w:rPr>
          <w:rFonts w:ascii="Sylfaen" w:hAnsi="Sylfaen"/>
          <w:i/>
          <w:lang w:val="ka-GE"/>
        </w:rPr>
        <w:t xml:space="preserve"> </w:t>
      </w:r>
      <w:r w:rsidRPr="0005212A">
        <w:rPr>
          <w:rFonts w:ascii="Sylfaen" w:hAnsi="Sylfaen"/>
          <w:i/>
          <w:lang w:val="ka-GE"/>
        </w:rPr>
        <w:t>სწორედ</w:t>
      </w:r>
      <w:r>
        <w:rPr>
          <w:rFonts w:ascii="Sylfaen" w:hAnsi="Sylfaen"/>
          <w:i/>
        </w:rPr>
        <w:t xml:space="preserve"> </w:t>
      </w:r>
      <w:r>
        <w:rPr>
          <w:rFonts w:ascii="Sylfaen" w:hAnsi="Sylfaen"/>
          <w:i/>
          <w:lang w:val="ka-GE"/>
        </w:rPr>
        <w:t>ჩვენს</w:t>
      </w:r>
      <w:r w:rsidRPr="0005212A">
        <w:rPr>
          <w:rFonts w:ascii="Sylfaen" w:hAnsi="Sylfaen"/>
          <w:i/>
          <w:lang w:val="ka-GE"/>
        </w:rPr>
        <w:t xml:space="preserve"> ცნობიერებაში სამყაროს სივრცით–სხეულებრივი აგებულების ილუზიას</w:t>
      </w:r>
      <w:r>
        <w:rPr>
          <w:rFonts w:ascii="Sylfaen" w:hAnsi="Sylfaen"/>
          <w:i/>
        </w:rPr>
        <w:t>’.</w:t>
      </w:r>
    </w:p>
    <w:p w:rsidR="00E4584F" w:rsidRPr="00FA2E7C" w:rsidRDefault="00E4584F" w:rsidP="00E4584F">
      <w:pPr>
        <w:shd w:val="clear" w:color="auto" w:fill="FFFFFF"/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 xml:space="preserve">     ასე რომ</w:t>
      </w:r>
      <w:r>
        <w:rPr>
          <w:rFonts w:ascii="Sylfaen" w:hAnsi="Sylfaen"/>
          <w:i/>
        </w:rPr>
        <w:t>,</w:t>
      </w:r>
      <w:r>
        <w:rPr>
          <w:rFonts w:ascii="Sylfaen" w:hAnsi="Sylfaen"/>
          <w:i/>
          <w:lang w:val="ka-GE"/>
        </w:rPr>
        <w:t xml:space="preserve"> </w:t>
      </w:r>
      <w:r w:rsidRPr="00363A9C">
        <w:rPr>
          <w:rFonts w:ascii="Sylfaen" w:hAnsi="Sylfaen"/>
          <w:i/>
          <w:sz w:val="24"/>
          <w:szCs w:val="24"/>
          <w:u w:val="single"/>
        </w:rPr>
        <w:t>“</w:t>
      </w:r>
      <w:r w:rsidRPr="00363A9C">
        <w:rPr>
          <w:rFonts w:ascii="Sylfaen" w:hAnsi="Sylfaen"/>
          <w:i/>
          <w:sz w:val="24"/>
          <w:szCs w:val="24"/>
          <w:u w:val="single"/>
          <w:lang w:val="ka-GE"/>
        </w:rPr>
        <w:t>სივრცე</w:t>
      </w:r>
      <w:r w:rsidRPr="00363A9C">
        <w:rPr>
          <w:rFonts w:ascii="Sylfaen" w:hAnsi="Sylfaen"/>
          <w:i/>
          <w:sz w:val="24"/>
          <w:szCs w:val="24"/>
          <w:u w:val="single"/>
        </w:rPr>
        <w:t>”</w:t>
      </w:r>
      <w:r w:rsidRPr="00363A9C">
        <w:rPr>
          <w:rFonts w:ascii="Sylfaen" w:hAnsi="Sylfaen"/>
          <w:i/>
          <w:sz w:val="24"/>
          <w:szCs w:val="24"/>
          <w:u w:val="single"/>
          <w:lang w:val="ka-GE"/>
        </w:rPr>
        <w:t xml:space="preserve"> მხოლოდ</w:t>
      </w:r>
      <w:r>
        <w:rPr>
          <w:rFonts w:ascii="Sylfaen" w:hAnsi="Sylfaen"/>
          <w:i/>
          <w:sz w:val="24"/>
          <w:szCs w:val="24"/>
          <w:u w:val="single"/>
          <w:lang w:val="ka-GE"/>
        </w:rPr>
        <w:t xml:space="preserve"> და მხოლოდ </w:t>
      </w:r>
      <w:r w:rsidRPr="00363A9C">
        <w:rPr>
          <w:rFonts w:ascii="Sylfaen" w:hAnsi="Sylfaen"/>
          <w:i/>
          <w:sz w:val="24"/>
          <w:szCs w:val="24"/>
          <w:u w:val="single"/>
          <w:lang w:val="ka-GE"/>
        </w:rPr>
        <w:t>ჩვენი აღქმის შესაძლებლობის ზღვარია</w:t>
      </w:r>
      <w:r w:rsidRPr="00363A9C">
        <w:rPr>
          <w:rFonts w:ascii="Sylfaen" w:hAnsi="Sylfaen"/>
          <w:i/>
          <w:sz w:val="24"/>
          <w:szCs w:val="24"/>
          <w:u w:val="single"/>
        </w:rPr>
        <w:t xml:space="preserve"> </w:t>
      </w:r>
      <w:r w:rsidRPr="00675ED4">
        <w:rPr>
          <w:rFonts w:ascii="Sylfaen" w:hAnsi="Sylfaen"/>
          <w:i/>
          <w:sz w:val="24"/>
          <w:szCs w:val="24"/>
          <w:lang w:val="ka-GE"/>
        </w:rPr>
        <w:t>და არა ობიექტურად არსებული რეალობა!</w:t>
      </w:r>
      <w:r w:rsidRPr="00675ED4">
        <w:rPr>
          <w:rFonts w:ascii="Sylfaen" w:hAnsi="Sylfaen"/>
          <w:i/>
          <w:lang w:val="ka-GE"/>
        </w:rPr>
        <w:t xml:space="preserve"> </w:t>
      </w:r>
    </w:p>
    <w:p w:rsidR="00E4584F" w:rsidRPr="00D20AF1" w:rsidRDefault="00E4584F" w:rsidP="00E4584F">
      <w:pPr>
        <w:shd w:val="clear" w:color="auto" w:fill="FFFFFF"/>
        <w:rPr>
          <w:rFonts w:ascii="Sylfaen" w:hAnsi="Sylfaen"/>
          <w:i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proofErr w:type="gramStart"/>
      <w:r>
        <w:rPr>
          <w:rFonts w:ascii="Sylfaen" w:hAnsi="Sylfaen"/>
          <w:b/>
          <w:i/>
          <w:sz w:val="24"/>
          <w:szCs w:val="24"/>
        </w:rPr>
        <w:t>1</w:t>
      </w:r>
      <w:r w:rsidRPr="00A73454">
        <w:rPr>
          <w:rFonts w:ascii="Sylfaen" w:hAnsi="Sylfaen"/>
          <w:b/>
          <w:i/>
          <w:sz w:val="24"/>
          <w:szCs w:val="24"/>
        </w:rPr>
        <w:t>-2.</w:t>
      </w:r>
      <w:r w:rsidRPr="00B212C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ობიექტურად სამყარო მატერიის ორგანიზაციული დონეების უსასრულო იერარქიის საფეხურებრივ სისტმას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წარმოადგენს</w:t>
      </w:r>
      <w:r>
        <w:rPr>
          <w:rFonts w:ascii="Sylfaen" w:hAnsi="Sylfaen"/>
          <w:i/>
          <w:sz w:val="24"/>
          <w:szCs w:val="24"/>
        </w:rPr>
        <w:t>*.</w:t>
      </w:r>
      <w:proofErr w:type="gramEnd"/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ჩვენს აღქმად სამყაროში ასეთ იერარქიულ საფეხურებს ქმნის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მაგალითად</w:t>
      </w:r>
      <w:r>
        <w:rPr>
          <w:rFonts w:ascii="Sylfaen" w:hAnsi="Sylfaen"/>
          <w:i/>
          <w:sz w:val="24"/>
          <w:szCs w:val="24"/>
        </w:rPr>
        <w:t>: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Pr="00C3275D" w:rsidRDefault="00E4584F" w:rsidP="00E4584F">
      <w:pPr>
        <w:rPr>
          <w:rFonts w:ascii="Sylfaen" w:hAnsi="Sylfaen"/>
          <w:i/>
          <w:sz w:val="16"/>
          <w:szCs w:val="16"/>
        </w:rPr>
      </w:pPr>
    </w:p>
    <w:p w:rsidR="00E4584F" w:rsidRPr="000F6E50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</w:rPr>
        <w:t xml:space="preserve">            </w:t>
      </w:r>
      <w:r>
        <w:rPr>
          <w:rFonts w:ascii="Sylfaen" w:hAnsi="Sylfaen"/>
          <w:i/>
          <w:sz w:val="24"/>
          <w:szCs w:val="24"/>
          <w:lang w:val="ka-GE"/>
        </w:rPr>
        <w:t>–– გალაქტიკური ორგანიზაციული  დონე</w:t>
      </w:r>
      <w:r>
        <w:rPr>
          <w:rFonts w:ascii="Sylfaen" w:hAnsi="Sylfaen"/>
          <w:i/>
          <w:sz w:val="24"/>
          <w:szCs w:val="24"/>
        </w:rPr>
        <w:t>;</w:t>
      </w:r>
    </w:p>
    <w:p w:rsidR="00E4584F" w:rsidRPr="00786377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                        </w:t>
      </w:r>
      <w:r>
        <w:rPr>
          <w:rFonts w:ascii="Sylfaen" w:hAnsi="Sylfaen"/>
          <w:i/>
          <w:sz w:val="24"/>
          <w:szCs w:val="24"/>
          <w:lang w:val="ka-GE"/>
        </w:rPr>
        <w:t>–– ვარსკვლავ–პლანეტარული ორგანიზაციული დონე</w:t>
      </w:r>
      <w:r>
        <w:rPr>
          <w:rFonts w:ascii="Sylfaen" w:hAnsi="Sylfaen"/>
          <w:i/>
          <w:sz w:val="24"/>
          <w:szCs w:val="24"/>
        </w:rPr>
        <w:t>;</w:t>
      </w:r>
    </w:p>
    <w:p w:rsidR="00E4584F" w:rsidRDefault="00E4584F" w:rsidP="00E4584F">
      <w:pPr>
        <w:pStyle w:val="ListParagraph"/>
        <w:tabs>
          <w:tab w:val="left" w:pos="990"/>
        </w:tabs>
        <w:ind w:left="123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            </w:t>
      </w:r>
      <w:r>
        <w:rPr>
          <w:rFonts w:ascii="Sylfaen" w:hAnsi="Sylfaen"/>
          <w:i/>
          <w:sz w:val="24"/>
          <w:szCs w:val="24"/>
          <w:lang w:val="ka-GE"/>
        </w:rPr>
        <w:t>–– ატომური ორგანიზაციული დონე</w:t>
      </w:r>
    </w:p>
    <w:p w:rsidR="00E4584F" w:rsidRDefault="00E4584F" w:rsidP="00E4584F">
      <w:pPr>
        <w:pStyle w:val="ListParagraph"/>
        <w:tabs>
          <w:tab w:val="left" w:pos="990"/>
        </w:tabs>
        <w:ind w:left="123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                                                      </w:t>
      </w:r>
      <w:r>
        <w:rPr>
          <w:rFonts w:ascii="Sylfaen" w:hAnsi="Sylfaen"/>
          <w:i/>
          <w:sz w:val="24"/>
          <w:szCs w:val="24"/>
        </w:rPr>
        <w:t xml:space="preserve"> </w:t>
      </w:r>
      <w:r w:rsidRPr="000F6E50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0F6E50">
        <w:rPr>
          <w:rFonts w:ascii="Sylfaen" w:hAnsi="Sylfaen"/>
          <w:i/>
          <w:sz w:val="24"/>
          <w:szCs w:val="24"/>
          <w:lang w:val="ka-GE"/>
        </w:rPr>
        <w:t xml:space="preserve"> ა</w:t>
      </w:r>
      <w:r w:rsidRPr="000F6E50">
        <w:rPr>
          <w:rFonts w:ascii="Sylfaen" w:hAnsi="Sylfaen"/>
          <w:i/>
          <w:sz w:val="24"/>
          <w:szCs w:val="24"/>
        </w:rPr>
        <w:t xml:space="preserve">. </w:t>
      </w:r>
      <w:r w:rsidRPr="000F6E50">
        <w:rPr>
          <w:rFonts w:ascii="Sylfaen" w:hAnsi="Sylfaen"/>
          <w:i/>
          <w:sz w:val="24"/>
          <w:szCs w:val="24"/>
          <w:lang w:val="ka-GE"/>
        </w:rPr>
        <w:t>შ</w:t>
      </w:r>
      <w:r w:rsidRPr="000F6E50">
        <w:rPr>
          <w:rFonts w:ascii="Sylfaen" w:hAnsi="Sylfaen"/>
          <w:i/>
          <w:sz w:val="24"/>
          <w:szCs w:val="24"/>
        </w:rPr>
        <w:t>.</w:t>
      </w:r>
    </w:p>
    <w:p w:rsidR="00E4584F" w:rsidRPr="007304E9" w:rsidRDefault="00E4584F" w:rsidP="00E4584F">
      <w:pPr>
        <w:pStyle w:val="ListParagraph"/>
        <w:tabs>
          <w:tab w:val="left" w:pos="990"/>
        </w:tabs>
        <w:ind w:left="123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pStyle w:val="ListParagraph"/>
        <w:tabs>
          <w:tab w:val="left" w:pos="990"/>
        </w:tabs>
        <w:ind w:left="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 xml:space="preserve"> მატერიის ამ უსასრულო იერარქიაში თითოეული ორგანიზაციული დონე ქვედა ორგანიზაციული დონისგან შესდგება და თავად შეადგენს მომდევნო ორგანიზაციული დონის საფუძველს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5F7ACD" w:rsidRDefault="00E4584F" w:rsidP="00E4584F">
      <w:pPr>
        <w:pStyle w:val="ListParagraph"/>
        <w:tabs>
          <w:tab w:val="left" w:pos="990"/>
        </w:tabs>
        <w:ind w:left="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pStyle w:val="ListParagraph"/>
        <w:tabs>
          <w:tab w:val="left" w:pos="990"/>
        </w:tabs>
        <w:ind w:left="0"/>
        <w:rPr>
          <w:rFonts w:ascii="Sylfaen" w:hAnsi="Sylfaen"/>
          <w:i/>
          <w:sz w:val="24"/>
          <w:szCs w:val="24"/>
          <w:lang w:val="ka-GE"/>
        </w:rPr>
      </w:pPr>
    </w:p>
    <w:p w:rsidR="00E4584F" w:rsidRPr="00DE1EB0" w:rsidRDefault="00E4584F" w:rsidP="00E4584F">
      <w:pPr>
        <w:pStyle w:val="ListParagraph"/>
        <w:tabs>
          <w:tab w:val="left" w:pos="990"/>
        </w:tabs>
        <w:ind w:left="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pStyle w:val="ListParagraph"/>
        <w:tabs>
          <w:tab w:val="left" w:pos="990"/>
        </w:tabs>
        <w:ind w:left="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--------------------------------------------</w:t>
      </w:r>
    </w:p>
    <w:p w:rsidR="00E4584F" w:rsidRPr="00DE1EB0" w:rsidRDefault="00E4584F" w:rsidP="00E4584F">
      <w:pPr>
        <w:rPr>
          <w:rFonts w:ascii="Sylfaen" w:hAnsi="Sylfaen"/>
        </w:rPr>
      </w:pPr>
      <w:proofErr w:type="gramStart"/>
      <w:r>
        <w:t xml:space="preserve">*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E1EB0">
        <w:rPr>
          <w:rFonts w:ascii="Sylfaen" w:hAnsi="Sylfaen"/>
          <w:i/>
          <w:sz w:val="18"/>
          <w:szCs w:val="18"/>
          <w:lang w:val="ka-GE"/>
        </w:rPr>
        <w:t>თუ</w:t>
      </w:r>
      <w:proofErr w:type="gramEnd"/>
      <w:r w:rsidRPr="00DE1EB0">
        <w:rPr>
          <w:rFonts w:ascii="Sylfaen" w:hAnsi="Sylfaen"/>
          <w:i/>
          <w:sz w:val="18"/>
          <w:szCs w:val="18"/>
          <w:lang w:val="ka-GE"/>
        </w:rPr>
        <w:t xml:space="preserve"> რატომ უსასრულოს</w:t>
      </w:r>
      <w:r>
        <w:rPr>
          <w:rFonts w:ascii="Sylfaen" w:hAnsi="Sylfaen"/>
          <w:i/>
          <w:sz w:val="18"/>
          <w:szCs w:val="18"/>
        </w:rPr>
        <w:t xml:space="preserve">, </w:t>
      </w:r>
      <w:r w:rsidRPr="00DE1EB0">
        <w:rPr>
          <w:rFonts w:ascii="Sylfaen" w:hAnsi="Sylfaen"/>
          <w:i/>
          <w:sz w:val="18"/>
          <w:szCs w:val="18"/>
          <w:lang w:val="ka-GE"/>
        </w:rPr>
        <w:t>ამაზე ქვემოთ</w:t>
      </w:r>
      <w:r>
        <w:rPr>
          <w:rFonts w:ascii="Sylfaen" w:hAnsi="Sylfaen"/>
          <w:i/>
          <w:sz w:val="18"/>
          <w:szCs w:val="18"/>
        </w:rPr>
        <w:t xml:space="preserve">, </w:t>
      </w:r>
      <w:r>
        <w:rPr>
          <w:rFonts w:ascii="Sylfaen" w:hAnsi="Sylfaen"/>
          <w:i/>
          <w:sz w:val="18"/>
          <w:szCs w:val="18"/>
          <w:lang w:val="ka-GE"/>
        </w:rPr>
        <w:t>ოდნავ მოგვიანებით გავცემთ პასუხს</w:t>
      </w:r>
      <w:r>
        <w:rPr>
          <w:rFonts w:ascii="Sylfaen" w:hAnsi="Sylfaen"/>
          <w:i/>
          <w:sz w:val="18"/>
          <w:szCs w:val="18"/>
        </w:rPr>
        <w:t>.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lastRenderedPageBreak/>
        <w:t>1</w:t>
      </w:r>
      <w:r w:rsidRPr="00A73454">
        <w:rPr>
          <w:rFonts w:ascii="Sylfaen" w:hAnsi="Sylfaen"/>
          <w:b/>
          <w:i/>
          <w:sz w:val="24"/>
          <w:szCs w:val="24"/>
        </w:rPr>
        <w:t>-3</w:t>
      </w:r>
      <w:proofErr w:type="gramStart"/>
      <w:r w:rsidRPr="00A73454">
        <w:rPr>
          <w:rFonts w:ascii="Sylfaen" w:hAnsi="Sylfaen"/>
          <w:b/>
          <w:i/>
          <w:sz w:val="24"/>
          <w:szCs w:val="24"/>
        </w:rPr>
        <w:t>.</w:t>
      </w:r>
      <w:r w:rsidRPr="00B212C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მატერიის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თითოეულ ორგანიზაციულ დონეს </w:t>
      </w:r>
      <w:r w:rsidRPr="008B0318">
        <w:rPr>
          <w:rFonts w:ascii="Sylfaen" w:hAnsi="Sylfaen"/>
          <w:i/>
          <w:sz w:val="24"/>
          <w:szCs w:val="24"/>
          <w:u w:val="single"/>
          <w:lang w:val="ka-GE"/>
        </w:rPr>
        <w:t>ბირთვულ–ორბიტალური</w:t>
      </w:r>
      <w:r>
        <w:rPr>
          <w:rFonts w:ascii="Sylfaen" w:hAnsi="Sylfaen"/>
          <w:i/>
          <w:sz w:val="24"/>
          <w:szCs w:val="24"/>
          <w:lang w:val="ka-GE"/>
        </w:rPr>
        <w:t xml:space="preserve"> აგებულება აქვს</w:t>
      </w:r>
      <w:r>
        <w:rPr>
          <w:rFonts w:ascii="Sylfaen" w:hAnsi="Sylfaen"/>
          <w:i/>
          <w:sz w:val="24"/>
          <w:szCs w:val="24"/>
        </w:rPr>
        <w:t xml:space="preserve">; </w:t>
      </w:r>
      <w:r>
        <w:rPr>
          <w:rFonts w:ascii="Sylfaen" w:hAnsi="Sylfaen"/>
          <w:i/>
          <w:sz w:val="24"/>
          <w:szCs w:val="24"/>
          <w:lang w:val="ka-GE"/>
        </w:rPr>
        <w:t>ჩვენს აღქმად სამყაროში ასეთ ბირთვულ–ორბიტალურ სტრუქტურულ ერთეულებს წარმოქმნის</w:t>
      </w:r>
      <w:r>
        <w:rPr>
          <w:rFonts w:ascii="Sylfaen" w:hAnsi="Sylfaen"/>
          <w:i/>
          <w:sz w:val="24"/>
          <w:szCs w:val="24"/>
        </w:rPr>
        <w:t>:</w:t>
      </w:r>
    </w:p>
    <w:p w:rsidR="00E4584F" w:rsidRPr="000169E6" w:rsidRDefault="00E4584F" w:rsidP="00E4584F">
      <w:pPr>
        <w:rPr>
          <w:rFonts w:ascii="Sylfaen" w:hAnsi="Sylfaen"/>
          <w:i/>
          <w:sz w:val="16"/>
          <w:szCs w:val="16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––</w:t>
      </w:r>
      <w:r>
        <w:rPr>
          <w:rFonts w:ascii="Sylfaen" w:hAnsi="Sylfaen"/>
          <w:i/>
          <w:sz w:val="24"/>
          <w:szCs w:val="24"/>
        </w:rPr>
        <w:t xml:space="preserve"> “</w:t>
      </w:r>
      <w:r>
        <w:rPr>
          <w:rFonts w:ascii="Sylfaen" w:hAnsi="Sylfaen"/>
          <w:i/>
          <w:sz w:val="24"/>
          <w:szCs w:val="24"/>
          <w:lang w:val="ka-GE"/>
        </w:rPr>
        <w:t>შავი ხვრელი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 და ვარსკვლავები –– გალაქტიკურ ორგანიზაციულ  დონეზე</w:t>
      </w:r>
      <w:r>
        <w:rPr>
          <w:rFonts w:ascii="Sylfaen" w:hAnsi="Sylfaen"/>
          <w:i/>
          <w:sz w:val="24"/>
          <w:szCs w:val="24"/>
        </w:rPr>
        <w:t>;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––  ვარსკვლავი და პლანეტები –– ვარსკვლავ–პლანეტარულ ორგანიზაციულ</w:t>
      </w:r>
    </w:p>
    <w:p w:rsidR="00E4584F" w:rsidRPr="00786377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დონეზე</w:t>
      </w:r>
      <w:r>
        <w:rPr>
          <w:rFonts w:ascii="Sylfaen" w:hAnsi="Sylfaen"/>
          <w:i/>
          <w:sz w:val="24"/>
          <w:szCs w:val="24"/>
        </w:rPr>
        <w:t>;</w:t>
      </w:r>
    </w:p>
    <w:p w:rsidR="00E4584F" w:rsidRDefault="00E4584F" w:rsidP="00E4584F">
      <w:pPr>
        <w:pStyle w:val="ListParagraph"/>
        <w:tabs>
          <w:tab w:val="left" w:pos="990"/>
        </w:tabs>
        <w:ind w:left="123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–– ატომბირთვი და ელექტრონები –– ატომურ ორგანიზაციულ დონეზე</w:t>
      </w:r>
    </w:p>
    <w:p w:rsidR="00E4584F" w:rsidRPr="0004013C" w:rsidRDefault="00E4584F" w:rsidP="00E4584F">
      <w:pPr>
        <w:pStyle w:val="ListParagraph"/>
        <w:tabs>
          <w:tab w:val="left" w:pos="990"/>
        </w:tabs>
        <w:ind w:left="1230"/>
        <w:rPr>
          <w:rFonts w:ascii="Sylfaen" w:hAnsi="Sylfaen"/>
          <w:i/>
          <w:sz w:val="24"/>
          <w:szCs w:val="24"/>
        </w:rPr>
      </w:pPr>
      <w:r w:rsidRPr="00786377">
        <w:t xml:space="preserve">     </w:t>
      </w:r>
      <w:r>
        <w:rPr>
          <w:rFonts w:ascii="Sylfaen" w:hAnsi="Sylfaen"/>
          <w:i/>
          <w:sz w:val="24"/>
          <w:szCs w:val="24"/>
          <w:lang w:val="ka-GE"/>
        </w:rPr>
        <w:t xml:space="preserve"> და ა</w:t>
      </w:r>
      <w:r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შ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786377" w:rsidRDefault="00E4584F" w:rsidP="00E4584F">
      <w:pPr>
        <w:pStyle w:val="ListParagraph"/>
        <w:tabs>
          <w:tab w:val="left" w:pos="990"/>
        </w:tabs>
        <w:ind w:left="123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1</w:t>
      </w:r>
      <w:r w:rsidRPr="002A3567">
        <w:rPr>
          <w:rFonts w:ascii="Sylfaen" w:hAnsi="Sylfaen"/>
          <w:b/>
          <w:i/>
          <w:sz w:val="24"/>
          <w:szCs w:val="24"/>
        </w:rPr>
        <w:t>-4.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მატერიის ამ უსასრულო იერარქიის შემადგენელი ბირთვულ–ორბიტალური ორგანიზაციული დონეები ორ </w:t>
      </w:r>
      <w:proofErr w:type="gramStart"/>
      <w:r>
        <w:rPr>
          <w:rFonts w:ascii="Sylfaen" w:hAnsi="Sylfaen"/>
          <w:i/>
          <w:sz w:val="24"/>
          <w:szCs w:val="24"/>
          <w:lang w:val="ka-GE"/>
        </w:rPr>
        <w:t>დიდ  ჯგუფად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შეიძლება დავყოთ</w:t>
      </w:r>
      <w:r>
        <w:rPr>
          <w:rFonts w:ascii="Sylfaen" w:hAnsi="Sylfaen"/>
          <w:i/>
          <w:sz w:val="24"/>
          <w:szCs w:val="24"/>
        </w:rPr>
        <w:t>:</w:t>
      </w:r>
    </w:p>
    <w:p w:rsidR="00E4584F" w:rsidRDefault="00E4584F" w:rsidP="00E4584F">
      <w:pPr>
        <w:ind w:left="720"/>
        <w:rPr>
          <w:rFonts w:ascii="Sylfaen" w:hAnsi="Sylfaen"/>
          <w:i/>
          <w:sz w:val="24"/>
          <w:szCs w:val="24"/>
          <w:u w:val="single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1. </w:t>
      </w:r>
      <w:proofErr w:type="gramStart"/>
      <w:r w:rsidRPr="008B0318">
        <w:rPr>
          <w:rFonts w:ascii="Sylfaen" w:hAnsi="Sylfaen"/>
          <w:i/>
          <w:sz w:val="24"/>
          <w:szCs w:val="24"/>
          <w:u w:val="single"/>
          <w:lang w:val="ka-GE"/>
        </w:rPr>
        <w:t>ძირითადი</w:t>
      </w:r>
      <w:proofErr w:type="gramEnd"/>
      <w:r w:rsidRPr="008B0318">
        <w:rPr>
          <w:rFonts w:ascii="Sylfaen" w:hAnsi="Sylfaen"/>
          <w:i/>
          <w:sz w:val="24"/>
          <w:szCs w:val="24"/>
          <w:u w:val="single"/>
          <w:lang w:val="ka-GE"/>
        </w:rPr>
        <w:t xml:space="preserve"> ორგანიზაციული დონეები</w:t>
      </w:r>
    </w:p>
    <w:p w:rsidR="00E4584F" w:rsidRDefault="00E4584F" w:rsidP="00E4584F">
      <w:pPr>
        <w:ind w:left="72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ასეთ ბირთვულ–ორბიტალურ ორგანიზაციულ დონეებს  საკუთარი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სხვებისაგან განსხვავებული სტრუქტურული ერთეული (ანუ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ბაზისური ბირთვულ–ორბიტალური ორგანიზაციული ფორმა) გააჩნიათ</w:t>
      </w:r>
      <w:r>
        <w:rPr>
          <w:rFonts w:ascii="Sylfaen" w:hAnsi="Sylfaen"/>
          <w:i/>
          <w:sz w:val="24"/>
          <w:szCs w:val="24"/>
        </w:rPr>
        <w:t>;</w:t>
      </w:r>
      <w:r>
        <w:rPr>
          <w:rFonts w:ascii="Sylfaen" w:hAnsi="Sylfaen"/>
          <w:i/>
          <w:sz w:val="24"/>
          <w:szCs w:val="24"/>
          <w:lang w:val="ka-GE"/>
        </w:rPr>
        <w:t xml:space="preserve"> ასეთ ბირთვულ–ორბიტალურ სტრუქტურულ ერთეულებს ქმნის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მაგალითად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შავი ხვრელი და ვარსკვლავები გალაქტიკურ ორგანიზაციულ დონეზე</w:t>
      </w:r>
      <w:r>
        <w:rPr>
          <w:rFonts w:ascii="Sylfaen" w:hAnsi="Sylfaen"/>
          <w:i/>
          <w:sz w:val="24"/>
          <w:szCs w:val="24"/>
        </w:rPr>
        <w:t>;</w:t>
      </w:r>
      <w:r>
        <w:rPr>
          <w:rFonts w:ascii="Sylfaen" w:hAnsi="Sylfaen"/>
          <w:i/>
          <w:sz w:val="24"/>
          <w:szCs w:val="24"/>
          <w:lang w:val="ka-GE"/>
        </w:rPr>
        <w:t xml:space="preserve">  ვარსკვლავი და პლანეტები –– ვარსკვლავ–პლანეტარულ ორგანიზაციულ დონეზე</w:t>
      </w:r>
      <w:r>
        <w:rPr>
          <w:rFonts w:ascii="Sylfaen" w:hAnsi="Sylfaen"/>
          <w:i/>
          <w:sz w:val="24"/>
          <w:szCs w:val="24"/>
        </w:rPr>
        <w:t xml:space="preserve">; </w:t>
      </w:r>
      <w:r>
        <w:rPr>
          <w:rFonts w:ascii="Sylfaen" w:hAnsi="Sylfaen"/>
          <w:i/>
          <w:sz w:val="24"/>
          <w:szCs w:val="24"/>
          <w:lang w:val="ka-GE"/>
        </w:rPr>
        <w:t>ატომბირთვი და ელექტრონები ––ატომურ ორგანიზაციულ დონეზე  და ა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შ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Default="00E4584F" w:rsidP="00E4584F">
      <w:pPr>
        <w:ind w:left="72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2. </w:t>
      </w:r>
      <w:proofErr w:type="gramStart"/>
      <w:r w:rsidRPr="00281893">
        <w:rPr>
          <w:rFonts w:ascii="Sylfaen" w:hAnsi="Sylfaen"/>
          <w:i/>
          <w:sz w:val="24"/>
          <w:szCs w:val="24"/>
          <w:u w:val="single"/>
          <w:lang w:val="ka-GE"/>
        </w:rPr>
        <w:t>გარდამავალი</w:t>
      </w:r>
      <w:proofErr w:type="gramEnd"/>
      <w:r w:rsidRPr="00281893">
        <w:rPr>
          <w:rFonts w:ascii="Sylfaen" w:hAnsi="Sylfaen"/>
          <w:i/>
          <w:sz w:val="24"/>
          <w:szCs w:val="24"/>
          <w:u w:val="single"/>
          <w:lang w:val="ka-GE"/>
        </w:rPr>
        <w:t xml:space="preserve"> ორგანიზაციული დონეები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Default="00E4584F" w:rsidP="00E4584F">
      <w:pPr>
        <w:ind w:left="72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ასეთ ბირთვულ–ორბიტალურ ორგანიზაციულ დონეებს საკუთარი სტრუქტურული ერთეული არ გააჩნიათ და შექმნილნი არიან რომელიმე ძირითადი ორგანიზაციული დონის ბაზაზე</w:t>
      </w:r>
      <w:r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ასეთ ორგანიზაციულ დონეებს მიეკუთვნება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მაგალითად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ქლასტერული ორგანიზაციული დონე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რომელიც წარმოქმნილია გალაქტიკური ორგანიზაციული დონის ბაზაზე</w:t>
      </w:r>
      <w:r>
        <w:rPr>
          <w:rFonts w:ascii="Sylfaen" w:hAnsi="Sylfaen"/>
          <w:i/>
          <w:sz w:val="24"/>
          <w:szCs w:val="24"/>
        </w:rPr>
        <w:t xml:space="preserve">; </w:t>
      </w:r>
      <w:r>
        <w:rPr>
          <w:rFonts w:ascii="Sylfaen" w:hAnsi="Sylfaen"/>
          <w:i/>
          <w:sz w:val="24"/>
          <w:szCs w:val="24"/>
          <w:lang w:val="ka-GE"/>
        </w:rPr>
        <w:t>მოლეკულური ორგანიზაციული დონე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რომელიც წარმოქმნილია ატომური ორგანიზაციული დონის ბაზაზე და ა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შ</w:t>
      </w: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   ამა თუ იმ კერძო შემთხვევაში მატერიის ორგანიზაციული დონეების იერარქიის შესწავლაში გარდამავალ ორგანიზაციულ დონეებს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რა თქმა უნდა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უზარმაზარი მნიშვნელობა ენიჭებათ (მაგალითად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ადამიანისათვის ამგვარი მნიშვნელობის ობიექტს წამოადგენს მოლეკულური ორგანიზაციული დონე  და ა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შ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მაგრამ როდესაც ჩვენს მოდელში მატერიის ბირთვულ–ორბიტალური ორგანიზაციული დონეების ზოგად იერარქიაზე ვსაუბრობთ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პირველყოვლისა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მხედველობაში გვაქვს ძირითადი ბირთვულ–ორბიტალური ორგანიზაციული დონეები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B32BDA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Pr="00C036F2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proofErr w:type="gramStart"/>
      <w:r>
        <w:rPr>
          <w:rFonts w:ascii="Sylfaen" w:hAnsi="Sylfaen"/>
          <w:b/>
          <w:i/>
          <w:sz w:val="24"/>
          <w:szCs w:val="24"/>
        </w:rPr>
        <w:t>1-5</w:t>
      </w:r>
      <w:r w:rsidRPr="002A3567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თუ </w:t>
      </w:r>
      <w:r w:rsidRPr="00074757">
        <w:rPr>
          <w:rFonts w:ascii="Sylfaen" w:hAnsi="Sylfaen"/>
          <w:i/>
          <w:sz w:val="24"/>
          <w:szCs w:val="24"/>
          <w:lang w:val="ka-GE"/>
        </w:rPr>
        <w:t>მატერიალური სამყარო ორგანიზაციული დონეების უსასრულო იერარქიას წარმოადგენს და თითოეულ ორგანიზაციულ დონეს ბირთვულ–ორბიტალური აგებულება აქვს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ცხადია</w:t>
      </w:r>
      <w:r w:rsidRPr="00074757"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ასეთ სამყაროში ერთმანეთის გვერდით განთავსებული ან ერთმანეთის შემადგენელი ბირთვებისა და ორბიტალების გარდა (მიუხედავად იმისა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ჩვენ</w:t>
      </w:r>
      <w:r w:rsidRPr="00074757"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––</w:t>
      </w:r>
      <w:r w:rsidRPr="00074757"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როგორც დამკვირვებელი –– რა ფორმით აღვიქვამთ მათ და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საერთოდ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აღვიქვამთ თუ არა) სხვა არაფერი იარსებებს</w:t>
      </w:r>
      <w:r>
        <w:rPr>
          <w:rFonts w:ascii="Sylfaen" w:hAnsi="Sylfaen"/>
          <w:i/>
          <w:sz w:val="24"/>
          <w:szCs w:val="24"/>
        </w:rPr>
        <w:t>.</w:t>
      </w:r>
      <w:proofErr w:type="gramEnd"/>
    </w:p>
    <w:p w:rsidR="00E4584F" w:rsidRPr="0051070B" w:rsidRDefault="00E4584F" w:rsidP="00E4584F">
      <w:pPr>
        <w:rPr>
          <w:rFonts w:ascii="Sylfaen" w:hAnsi="Sylfaen"/>
          <w:i/>
          <w:sz w:val="16"/>
          <w:szCs w:val="16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i/>
          <w:sz w:val="24"/>
          <w:szCs w:val="24"/>
        </w:rPr>
        <w:t>…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 w:rsidRPr="00074757">
        <w:rPr>
          <w:rFonts w:ascii="Sylfaen" w:hAnsi="Sylfaen"/>
          <w:i/>
          <w:sz w:val="24"/>
          <w:szCs w:val="24"/>
          <w:lang w:val="ka-GE"/>
        </w:rPr>
        <w:t>მხოლოდ</w:t>
      </w:r>
      <w:proofErr w:type="gramEnd"/>
      <w:r w:rsidRPr="00074757"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ბირთვები და ორბიტალები</w:t>
      </w:r>
      <w:r>
        <w:rPr>
          <w:rFonts w:ascii="Sylfaen" w:hAnsi="Sylfaen"/>
          <w:i/>
          <w:sz w:val="24"/>
          <w:szCs w:val="24"/>
        </w:rPr>
        <w:t>* …</w:t>
      </w:r>
    </w:p>
    <w:p w:rsidR="00E4584F" w:rsidRPr="0051070B" w:rsidRDefault="00E4584F" w:rsidP="00E4584F">
      <w:pPr>
        <w:rPr>
          <w:rFonts w:ascii="Sylfaen" w:hAnsi="Sylfaen"/>
          <w:i/>
          <w:sz w:val="16"/>
          <w:szCs w:val="16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 xml:space="preserve"> დამეთანხმებით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მატერიის საოცრად მარტივ მოდელთან გვაქვს საქმე</w:t>
      </w:r>
      <w:r>
        <w:rPr>
          <w:rFonts w:ascii="Sylfaen" w:hAnsi="Sylfaen"/>
          <w:i/>
          <w:sz w:val="24"/>
          <w:szCs w:val="24"/>
        </w:rPr>
        <w:t>!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Pr="0051070B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---------------------------</w:t>
      </w:r>
    </w:p>
    <w:p w:rsidR="00E4584F" w:rsidRPr="00190B8C" w:rsidRDefault="00E4584F" w:rsidP="00E4584F">
      <w:pPr>
        <w:rPr>
          <w:rFonts w:ascii="Sylfaen" w:hAnsi="Sylfaen"/>
          <w:i/>
          <w:lang w:val="ka-GE"/>
        </w:rPr>
      </w:pPr>
      <w:proofErr w:type="gramStart"/>
      <w:r>
        <w:rPr>
          <w:rFonts w:ascii="Sylfaen" w:hAnsi="Sylfaen"/>
          <w:i/>
          <w:sz w:val="24"/>
          <w:szCs w:val="24"/>
        </w:rPr>
        <w:t>*</w:t>
      </w:r>
      <w:r>
        <w:rPr>
          <w:rFonts w:ascii="Sylfaen" w:hAnsi="Sylfaen"/>
          <w:b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194CAB">
        <w:rPr>
          <w:rFonts w:ascii="Sylfaen" w:hAnsi="Sylfaen"/>
          <w:i/>
          <w:sz w:val="18"/>
          <w:szCs w:val="18"/>
          <w:lang w:val="ka-GE"/>
        </w:rPr>
        <w:t>ჩვენს</w:t>
      </w:r>
      <w:proofErr w:type="gramEnd"/>
      <w:r w:rsidRPr="00194CAB">
        <w:rPr>
          <w:rFonts w:ascii="Sylfaen" w:hAnsi="Sylfaen"/>
          <w:i/>
          <w:sz w:val="18"/>
          <w:szCs w:val="18"/>
          <w:lang w:val="ka-GE"/>
        </w:rPr>
        <w:t xml:space="preserve"> მოდელში</w:t>
      </w:r>
      <w:r>
        <w:rPr>
          <w:rFonts w:ascii="Sylfaen" w:hAnsi="Sylfaen"/>
          <w:i/>
          <w:sz w:val="18"/>
          <w:szCs w:val="18"/>
          <w:lang w:val="ka-GE"/>
        </w:rPr>
        <w:t xml:space="preserve"> ტერმინები </w:t>
      </w:r>
      <w:r w:rsidRPr="00194CAB">
        <w:rPr>
          <w:rFonts w:ascii="Sylfaen" w:hAnsi="Sylfaen"/>
          <w:i/>
          <w:sz w:val="18"/>
          <w:szCs w:val="18"/>
          <w:lang w:val="ka-GE"/>
        </w:rPr>
        <w:t xml:space="preserve"> –– </w:t>
      </w:r>
      <w:r>
        <w:rPr>
          <w:rFonts w:ascii="Sylfaen" w:hAnsi="Sylfaen"/>
          <w:i/>
          <w:sz w:val="18"/>
          <w:szCs w:val="18"/>
        </w:rPr>
        <w:t>“</w:t>
      </w:r>
      <w:r>
        <w:rPr>
          <w:rFonts w:ascii="Sylfaen" w:hAnsi="Sylfaen"/>
          <w:i/>
          <w:sz w:val="18"/>
          <w:szCs w:val="18"/>
          <w:lang w:val="ka-GE"/>
        </w:rPr>
        <w:t>ბირთვი</w:t>
      </w:r>
      <w:r>
        <w:rPr>
          <w:rFonts w:ascii="Sylfaen" w:hAnsi="Sylfaen"/>
          <w:i/>
          <w:sz w:val="18"/>
          <w:szCs w:val="18"/>
        </w:rPr>
        <w:t>”</w:t>
      </w:r>
      <w:r>
        <w:rPr>
          <w:rFonts w:ascii="Sylfaen" w:hAnsi="Sylfaen"/>
          <w:i/>
          <w:sz w:val="18"/>
          <w:szCs w:val="18"/>
          <w:lang w:val="ka-GE"/>
        </w:rPr>
        <w:t xml:space="preserve"> და </w:t>
      </w:r>
      <w:r w:rsidRPr="00194CAB">
        <w:rPr>
          <w:rFonts w:ascii="Sylfaen" w:hAnsi="Sylfaen"/>
          <w:i/>
          <w:sz w:val="18"/>
          <w:szCs w:val="18"/>
        </w:rPr>
        <w:t>“</w:t>
      </w:r>
      <w:r w:rsidRPr="00194CAB">
        <w:rPr>
          <w:rFonts w:ascii="Sylfaen" w:hAnsi="Sylfaen"/>
          <w:i/>
          <w:sz w:val="18"/>
          <w:szCs w:val="18"/>
          <w:lang w:val="ka-GE"/>
        </w:rPr>
        <w:t>ორბიტალი</w:t>
      </w:r>
      <w:r w:rsidRPr="00194CAB">
        <w:rPr>
          <w:rFonts w:ascii="Sylfaen" w:hAnsi="Sylfaen"/>
          <w:i/>
          <w:sz w:val="18"/>
          <w:szCs w:val="18"/>
        </w:rPr>
        <w:t>”</w:t>
      </w:r>
      <w:r w:rsidRPr="00194CAB">
        <w:rPr>
          <w:rFonts w:ascii="Sylfaen" w:hAnsi="Sylfaen"/>
          <w:i/>
          <w:sz w:val="18"/>
          <w:szCs w:val="18"/>
          <w:lang w:val="ka-GE"/>
        </w:rPr>
        <w:t>–– ა</w:t>
      </w:r>
      <w:r>
        <w:rPr>
          <w:rFonts w:ascii="Sylfaen" w:hAnsi="Sylfaen"/>
          <w:i/>
          <w:sz w:val="18"/>
          <w:szCs w:val="18"/>
          <w:lang w:val="ka-GE"/>
        </w:rPr>
        <w:t>ღნიშნავს</w:t>
      </w:r>
      <w:r w:rsidRPr="00194CAB"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ka-GE"/>
        </w:rPr>
        <w:t xml:space="preserve">ზოგადად </w:t>
      </w:r>
      <w:r w:rsidRPr="00194CAB">
        <w:rPr>
          <w:rFonts w:ascii="Sylfaen" w:hAnsi="Sylfaen"/>
          <w:i/>
          <w:sz w:val="18"/>
          <w:szCs w:val="18"/>
          <w:lang w:val="ka-GE"/>
        </w:rPr>
        <w:t xml:space="preserve">ბირთვულ–ორბიტალურ </w:t>
      </w:r>
      <w:r>
        <w:rPr>
          <w:rFonts w:ascii="Sylfaen" w:hAnsi="Sylfaen"/>
          <w:i/>
          <w:sz w:val="18"/>
          <w:szCs w:val="18"/>
          <w:lang w:val="ka-GE"/>
        </w:rPr>
        <w:t xml:space="preserve"> ურთიერთდამოკიდებულებაში მყოფ სხეულებს</w:t>
      </w:r>
      <w:r w:rsidRPr="00194CAB">
        <w:rPr>
          <w:rFonts w:ascii="Sylfaen" w:hAnsi="Sylfaen"/>
          <w:i/>
          <w:sz w:val="18"/>
          <w:szCs w:val="18"/>
        </w:rPr>
        <w:t>.</w:t>
      </w:r>
    </w:p>
    <w:p w:rsidR="00E4584F" w:rsidRPr="00822EBF" w:rsidRDefault="00E4584F" w:rsidP="00E4584F">
      <w:pPr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</w:rPr>
        <w:lastRenderedPageBreak/>
        <w:t xml:space="preserve">                2. </w:t>
      </w:r>
      <w:proofErr w:type="gramStart"/>
      <w:r w:rsidRPr="00AD42D1">
        <w:rPr>
          <w:rFonts w:ascii="Sylfaen" w:hAnsi="Sylfaen"/>
          <w:b/>
          <w:i/>
          <w:sz w:val="28"/>
          <w:szCs w:val="28"/>
          <w:lang w:val="ka-GE"/>
        </w:rPr>
        <w:t>მატერიის</w:t>
      </w:r>
      <w:proofErr w:type="gramEnd"/>
      <w:r w:rsidRPr="00AD42D1"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ka-GE"/>
        </w:rPr>
        <w:t>მოძრაო</w:t>
      </w:r>
      <w:r w:rsidRPr="00AD42D1">
        <w:rPr>
          <w:rFonts w:ascii="Sylfaen" w:hAnsi="Sylfaen"/>
          <w:b/>
          <w:i/>
          <w:sz w:val="28"/>
          <w:szCs w:val="28"/>
          <w:lang w:val="ka-GE"/>
        </w:rPr>
        <w:t xml:space="preserve">ბის ზოგადი </w:t>
      </w:r>
      <w:r>
        <w:rPr>
          <w:rFonts w:ascii="Sylfaen" w:hAnsi="Sylfaen"/>
          <w:b/>
          <w:i/>
          <w:sz w:val="28"/>
          <w:szCs w:val="28"/>
          <w:lang w:val="ka-GE"/>
        </w:rPr>
        <w:t>პრინციპები</w:t>
      </w: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2</w:t>
      </w:r>
      <w:r w:rsidRPr="00C81AAD">
        <w:rPr>
          <w:rFonts w:ascii="Sylfaen" w:hAnsi="Sylfaen"/>
          <w:b/>
          <w:i/>
          <w:sz w:val="24"/>
          <w:szCs w:val="24"/>
        </w:rPr>
        <w:t>-1</w:t>
      </w:r>
      <w:proofErr w:type="gramStart"/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მატერიას</w:t>
      </w:r>
      <w:proofErr w:type="gramEnd"/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როგორც ბირითვულ–ორბიტალური ორგანიზაციული დონეების იერარქიულ სისტემას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ორი ძირითადი ტიპის მოძრაობა ახასიათებს</w:t>
      </w:r>
      <w:r>
        <w:rPr>
          <w:rFonts w:ascii="Sylfaen" w:hAnsi="Sylfaen"/>
          <w:i/>
          <w:sz w:val="24"/>
          <w:szCs w:val="24"/>
        </w:rPr>
        <w:t>:</w:t>
      </w:r>
    </w:p>
    <w:p w:rsidR="00E4584F" w:rsidRPr="00D56CBB" w:rsidRDefault="00E4584F" w:rsidP="00E4584F">
      <w:pPr>
        <w:ind w:left="72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>1</w:t>
      </w:r>
      <w:r w:rsidRPr="004D4061">
        <w:rPr>
          <w:rFonts w:ascii="Sylfaen" w:hAnsi="Sylfaen"/>
          <w:i/>
          <w:sz w:val="24"/>
          <w:szCs w:val="24"/>
        </w:rPr>
        <w:t xml:space="preserve">. </w:t>
      </w:r>
      <w:r w:rsidRPr="004D4061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 w:rsidRPr="004D4061">
        <w:rPr>
          <w:rFonts w:ascii="Sylfaen" w:hAnsi="Sylfaen"/>
          <w:i/>
          <w:sz w:val="24"/>
          <w:szCs w:val="24"/>
          <w:lang w:val="ka-GE"/>
        </w:rPr>
        <w:t>თითოეულ</w:t>
      </w:r>
      <w:proofErr w:type="gramEnd"/>
      <w:r w:rsidRPr="004D4061">
        <w:rPr>
          <w:rFonts w:ascii="Sylfaen" w:hAnsi="Sylfaen"/>
          <w:i/>
          <w:sz w:val="24"/>
          <w:szCs w:val="24"/>
          <w:lang w:val="ka-GE"/>
        </w:rPr>
        <w:t xml:space="preserve"> ორგანიზაციულ დონეზე</w:t>
      </w:r>
      <w:r>
        <w:rPr>
          <w:rFonts w:ascii="Sylfaen" w:hAnsi="Sylfaen"/>
          <w:i/>
          <w:sz w:val="24"/>
          <w:szCs w:val="24"/>
        </w:rPr>
        <w:t xml:space="preserve">; </w:t>
      </w:r>
    </w:p>
    <w:p w:rsidR="00E4584F" w:rsidRPr="006E5E04" w:rsidRDefault="00E4584F" w:rsidP="00E4584F">
      <w:pPr>
        <w:ind w:left="720"/>
        <w:rPr>
          <w:rFonts w:ascii="Sylfaen" w:hAnsi="Sylfaen"/>
          <w:i/>
          <w:sz w:val="24"/>
          <w:szCs w:val="24"/>
          <w:u w:val="single"/>
        </w:rPr>
      </w:pPr>
      <w:r>
        <w:rPr>
          <w:rFonts w:ascii="Sylfaen" w:hAnsi="Sylfaen"/>
          <w:i/>
          <w:sz w:val="24"/>
          <w:szCs w:val="24"/>
        </w:rPr>
        <w:t>2.</w:t>
      </w: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proofErr w:type="gramStart"/>
      <w:r w:rsidRPr="004D4061">
        <w:rPr>
          <w:rFonts w:ascii="Sylfaen" w:hAnsi="Sylfaen"/>
          <w:i/>
          <w:sz w:val="24"/>
          <w:szCs w:val="24"/>
          <w:lang w:val="ka-GE"/>
        </w:rPr>
        <w:t>სხვადასხვა</w:t>
      </w:r>
      <w:proofErr w:type="gramEnd"/>
      <w:r w:rsidRPr="004D4061">
        <w:rPr>
          <w:rFonts w:ascii="Sylfaen" w:hAnsi="Sylfaen"/>
          <w:i/>
          <w:sz w:val="24"/>
          <w:szCs w:val="24"/>
          <w:lang w:val="ka-GE"/>
        </w:rPr>
        <w:t xml:space="preserve"> ორგანიზაციულ დონეებს შორის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DD0E6D" w:rsidRDefault="00E4584F" w:rsidP="00E4584F">
      <w:pPr>
        <w:ind w:left="720"/>
        <w:rPr>
          <w:rFonts w:ascii="Sylfaen" w:hAnsi="Sylfaen"/>
          <w:i/>
          <w:sz w:val="16"/>
          <w:szCs w:val="16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2</w:t>
      </w:r>
      <w:r w:rsidRPr="00C81AAD">
        <w:rPr>
          <w:rFonts w:ascii="Sylfaen" w:hAnsi="Sylfaen"/>
          <w:b/>
          <w:i/>
          <w:sz w:val="24"/>
          <w:szCs w:val="24"/>
        </w:rPr>
        <w:t>-2.</w:t>
      </w:r>
      <w:r>
        <w:rPr>
          <w:rFonts w:ascii="Sylfaen" w:hAnsi="Sylfaen"/>
          <w:i/>
          <w:sz w:val="24"/>
          <w:szCs w:val="24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 xml:space="preserve">სხვადასხვა ორგანიზაციულ დონეებს შორის მატერიის მოძრაობა ხდება ამა თუ იმ ორგანიზაციული დონის მის შემადგენელ ქვედა ორგანიზაციული დონის ბაზისურ ორგანიზაციულ ფორმებად </w:t>
      </w:r>
      <w:r w:rsidRPr="004117AD">
        <w:rPr>
          <w:rFonts w:ascii="Sylfaen" w:hAnsi="Sylfaen"/>
          <w:b/>
          <w:i/>
          <w:sz w:val="24"/>
          <w:szCs w:val="24"/>
          <w:lang w:val="ka-GE"/>
        </w:rPr>
        <w:t>დაშლ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ის </w:t>
      </w:r>
      <w:r>
        <w:rPr>
          <w:rFonts w:ascii="Sylfaen" w:hAnsi="Sylfaen"/>
          <w:i/>
          <w:sz w:val="24"/>
          <w:szCs w:val="24"/>
          <w:lang w:val="ka-GE"/>
        </w:rPr>
        <w:t>ან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პირიქით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მისი ბაზისური ორგანიზაციული ფორმებიდან ზედა ორგანიზაციული დონის ბირთვებისა თუ ორბიტალების </w:t>
      </w:r>
      <w:r w:rsidRPr="008F564F">
        <w:rPr>
          <w:rFonts w:ascii="Sylfaen" w:hAnsi="Sylfaen"/>
          <w:b/>
          <w:i/>
          <w:sz w:val="24"/>
          <w:szCs w:val="24"/>
          <w:lang w:val="ka-GE"/>
        </w:rPr>
        <w:t>შექმნ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ის </w:t>
      </w:r>
      <w:r>
        <w:rPr>
          <w:rFonts w:ascii="Sylfaen" w:hAnsi="Sylfaen"/>
          <w:i/>
          <w:sz w:val="24"/>
          <w:szCs w:val="24"/>
          <w:lang w:val="ka-GE"/>
        </w:rPr>
        <w:t>გზით</w:t>
      </w:r>
      <w:r w:rsidRPr="009A4830">
        <w:rPr>
          <w:rFonts w:ascii="Sylfaen" w:hAnsi="Sylfaen"/>
          <w:i/>
          <w:sz w:val="24"/>
          <w:szCs w:val="24"/>
        </w:rPr>
        <w:t>;</w:t>
      </w:r>
    </w:p>
    <w:p w:rsidR="00E4584F" w:rsidRPr="00BF7CBB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ერთი ორგანიზაციული დონის ფარგლებში კი მატერიის მოძრაობა ხდება ამ ორგანიზაციულ დონეზე მიმდინარე დაშლა–შექმნის საპირისპირო პროცესების შედეგად მისი ბირვულ–ორბიტალური ფორმების განაწილების უთანაბრობის წარმოქმნისა და მათი ხელახალი </w:t>
      </w:r>
      <w:r w:rsidRPr="004117AD">
        <w:rPr>
          <w:rFonts w:ascii="Sylfaen" w:hAnsi="Sylfaen"/>
          <w:b/>
          <w:i/>
          <w:sz w:val="24"/>
          <w:szCs w:val="24"/>
          <w:lang w:val="ka-GE"/>
        </w:rPr>
        <w:t>გადანაწილებ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ის </w:t>
      </w:r>
      <w:r>
        <w:rPr>
          <w:rFonts w:ascii="Sylfaen" w:hAnsi="Sylfaen"/>
          <w:i/>
          <w:sz w:val="24"/>
          <w:szCs w:val="24"/>
          <w:lang w:val="ka-GE"/>
        </w:rPr>
        <w:t>გზით</w:t>
      </w:r>
      <w:r w:rsidRPr="00BF7CBB">
        <w:rPr>
          <w:rFonts w:ascii="Sylfaen" w:hAnsi="Sylfaen"/>
          <w:i/>
          <w:sz w:val="24"/>
          <w:szCs w:val="24"/>
        </w:rPr>
        <w:t xml:space="preserve">. </w:t>
      </w:r>
    </w:p>
    <w:p w:rsidR="00E4584F" w:rsidRDefault="00E4584F" w:rsidP="00E4584F">
      <w:pPr>
        <w:rPr>
          <w:rFonts w:ascii="Sylfaen" w:hAnsi="Sylfaen"/>
          <w:i/>
          <w:sz w:val="16"/>
          <w:szCs w:val="16"/>
          <w:lang w:val="ka-GE"/>
        </w:rPr>
      </w:pPr>
    </w:p>
    <w:p w:rsidR="00E4584F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FA1902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/>
          <w:sz w:val="24"/>
          <w:szCs w:val="24"/>
        </w:rPr>
        <w:t>2-3</w:t>
      </w:r>
      <w:proofErr w:type="gramStart"/>
      <w:r w:rsidRPr="007A0E61">
        <w:rPr>
          <w:rFonts w:ascii="Sylfaen" w:hAnsi="Sylfaen"/>
          <w:b/>
          <w:i/>
          <w:sz w:val="24"/>
          <w:szCs w:val="24"/>
        </w:rPr>
        <w:t>.</w:t>
      </w:r>
      <w:r w:rsidRPr="007A0E61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FA1902">
        <w:rPr>
          <w:rFonts w:ascii="Sylfaen" w:hAnsi="Sylfaen"/>
          <w:i/>
          <w:sz w:val="24"/>
          <w:szCs w:val="24"/>
          <w:lang w:val="ka-GE"/>
        </w:rPr>
        <w:t>ეს</w:t>
      </w:r>
      <w:proofErr w:type="gramEnd"/>
      <w:r w:rsidRPr="00FA1902">
        <w:rPr>
          <w:rFonts w:ascii="Sylfaen" w:hAnsi="Sylfaen"/>
          <w:i/>
          <w:sz w:val="24"/>
          <w:szCs w:val="24"/>
          <w:lang w:val="ka-GE"/>
        </w:rPr>
        <w:t xml:space="preserve"> ორი ტიპის მოძრაობა</w:t>
      </w:r>
      <w:r>
        <w:rPr>
          <w:rFonts w:ascii="Sylfaen" w:hAnsi="Sylfaen"/>
          <w:b/>
          <w:i/>
          <w:sz w:val="24"/>
          <w:szCs w:val="24"/>
        </w:rPr>
        <w:t>,</w:t>
      </w:r>
      <w:r w:rsidRPr="00FA1902">
        <w:rPr>
          <w:rFonts w:ascii="Sylfaen" w:hAnsi="Sylfaen"/>
          <w:i/>
          <w:sz w:val="24"/>
          <w:szCs w:val="24"/>
          <w:lang w:val="ka-GE"/>
        </w:rPr>
        <w:t xml:space="preserve"> როგორც წესი</w:t>
      </w:r>
      <w:r w:rsidRPr="00FA1902">
        <w:rPr>
          <w:rFonts w:ascii="Sylfaen" w:hAnsi="Sylfaen"/>
          <w:i/>
          <w:sz w:val="24"/>
          <w:szCs w:val="24"/>
        </w:rPr>
        <w:t xml:space="preserve">, </w:t>
      </w:r>
      <w:r w:rsidRPr="00FA1902">
        <w:rPr>
          <w:rFonts w:ascii="Sylfaen" w:hAnsi="Sylfaen"/>
          <w:i/>
          <w:sz w:val="24"/>
          <w:szCs w:val="24"/>
          <w:lang w:val="ka-GE"/>
        </w:rPr>
        <w:t>ერთმანეთს განაპირობებს –– ამა თუ იმ ორგანიზაციულ დონეზე სხეულების დაშლა–შექმნის  პროცესებს ყოველთვის საფუძვლად უდევს მატერიის გადანაწილება მათ შემადგენელ რომელიმე ქვედა ორგანიზაციულ დონეზე და</w:t>
      </w:r>
      <w:r w:rsidRPr="00FA1902">
        <w:rPr>
          <w:rFonts w:ascii="Sylfaen" w:hAnsi="Sylfaen"/>
          <w:i/>
          <w:sz w:val="24"/>
          <w:szCs w:val="24"/>
        </w:rPr>
        <w:t xml:space="preserve">, </w:t>
      </w:r>
      <w:r w:rsidRPr="00FA1902">
        <w:rPr>
          <w:rFonts w:ascii="Sylfaen" w:hAnsi="Sylfaen"/>
          <w:i/>
          <w:sz w:val="24"/>
          <w:szCs w:val="24"/>
          <w:lang w:val="ka-GE"/>
        </w:rPr>
        <w:t>პირიქით</w:t>
      </w:r>
      <w:r w:rsidRPr="00FA1902">
        <w:rPr>
          <w:rFonts w:ascii="Sylfaen" w:hAnsi="Sylfaen"/>
          <w:i/>
          <w:sz w:val="24"/>
          <w:szCs w:val="24"/>
        </w:rPr>
        <w:t>,</w:t>
      </w:r>
      <w:r w:rsidRPr="00FA1902">
        <w:rPr>
          <w:rFonts w:ascii="Sylfaen" w:hAnsi="Sylfaen"/>
          <w:i/>
          <w:sz w:val="24"/>
          <w:szCs w:val="24"/>
          <w:lang w:val="ka-GE"/>
        </w:rPr>
        <w:t xml:space="preserve"> მატერიის გადანაწილება ამა თუ იმ ორგანიზაციულ დონეზე ყოველთვის გამოწვეულია სხვა ორგანიზაციულ დონეებზე მიმდინარე დაშლა–შექმნის პროცესებით</w:t>
      </w:r>
      <w:r w:rsidRPr="00FA1902">
        <w:rPr>
          <w:rFonts w:ascii="Sylfaen" w:hAnsi="Sylfaen"/>
          <w:i/>
          <w:sz w:val="24"/>
          <w:szCs w:val="24"/>
        </w:rPr>
        <w:t xml:space="preserve">. </w:t>
      </w:r>
    </w:p>
    <w:p w:rsidR="00E4584F" w:rsidRPr="00E17925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</w:p>
    <w:p w:rsidR="00E4584F" w:rsidRPr="00CE2C3A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2-4</w:t>
      </w:r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ამდენად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შიძლება ითქვას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 ჩვენს მოდელში</w:t>
      </w:r>
      <w:r>
        <w:rPr>
          <w:rFonts w:ascii="Sylfaen" w:hAnsi="Sylfaen"/>
          <w:i/>
          <w:sz w:val="24"/>
          <w:szCs w:val="24"/>
        </w:rPr>
        <w:t xml:space="preserve"> “</w:t>
      </w:r>
      <w:r>
        <w:rPr>
          <w:rFonts w:ascii="Sylfaen" w:hAnsi="Sylfaen"/>
          <w:i/>
          <w:sz w:val="24"/>
          <w:szCs w:val="24"/>
          <w:lang w:val="ka-GE"/>
        </w:rPr>
        <w:t>ვაკუუმს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აქვს მატერიის ამა თუ იმ ორგანიზაციულ დონესთან შეფარდებითი და არა აბსოლუტური მნიშვნელობა ანუ სივრცის ამა თუ იმ უბანზე </w:t>
      </w:r>
      <w:r>
        <w:rPr>
          <w:rFonts w:ascii="Sylfaen" w:hAnsi="Sylfaen"/>
          <w:i/>
          <w:sz w:val="24"/>
          <w:szCs w:val="24"/>
        </w:rPr>
        <w:t>“</w:t>
      </w:r>
      <w:r>
        <w:rPr>
          <w:rFonts w:ascii="Sylfaen" w:hAnsi="Sylfaen"/>
          <w:i/>
          <w:sz w:val="24"/>
          <w:szCs w:val="24"/>
          <w:lang w:val="ka-GE"/>
        </w:rPr>
        <w:t>ვაკუუმის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გაჩენის შემთხვევაში ხდება არა ზოგადად მატერიის გაუხშოება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არამედ მხოლოდ და მხოლოდ მისი შემადგენელი რომელიმე ორგანიზაციული დონის გაუხშოება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720C8E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lastRenderedPageBreak/>
        <w:t>2-5</w:t>
      </w:r>
      <w:proofErr w:type="gramStart"/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720C8E">
        <w:rPr>
          <w:rFonts w:ascii="Sylfaen" w:hAnsi="Sylfaen"/>
          <w:i/>
          <w:sz w:val="24"/>
          <w:szCs w:val="24"/>
          <w:lang w:val="ka-GE"/>
        </w:rPr>
        <w:t>მატერიის</w:t>
      </w:r>
      <w:proofErr w:type="gramEnd"/>
      <w:r w:rsidRPr="00720C8E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აგებულებისა და </w:t>
      </w:r>
      <w:r w:rsidRPr="00720C8E">
        <w:rPr>
          <w:rFonts w:ascii="Sylfaen" w:hAnsi="Sylfaen"/>
          <w:i/>
          <w:sz w:val="24"/>
          <w:szCs w:val="24"/>
          <w:lang w:val="ka-GE"/>
        </w:rPr>
        <w:t xml:space="preserve">მოძრაობის </w:t>
      </w:r>
      <w:r>
        <w:rPr>
          <w:rFonts w:ascii="Sylfaen" w:hAnsi="Sylfaen"/>
          <w:i/>
          <w:sz w:val="24"/>
          <w:szCs w:val="24"/>
          <w:lang w:val="ka-GE"/>
        </w:rPr>
        <w:t>ჩვენეული</w:t>
      </w:r>
      <w:r w:rsidRPr="00720C8E">
        <w:rPr>
          <w:rFonts w:ascii="Sylfaen" w:hAnsi="Sylfaen"/>
          <w:i/>
          <w:sz w:val="24"/>
          <w:szCs w:val="24"/>
          <w:lang w:val="ka-GE"/>
        </w:rPr>
        <w:t xml:space="preserve"> პრინციპ</w:t>
      </w:r>
      <w:r>
        <w:rPr>
          <w:rFonts w:ascii="Sylfaen" w:hAnsi="Sylfaen"/>
          <w:i/>
          <w:sz w:val="24"/>
          <w:szCs w:val="24"/>
          <w:lang w:val="ka-GE"/>
        </w:rPr>
        <w:t>ებ</w:t>
      </w:r>
      <w:r w:rsidRPr="00720C8E">
        <w:rPr>
          <w:rFonts w:ascii="Sylfaen" w:hAnsi="Sylfaen"/>
          <w:i/>
          <w:sz w:val="24"/>
          <w:szCs w:val="24"/>
          <w:lang w:val="ka-GE"/>
        </w:rPr>
        <w:t>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რა თქმა უნდა</w:t>
      </w:r>
      <w:r>
        <w:rPr>
          <w:rFonts w:ascii="Sylfaen" w:hAnsi="Sylfaen"/>
          <w:i/>
          <w:sz w:val="24"/>
          <w:szCs w:val="24"/>
        </w:rPr>
        <w:t>,</w:t>
      </w:r>
      <w:r w:rsidRPr="00720C8E">
        <w:rPr>
          <w:rFonts w:ascii="Sylfaen" w:hAnsi="Sylfaen"/>
          <w:i/>
          <w:sz w:val="24"/>
          <w:szCs w:val="24"/>
          <w:lang w:val="ka-GE"/>
        </w:rPr>
        <w:t xml:space="preserve"> თავისთავად გამორიცხავს </w:t>
      </w:r>
      <w:r>
        <w:rPr>
          <w:rFonts w:ascii="Sylfaen" w:hAnsi="Sylfaen"/>
          <w:i/>
          <w:sz w:val="24"/>
          <w:szCs w:val="24"/>
          <w:lang w:val="ka-GE"/>
        </w:rPr>
        <w:t xml:space="preserve">სამყაროში </w:t>
      </w:r>
      <w:r w:rsidRPr="00720C8E">
        <w:rPr>
          <w:rFonts w:ascii="Sylfaen" w:hAnsi="Sylfaen"/>
          <w:i/>
          <w:sz w:val="24"/>
          <w:szCs w:val="24"/>
          <w:lang w:val="ka-GE"/>
        </w:rPr>
        <w:t>სხეულების ე</w:t>
      </w:r>
      <w:r w:rsidRPr="00720C8E">
        <w:rPr>
          <w:rFonts w:ascii="Sylfaen" w:hAnsi="Sylfaen"/>
          <w:i/>
          <w:sz w:val="24"/>
          <w:szCs w:val="24"/>
        </w:rPr>
        <w:t>.</w:t>
      </w:r>
      <w:r w:rsidRPr="00720C8E">
        <w:rPr>
          <w:rFonts w:ascii="Sylfaen" w:hAnsi="Sylfaen"/>
          <w:i/>
          <w:sz w:val="24"/>
          <w:szCs w:val="24"/>
          <w:lang w:val="ka-GE"/>
        </w:rPr>
        <w:t>წ</w:t>
      </w:r>
      <w:r w:rsidRPr="00720C8E">
        <w:rPr>
          <w:rFonts w:ascii="Sylfaen" w:hAnsi="Sylfaen"/>
          <w:i/>
          <w:sz w:val="24"/>
          <w:szCs w:val="24"/>
        </w:rPr>
        <w:t>. “</w:t>
      </w:r>
      <w:r w:rsidRPr="00720C8E">
        <w:rPr>
          <w:rFonts w:ascii="Sylfaen" w:hAnsi="Sylfaen"/>
          <w:i/>
          <w:sz w:val="24"/>
          <w:szCs w:val="24"/>
          <w:lang w:val="ka-GE"/>
        </w:rPr>
        <w:t>ინერციულ</w:t>
      </w:r>
      <w:r w:rsidRPr="00720C8E">
        <w:rPr>
          <w:rFonts w:ascii="Sylfaen" w:hAnsi="Sylfaen"/>
          <w:i/>
          <w:sz w:val="24"/>
          <w:szCs w:val="24"/>
        </w:rPr>
        <w:t>”</w:t>
      </w:r>
      <w:r w:rsidRPr="00720C8E">
        <w:rPr>
          <w:rFonts w:ascii="Sylfaen" w:hAnsi="Sylfaen"/>
          <w:i/>
          <w:sz w:val="24"/>
          <w:szCs w:val="24"/>
          <w:lang w:val="ka-GE"/>
        </w:rPr>
        <w:t xml:space="preserve"> (თავისუფალ</w:t>
      </w:r>
      <w:r w:rsidRPr="00720C8E">
        <w:rPr>
          <w:rFonts w:ascii="Sylfaen" w:hAnsi="Sylfaen"/>
          <w:i/>
          <w:sz w:val="24"/>
          <w:szCs w:val="24"/>
        </w:rPr>
        <w:t xml:space="preserve">, </w:t>
      </w:r>
      <w:r w:rsidRPr="00720C8E">
        <w:rPr>
          <w:rFonts w:ascii="Sylfaen" w:hAnsi="Sylfaen"/>
          <w:i/>
          <w:sz w:val="24"/>
          <w:szCs w:val="24"/>
          <w:lang w:val="ka-GE"/>
        </w:rPr>
        <w:t>ძალადაუტანებელ) მოძრაობას</w:t>
      </w:r>
      <w:r w:rsidRPr="00720C8E">
        <w:rPr>
          <w:rFonts w:ascii="Sylfaen" w:hAnsi="Sylfaen"/>
          <w:i/>
          <w:sz w:val="24"/>
          <w:szCs w:val="24"/>
        </w:rPr>
        <w:t xml:space="preserve">. </w:t>
      </w:r>
      <w:r w:rsidRPr="00720C8E">
        <w:rPr>
          <w:rFonts w:ascii="Sylfaen" w:hAnsi="Sylfaen"/>
          <w:i/>
          <w:sz w:val="24"/>
          <w:szCs w:val="24"/>
          <w:lang w:val="ka-GE"/>
        </w:rPr>
        <w:t>ნებისმიერი სხეულის ნებისმიერი სახის მოძრაობა (გარეგნულად რაც არ უნდა თავისუფალი ჩანდეს იგი)</w:t>
      </w:r>
      <w:r>
        <w:rPr>
          <w:rFonts w:ascii="Sylfaen" w:hAnsi="Sylfaen"/>
          <w:i/>
          <w:sz w:val="24"/>
          <w:szCs w:val="24"/>
        </w:rPr>
        <w:t>,</w:t>
      </w:r>
      <w:r w:rsidRPr="00720C8E">
        <w:rPr>
          <w:rFonts w:ascii="Sylfaen" w:hAnsi="Sylfaen"/>
          <w:i/>
          <w:sz w:val="24"/>
          <w:szCs w:val="24"/>
          <w:lang w:val="ka-GE"/>
        </w:rPr>
        <w:t xml:space="preserve"> ყოველთვის</w:t>
      </w:r>
      <w:r w:rsidRPr="00720C8E">
        <w:rPr>
          <w:rFonts w:ascii="Sylfaen" w:hAnsi="Sylfaen"/>
          <w:i/>
          <w:sz w:val="24"/>
          <w:szCs w:val="24"/>
        </w:rPr>
        <w:t xml:space="preserve"> </w:t>
      </w:r>
      <w:r w:rsidRPr="00720C8E">
        <w:rPr>
          <w:rFonts w:ascii="Sylfaen" w:hAnsi="Sylfaen"/>
          <w:i/>
          <w:sz w:val="24"/>
          <w:szCs w:val="24"/>
          <w:lang w:val="ka-GE"/>
        </w:rPr>
        <w:t>განპრობებულია რომელიმე ქვედა ორგანიზაციულ დონეზე მატერიის გადანაწილებით</w:t>
      </w:r>
      <w:r w:rsidRPr="00720C8E">
        <w:rPr>
          <w:rFonts w:ascii="Sylfaen" w:hAnsi="Sylfaen"/>
          <w:i/>
          <w:sz w:val="24"/>
          <w:szCs w:val="24"/>
        </w:rPr>
        <w:t xml:space="preserve"> </w:t>
      </w:r>
      <w:r w:rsidRPr="00720C8E">
        <w:rPr>
          <w:rFonts w:ascii="Sylfaen" w:hAnsi="Sylfaen"/>
          <w:i/>
          <w:sz w:val="24"/>
          <w:szCs w:val="24"/>
          <w:lang w:val="ka-GE"/>
        </w:rPr>
        <w:t>ანუ (ფიზიკის ენაზე რომ ვთქვათ) ძალის ზემოქმედებით</w:t>
      </w:r>
      <w:r w:rsidRPr="00720C8E">
        <w:rPr>
          <w:rFonts w:ascii="Sylfaen" w:hAnsi="Sylfaen"/>
          <w:i/>
          <w:sz w:val="24"/>
          <w:szCs w:val="24"/>
        </w:rPr>
        <w:t>.</w:t>
      </w:r>
      <w:r w:rsidRPr="00720C8E">
        <w:rPr>
          <w:rFonts w:ascii="Sylfaen" w:hAnsi="Sylfaen"/>
          <w:i/>
          <w:sz w:val="24"/>
          <w:szCs w:val="24"/>
          <w:lang w:val="ka-GE"/>
        </w:rPr>
        <w:t xml:space="preserve">  </w:t>
      </w:r>
    </w:p>
    <w:p w:rsidR="00E4584F" w:rsidRPr="00DA11A6" w:rsidRDefault="00E4584F" w:rsidP="00E4584F">
      <w:pPr>
        <w:rPr>
          <w:rFonts w:ascii="Sylfaen" w:hAnsi="Sylfaen"/>
          <w:i/>
          <w:sz w:val="16"/>
          <w:szCs w:val="16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2-6</w:t>
      </w:r>
      <w:proofErr w:type="gramStart"/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თუ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ერთი რომელიმე ორგანიზაციული დონის დაშლა–შექმნის ტენდენციით განსხვავებული ორი უბანი სხვადასხვა სხეულის შინაგან არეალებს წარმოადგენს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ამ სხეულებს შორის მატერიის გადანაწილება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ჩვენი (როგორც დამკვირვებილის) მიერ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როგორც წესი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აღიქმება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ერთ შემთხვევაში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</w:rPr>
        <w:t>“</w:t>
      </w:r>
      <w:r>
        <w:rPr>
          <w:rFonts w:ascii="Sylfaen" w:hAnsi="Sylfaen"/>
          <w:i/>
          <w:sz w:val="24"/>
          <w:szCs w:val="24"/>
          <w:lang w:val="ka-GE"/>
        </w:rPr>
        <w:t>გამოსხივებისა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და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მეორე შემთხვევაში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</w:rPr>
        <w:t>“</w:t>
      </w:r>
      <w:r>
        <w:rPr>
          <w:rFonts w:ascii="Sylfaen" w:hAnsi="Sylfaen"/>
          <w:i/>
          <w:sz w:val="24"/>
          <w:szCs w:val="24"/>
          <w:lang w:val="ka-GE"/>
        </w:rPr>
        <w:t>შთანთქმის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სახით</w:t>
      </w:r>
      <w:r>
        <w:rPr>
          <w:rFonts w:ascii="Sylfaen" w:hAnsi="Sylfaen"/>
          <w:i/>
          <w:sz w:val="24"/>
          <w:szCs w:val="24"/>
        </w:rPr>
        <w:t xml:space="preserve">. 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სხვაგვარად რომ ვთქვათ</w:t>
      </w:r>
      <w:r w:rsidRPr="00F65D24">
        <w:rPr>
          <w:rFonts w:ascii="Sylfaen" w:hAnsi="Sylfaen"/>
          <w:i/>
          <w:sz w:val="24"/>
          <w:szCs w:val="24"/>
        </w:rPr>
        <w:t>,</w:t>
      </w:r>
      <w:r w:rsidRPr="00F65D24">
        <w:rPr>
          <w:rFonts w:ascii="Sylfaen" w:hAnsi="Sylfaen"/>
          <w:i/>
          <w:sz w:val="24"/>
          <w:szCs w:val="24"/>
          <w:lang w:val="ka-GE"/>
        </w:rPr>
        <w:t xml:space="preserve"> სხეულები</w:t>
      </w:r>
      <w:r w:rsidRPr="00F65D24">
        <w:rPr>
          <w:rFonts w:ascii="Sylfaen" w:hAnsi="Sylfaen"/>
          <w:i/>
          <w:sz w:val="24"/>
          <w:szCs w:val="24"/>
        </w:rPr>
        <w:t xml:space="preserve">, </w:t>
      </w:r>
      <w:r w:rsidRPr="00F65D24">
        <w:rPr>
          <w:rFonts w:ascii="Sylfaen" w:hAnsi="Sylfaen"/>
          <w:i/>
          <w:sz w:val="24"/>
          <w:szCs w:val="24"/>
          <w:lang w:val="ka-GE"/>
        </w:rPr>
        <w:t xml:space="preserve">რომელთაც ჩვენი თვალი შთანთქმა–გამომსხივების საპირისპირო თვისებების მქონე </w:t>
      </w:r>
      <w:r w:rsidRPr="00F65D24">
        <w:rPr>
          <w:rFonts w:ascii="Sylfaen" w:hAnsi="Sylfaen"/>
          <w:i/>
          <w:sz w:val="24"/>
          <w:szCs w:val="24"/>
        </w:rPr>
        <w:t>”</w:t>
      </w:r>
      <w:r w:rsidRPr="00F65D24">
        <w:rPr>
          <w:rFonts w:ascii="Sylfaen" w:hAnsi="Sylfaen"/>
          <w:i/>
          <w:sz w:val="24"/>
          <w:szCs w:val="24"/>
          <w:lang w:val="ka-GE"/>
        </w:rPr>
        <w:t>ბირთვებად</w:t>
      </w:r>
      <w:r w:rsidRPr="00F65D24">
        <w:rPr>
          <w:rFonts w:ascii="Sylfaen" w:hAnsi="Sylfaen"/>
          <w:i/>
          <w:sz w:val="24"/>
          <w:szCs w:val="24"/>
        </w:rPr>
        <w:t>”</w:t>
      </w:r>
      <w:r w:rsidRPr="00F65D24"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Pr="00F65D24">
        <w:rPr>
          <w:rFonts w:ascii="Sylfaen" w:hAnsi="Sylfaen"/>
          <w:i/>
          <w:sz w:val="24"/>
          <w:szCs w:val="24"/>
        </w:rPr>
        <w:t>“</w:t>
      </w:r>
      <w:r w:rsidRPr="00F65D24">
        <w:rPr>
          <w:rFonts w:ascii="Sylfaen" w:hAnsi="Sylfaen"/>
          <w:i/>
          <w:sz w:val="24"/>
          <w:szCs w:val="24"/>
          <w:lang w:val="ka-GE"/>
        </w:rPr>
        <w:t>ორბიტალებად</w:t>
      </w:r>
      <w:r w:rsidRPr="00F65D24">
        <w:rPr>
          <w:rFonts w:ascii="Sylfaen" w:hAnsi="Sylfaen"/>
          <w:i/>
          <w:sz w:val="24"/>
          <w:szCs w:val="24"/>
        </w:rPr>
        <w:t>”</w:t>
      </w:r>
      <w:r w:rsidRPr="00F65D24">
        <w:rPr>
          <w:rFonts w:ascii="Sylfaen" w:hAnsi="Sylfaen"/>
          <w:i/>
          <w:sz w:val="24"/>
          <w:szCs w:val="24"/>
          <w:lang w:val="ka-GE"/>
        </w:rPr>
        <w:t xml:space="preserve"> აღიქვამს</w:t>
      </w:r>
      <w:r w:rsidRPr="00F65D24">
        <w:rPr>
          <w:rFonts w:ascii="Sylfaen" w:hAnsi="Sylfaen"/>
          <w:i/>
          <w:sz w:val="24"/>
          <w:szCs w:val="24"/>
        </w:rPr>
        <w:t>,</w:t>
      </w:r>
      <w:r w:rsidRPr="00F65D24">
        <w:rPr>
          <w:rFonts w:ascii="Sylfaen" w:hAnsi="Sylfaen"/>
          <w:i/>
          <w:sz w:val="24"/>
          <w:szCs w:val="24"/>
          <w:lang w:val="ka-GE"/>
        </w:rPr>
        <w:t xml:space="preserve"> სინამდვილეში სხვა არაფერია</w:t>
      </w:r>
      <w:r w:rsidRPr="00F65D24">
        <w:rPr>
          <w:rFonts w:ascii="Sylfaen" w:hAnsi="Sylfaen"/>
          <w:i/>
          <w:sz w:val="24"/>
          <w:szCs w:val="24"/>
        </w:rPr>
        <w:t xml:space="preserve">, </w:t>
      </w:r>
      <w:r w:rsidRPr="00F65D24">
        <w:rPr>
          <w:rFonts w:ascii="Sylfaen" w:hAnsi="Sylfaen"/>
          <w:i/>
          <w:sz w:val="24"/>
          <w:szCs w:val="24"/>
          <w:lang w:val="ka-GE"/>
        </w:rPr>
        <w:t>თუ არა მატერიის ამა თუ იმ ორგანიზაციული დონის რეგიონები</w:t>
      </w:r>
      <w:r w:rsidRPr="00F65D24">
        <w:rPr>
          <w:rFonts w:ascii="Sylfaen" w:hAnsi="Sylfaen"/>
          <w:i/>
          <w:sz w:val="24"/>
          <w:szCs w:val="24"/>
        </w:rPr>
        <w:t xml:space="preserve">, </w:t>
      </w:r>
      <w:r w:rsidRPr="00F65D24">
        <w:rPr>
          <w:rFonts w:ascii="Sylfaen" w:hAnsi="Sylfaen"/>
          <w:i/>
          <w:sz w:val="24"/>
          <w:szCs w:val="24"/>
          <w:lang w:val="ka-GE"/>
        </w:rPr>
        <w:t xml:space="preserve">რომლებიც ერთმანეთისაგან განსხვავდება მათ წიაღში (ანუ მათ </w:t>
      </w:r>
      <w:r>
        <w:rPr>
          <w:rFonts w:ascii="Sylfaen" w:hAnsi="Sylfaen"/>
          <w:i/>
          <w:sz w:val="24"/>
          <w:szCs w:val="24"/>
          <w:lang w:val="ka-GE"/>
        </w:rPr>
        <w:t>შემა</w:t>
      </w:r>
      <w:r w:rsidRPr="00F65D24">
        <w:rPr>
          <w:rFonts w:ascii="Sylfaen" w:hAnsi="Sylfaen"/>
          <w:i/>
          <w:sz w:val="24"/>
          <w:szCs w:val="24"/>
          <w:lang w:val="ka-GE"/>
        </w:rPr>
        <w:t>დგანელ ამა თუ იმ ქვედა ორგანიზაციულ დონეზე) მიმდინარე დაშლა–შექმნისა და გადანაწილების ურთიერთსაპირისპირო ტენდენციებით</w:t>
      </w:r>
      <w:r w:rsidRPr="00F65D24">
        <w:rPr>
          <w:rFonts w:ascii="Sylfaen" w:hAnsi="Sylfaen"/>
          <w:i/>
          <w:sz w:val="24"/>
          <w:szCs w:val="24"/>
        </w:rPr>
        <w:t>…</w:t>
      </w:r>
    </w:p>
    <w:p w:rsidR="00E4584F" w:rsidRPr="00F80384" w:rsidRDefault="00E4584F" w:rsidP="00E4584F">
      <w:pPr>
        <w:shd w:val="clear" w:color="auto" w:fill="FFFFFF" w:themeFill="background1"/>
        <w:rPr>
          <w:rFonts w:ascii="Sylfaen" w:hAnsi="Sylfaen"/>
          <w:i/>
          <w:sz w:val="16"/>
          <w:szCs w:val="16"/>
          <w:lang w:val="ka-GE"/>
        </w:rPr>
      </w:pPr>
    </w:p>
    <w:p w:rsidR="00E4584F" w:rsidRDefault="00E4584F" w:rsidP="00E4584F">
      <w:pPr>
        <w:shd w:val="clear" w:color="auto" w:fill="FFFFFF" w:themeFill="background1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2-7</w:t>
      </w:r>
      <w:proofErr w:type="gramStart"/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გამოდის</w:t>
      </w:r>
      <w:proofErr w:type="gramEnd"/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 ამა თუ იმ ორგანიზაციული დონის ბაზისურ ფორმებში ორბიტალები ბირთვებისათვის (ზოგ ორგანიზაციულ დონეზე კი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პირიქით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ბირთვები ორბიტალებისათვის) </w:t>
      </w:r>
      <w:r w:rsidRPr="00D65340">
        <w:rPr>
          <w:rFonts w:ascii="Sylfaen" w:hAnsi="Sylfaen"/>
          <w:i/>
          <w:sz w:val="24"/>
          <w:szCs w:val="24"/>
          <w:u w:val="single"/>
          <w:lang w:val="ka-GE"/>
        </w:rPr>
        <w:t>მათ წიაღში მიმდინარე დაშლის პროცესების კომპენსირების წყაროს წარმოადგენს</w:t>
      </w:r>
      <w:r>
        <w:rPr>
          <w:rFonts w:ascii="Sylfaen" w:hAnsi="Sylfaen"/>
          <w:i/>
          <w:sz w:val="24"/>
          <w:szCs w:val="24"/>
          <w:u w:val="single"/>
        </w:rPr>
        <w:t xml:space="preserve"> </w:t>
      </w:r>
      <w:r w:rsidRPr="00DA11A6">
        <w:rPr>
          <w:rFonts w:ascii="Sylfaen" w:hAnsi="Sylfaen"/>
          <w:i/>
          <w:sz w:val="24"/>
          <w:szCs w:val="24"/>
          <w:lang w:val="ka-GE"/>
        </w:rPr>
        <w:t>ანუ გასაგები ხდება</w:t>
      </w:r>
      <w:r>
        <w:rPr>
          <w:rFonts w:ascii="Sylfaen" w:hAnsi="Sylfaen"/>
          <w:i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ზოგადად ბირთვულ–ორბიტალური ურთიერთდამოკიდებულების არსი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DD69E2" w:rsidRDefault="00E4584F" w:rsidP="00E4584F">
      <w:pPr>
        <w:shd w:val="clear" w:color="auto" w:fill="FFFFFF" w:themeFill="background1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>შემთხვევითი არ არის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 ჩვენს აღქმად სამყაროში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მაგალითად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სინათლეს</w:t>
      </w:r>
      <w:r>
        <w:rPr>
          <w:rFonts w:ascii="Sylfaen" w:hAnsi="Sylfaen"/>
          <w:i/>
          <w:sz w:val="24"/>
          <w:szCs w:val="24"/>
        </w:rPr>
        <w:t>: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Default="00E4584F" w:rsidP="00E4584F">
      <w:pPr>
        <w:ind w:left="72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–– </w:t>
      </w:r>
      <w:r>
        <w:rPr>
          <w:rFonts w:ascii="Sylfaen" w:hAnsi="Sylfaen"/>
          <w:i/>
        </w:rPr>
        <w:t xml:space="preserve"> </w:t>
      </w:r>
      <w:r>
        <w:rPr>
          <w:rFonts w:ascii="Sylfaen" w:hAnsi="Sylfaen"/>
          <w:i/>
          <w:lang w:val="ka-GE"/>
        </w:rPr>
        <w:t>შავი ხვრელი</w:t>
      </w:r>
      <w:r>
        <w:rPr>
          <w:rFonts w:ascii="Sylfaen" w:hAnsi="Sylfaen"/>
          <w:i/>
        </w:rPr>
        <w:t xml:space="preserve">* </w:t>
      </w:r>
      <w:r>
        <w:rPr>
          <w:rFonts w:ascii="Sylfaen" w:hAnsi="Sylfaen"/>
          <w:i/>
          <w:lang w:val="ka-GE"/>
        </w:rPr>
        <w:t>უპირატესად შთანთქავს</w:t>
      </w:r>
      <w:r>
        <w:rPr>
          <w:rFonts w:ascii="Sylfaen" w:hAnsi="Sylfaen"/>
          <w:i/>
        </w:rPr>
        <w:t xml:space="preserve">, </w:t>
      </w:r>
      <w:r>
        <w:rPr>
          <w:rFonts w:ascii="Sylfaen" w:hAnsi="Sylfaen"/>
          <w:i/>
          <w:lang w:val="ka-GE"/>
        </w:rPr>
        <w:t>მისი გარემომცველი ვარსკვლავები</w:t>
      </w:r>
    </w:p>
    <w:p w:rsidR="00E4584F" w:rsidRDefault="00E4584F" w:rsidP="00E4584F">
      <w:pPr>
        <w:ind w:left="72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კი უპირატესად ასხივებენ</w:t>
      </w:r>
      <w:r>
        <w:rPr>
          <w:rFonts w:ascii="Sylfaen" w:hAnsi="Sylfaen"/>
          <w:i/>
        </w:rPr>
        <w:t>,</w:t>
      </w: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------------------------------</w:t>
      </w:r>
    </w:p>
    <w:p w:rsidR="00E4584F" w:rsidRPr="005610BF" w:rsidRDefault="00E4584F" w:rsidP="00E4584F">
      <w:pPr>
        <w:rPr>
          <w:rFonts w:ascii="Sylfaen" w:hAnsi="Sylfaen"/>
          <w:i/>
          <w:sz w:val="18"/>
          <w:szCs w:val="18"/>
          <w:lang w:val="ka-GE"/>
        </w:rPr>
      </w:pPr>
      <w:proofErr w:type="gramStart"/>
      <w:r>
        <w:rPr>
          <w:rFonts w:ascii="Sylfaen" w:hAnsi="Sylfaen"/>
          <w:i/>
          <w:sz w:val="18"/>
          <w:szCs w:val="18"/>
        </w:rPr>
        <w:t xml:space="preserve">* </w:t>
      </w:r>
      <w:r>
        <w:rPr>
          <w:rFonts w:ascii="Sylfaen" w:hAnsi="Sylfaen"/>
          <w:i/>
          <w:sz w:val="18"/>
          <w:szCs w:val="18"/>
          <w:lang w:val="ka-GE"/>
        </w:rPr>
        <w:t xml:space="preserve"> ჩვენს</w:t>
      </w:r>
      <w:proofErr w:type="gramEnd"/>
      <w:r>
        <w:rPr>
          <w:rFonts w:ascii="Sylfaen" w:hAnsi="Sylfaen"/>
          <w:i/>
          <w:sz w:val="18"/>
          <w:szCs w:val="18"/>
          <w:lang w:val="ka-GE"/>
        </w:rPr>
        <w:t xml:space="preserve"> მოდელში ტერმინი </w:t>
      </w:r>
      <w:r>
        <w:rPr>
          <w:rFonts w:ascii="Sylfaen" w:hAnsi="Sylfaen"/>
          <w:i/>
          <w:sz w:val="18"/>
          <w:szCs w:val="18"/>
        </w:rPr>
        <w:t>“</w:t>
      </w:r>
      <w:r>
        <w:rPr>
          <w:rFonts w:ascii="Sylfaen" w:hAnsi="Sylfaen"/>
          <w:i/>
          <w:sz w:val="18"/>
          <w:szCs w:val="18"/>
          <w:lang w:val="ka-GE"/>
        </w:rPr>
        <w:t>შავი ხვრელი</w:t>
      </w:r>
      <w:r>
        <w:rPr>
          <w:rFonts w:ascii="Sylfaen" w:hAnsi="Sylfaen"/>
          <w:i/>
          <w:sz w:val="18"/>
          <w:szCs w:val="18"/>
        </w:rPr>
        <w:t>”</w:t>
      </w:r>
      <w:r>
        <w:rPr>
          <w:rFonts w:ascii="Sylfaen" w:hAnsi="Sylfaen"/>
          <w:i/>
          <w:sz w:val="18"/>
          <w:szCs w:val="18"/>
          <w:lang w:val="ka-GE"/>
        </w:rPr>
        <w:t xml:space="preserve"> აღნიშნავს მხოლოდ და მხოლოდ გალაქტიკის ცანტრს და</w:t>
      </w:r>
      <w:r>
        <w:rPr>
          <w:rFonts w:ascii="Sylfaen" w:hAnsi="Sylfaen"/>
          <w:i/>
          <w:sz w:val="18"/>
          <w:szCs w:val="18"/>
        </w:rPr>
        <w:t xml:space="preserve">, </w:t>
      </w:r>
      <w:r>
        <w:rPr>
          <w:rFonts w:ascii="Sylfaen" w:hAnsi="Sylfaen"/>
          <w:i/>
          <w:sz w:val="18"/>
          <w:szCs w:val="18"/>
          <w:lang w:val="ka-GE"/>
        </w:rPr>
        <w:t>ამასთან</w:t>
      </w:r>
      <w:r>
        <w:rPr>
          <w:rFonts w:ascii="Sylfaen" w:hAnsi="Sylfaen"/>
          <w:i/>
          <w:sz w:val="18"/>
          <w:szCs w:val="18"/>
        </w:rPr>
        <w:t>,</w:t>
      </w:r>
      <w:r>
        <w:rPr>
          <w:rFonts w:ascii="Sylfaen" w:hAnsi="Sylfaen"/>
          <w:i/>
          <w:sz w:val="18"/>
          <w:szCs w:val="18"/>
          <w:lang w:val="ka-GE"/>
        </w:rPr>
        <w:t xml:space="preserve"> შინაგანი ორგანიზაციის თვალსაზრისით იგი დღეს არსებული თეორიული შეხედულებისაგან სრულიად განსხვავდება (ამ თემაზე დაწვრილებით ჩვენს მეორე წერილში გვექნება საუბარი)</w:t>
      </w:r>
      <w:r>
        <w:rPr>
          <w:rFonts w:ascii="Sylfaen" w:hAnsi="Sylfaen"/>
          <w:i/>
          <w:sz w:val="18"/>
          <w:szCs w:val="18"/>
        </w:rPr>
        <w:t xml:space="preserve">. </w:t>
      </w:r>
    </w:p>
    <w:p w:rsidR="00E4584F" w:rsidRPr="00AC72D3" w:rsidRDefault="00E4584F" w:rsidP="00E4584F">
      <w:pPr>
        <w:ind w:left="720"/>
        <w:rPr>
          <w:rFonts w:ascii="Sylfaen" w:hAnsi="Sylfaen"/>
          <w:i/>
        </w:rPr>
      </w:pPr>
    </w:p>
    <w:p w:rsidR="00E4584F" w:rsidRDefault="00E4584F" w:rsidP="00E4584F">
      <w:pPr>
        <w:ind w:left="72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lastRenderedPageBreak/>
        <w:t xml:space="preserve">          –– ვარსკვლავი უპირატესად ასხივებს</w:t>
      </w:r>
      <w:r>
        <w:rPr>
          <w:rFonts w:ascii="Sylfaen" w:hAnsi="Sylfaen"/>
          <w:i/>
        </w:rPr>
        <w:t xml:space="preserve">, </w:t>
      </w:r>
      <w:r>
        <w:rPr>
          <w:rFonts w:ascii="Sylfaen" w:hAnsi="Sylfaen"/>
          <w:i/>
          <w:lang w:val="ka-GE"/>
        </w:rPr>
        <w:t>პლანეტები კი უპირატესად</w:t>
      </w:r>
    </w:p>
    <w:p w:rsidR="00E4584F" w:rsidRPr="00A70D77" w:rsidRDefault="00E4584F" w:rsidP="00E4584F">
      <w:pPr>
        <w:ind w:left="72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             შთანთქავენ</w:t>
      </w:r>
      <w:r>
        <w:rPr>
          <w:rFonts w:ascii="Sylfaen" w:hAnsi="Sylfaen"/>
          <w:i/>
        </w:rPr>
        <w:t xml:space="preserve">, </w:t>
      </w:r>
    </w:p>
    <w:p w:rsidR="00E4584F" w:rsidRDefault="00E4584F" w:rsidP="00E4584F">
      <w:pPr>
        <w:ind w:left="72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               –– ატომბირთვი უპირატესად შთანთქავს</w:t>
      </w:r>
      <w:r>
        <w:rPr>
          <w:rFonts w:ascii="Sylfaen" w:hAnsi="Sylfaen"/>
          <w:i/>
        </w:rPr>
        <w:t xml:space="preserve">, </w:t>
      </w:r>
      <w:r>
        <w:rPr>
          <w:rFonts w:ascii="Sylfaen" w:hAnsi="Sylfaen"/>
          <w:i/>
          <w:lang w:val="ka-GE"/>
        </w:rPr>
        <w:t>ელექტრონები კი უპირატესად</w:t>
      </w:r>
    </w:p>
    <w:p w:rsidR="00E4584F" w:rsidRDefault="00E4584F" w:rsidP="00E4584F">
      <w:pPr>
        <w:ind w:left="72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                     ასხივებენ</w:t>
      </w:r>
      <w:r>
        <w:rPr>
          <w:rFonts w:ascii="Sylfaen" w:hAnsi="Sylfaen"/>
          <w:i/>
        </w:rPr>
        <w:t>*</w:t>
      </w:r>
      <w:r>
        <w:rPr>
          <w:rFonts w:ascii="Sylfaen" w:hAnsi="Sylfaen"/>
          <w:i/>
          <w:lang w:val="ka-GE"/>
        </w:rPr>
        <w:t xml:space="preserve"> და</w:t>
      </w:r>
      <w:r>
        <w:rPr>
          <w:rFonts w:ascii="Sylfaen" w:hAnsi="Sylfaen"/>
          <w:i/>
        </w:rPr>
        <w:t xml:space="preserve"> </w:t>
      </w:r>
      <w:r>
        <w:rPr>
          <w:rFonts w:ascii="Sylfaen" w:hAnsi="Sylfaen"/>
          <w:i/>
          <w:lang w:val="ka-GE"/>
        </w:rPr>
        <w:t>ა</w:t>
      </w:r>
      <w:r>
        <w:rPr>
          <w:rFonts w:ascii="Sylfaen" w:hAnsi="Sylfaen"/>
          <w:i/>
        </w:rPr>
        <w:t>.</w:t>
      </w:r>
      <w:r>
        <w:rPr>
          <w:rFonts w:ascii="Sylfaen" w:hAnsi="Sylfaen"/>
          <w:i/>
          <w:lang w:val="ka-GE"/>
        </w:rPr>
        <w:t>შ</w:t>
      </w:r>
      <w:r>
        <w:rPr>
          <w:rFonts w:ascii="Sylfaen" w:hAnsi="Sylfaen"/>
          <w:i/>
        </w:rPr>
        <w:t>.</w:t>
      </w:r>
    </w:p>
    <w:p w:rsidR="00E4584F" w:rsidRDefault="00E4584F" w:rsidP="00E4584F">
      <w:pPr>
        <w:ind w:left="720"/>
        <w:rPr>
          <w:rFonts w:ascii="Sylfaen" w:hAnsi="Sylfaen"/>
          <w:i/>
          <w:lang w:val="ka-GE"/>
        </w:rPr>
      </w:pPr>
    </w:p>
    <w:p w:rsidR="00E4584F" w:rsidRPr="00074757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2-8</w:t>
      </w:r>
      <w:proofErr w:type="gramStart"/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 </w:t>
      </w:r>
      <w:r w:rsidRPr="00074757">
        <w:rPr>
          <w:rFonts w:ascii="Sylfaen" w:hAnsi="Sylfaen"/>
          <w:i/>
          <w:sz w:val="24"/>
          <w:szCs w:val="24"/>
          <w:lang w:val="ka-GE"/>
        </w:rPr>
        <w:t>რამდენადაც</w:t>
      </w:r>
      <w:proofErr w:type="gramEnd"/>
      <w:r w:rsidRPr="00074757">
        <w:rPr>
          <w:rFonts w:ascii="Sylfaen" w:hAnsi="Sylfaen"/>
          <w:i/>
          <w:sz w:val="24"/>
          <w:szCs w:val="24"/>
          <w:lang w:val="ka-GE"/>
        </w:rPr>
        <w:t xml:space="preserve"> ჩვენი მოდელის თანახმად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სამყაროში მისი შემადგენელი სხვადასხვა ორგანიზაციული დონის ბირთვებისა და ორბიტალების გარდა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სხვა არაფერი არსებობს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74757">
        <w:rPr>
          <w:rFonts w:ascii="Sylfaen" w:hAnsi="Sylfaen"/>
          <w:i/>
          <w:sz w:val="24"/>
          <w:szCs w:val="24"/>
        </w:rPr>
        <w:t>“</w:t>
      </w:r>
      <w:r w:rsidRPr="00074757">
        <w:rPr>
          <w:rFonts w:ascii="Sylfaen" w:hAnsi="Sylfaen"/>
          <w:i/>
          <w:sz w:val="24"/>
          <w:szCs w:val="24"/>
          <w:lang w:val="ka-GE"/>
        </w:rPr>
        <w:t>სინათლე</w:t>
      </w:r>
      <w:r w:rsidRPr="00074757">
        <w:rPr>
          <w:rFonts w:ascii="Sylfaen" w:hAnsi="Sylfaen"/>
          <w:i/>
          <w:sz w:val="24"/>
          <w:szCs w:val="24"/>
        </w:rPr>
        <w:t xml:space="preserve">” </w:t>
      </w:r>
      <w:r w:rsidRPr="00074757">
        <w:rPr>
          <w:rFonts w:ascii="Sylfaen" w:hAnsi="Sylfaen"/>
          <w:i/>
          <w:sz w:val="24"/>
          <w:szCs w:val="24"/>
          <w:lang w:val="ka-GE"/>
        </w:rPr>
        <w:t>(ისევე როგორც შთანთქმა–გამოსხივების ჩვენთვის ცნობილი სხვა</w:t>
      </w:r>
      <w:r w:rsidRPr="00074757"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სახეები –– </w:t>
      </w:r>
      <w:r w:rsidRPr="00074757">
        <w:rPr>
          <w:rFonts w:ascii="Sylfaen" w:hAnsi="Sylfaen"/>
          <w:i/>
          <w:sz w:val="24"/>
          <w:szCs w:val="24"/>
        </w:rPr>
        <w:t>“</w:t>
      </w:r>
      <w:r w:rsidRPr="00074757">
        <w:rPr>
          <w:rFonts w:ascii="Sylfaen" w:hAnsi="Sylfaen"/>
          <w:i/>
          <w:sz w:val="24"/>
          <w:szCs w:val="24"/>
          <w:lang w:val="ka-GE"/>
        </w:rPr>
        <w:t>ელექტრული დენი</w:t>
      </w:r>
      <w:r w:rsidRPr="00074757">
        <w:rPr>
          <w:rFonts w:ascii="Sylfaen" w:hAnsi="Sylfaen"/>
          <w:i/>
          <w:sz w:val="24"/>
          <w:szCs w:val="24"/>
        </w:rPr>
        <w:t>”, “</w:t>
      </w:r>
      <w:r w:rsidRPr="00074757">
        <w:rPr>
          <w:rFonts w:ascii="Sylfaen" w:hAnsi="Sylfaen"/>
          <w:i/>
          <w:sz w:val="24"/>
          <w:szCs w:val="24"/>
          <w:lang w:val="ka-GE"/>
        </w:rPr>
        <w:t>ელექტრული ველი</w:t>
      </w:r>
      <w:r w:rsidRPr="00074757">
        <w:rPr>
          <w:rFonts w:ascii="Sylfaen" w:hAnsi="Sylfaen"/>
          <w:i/>
          <w:sz w:val="24"/>
          <w:szCs w:val="24"/>
        </w:rPr>
        <w:t xml:space="preserve">” </w:t>
      </w:r>
      <w:r w:rsidRPr="00074757">
        <w:rPr>
          <w:rFonts w:ascii="Sylfaen" w:hAnsi="Sylfaen"/>
          <w:i/>
          <w:sz w:val="24"/>
          <w:szCs w:val="24"/>
          <w:lang w:val="ka-GE"/>
        </w:rPr>
        <w:t>თუ</w:t>
      </w:r>
      <w:r w:rsidRPr="00074757">
        <w:rPr>
          <w:rFonts w:ascii="Sylfaen" w:hAnsi="Sylfaen"/>
          <w:i/>
          <w:sz w:val="24"/>
          <w:szCs w:val="24"/>
        </w:rPr>
        <w:t xml:space="preserve"> “</w:t>
      </w:r>
      <w:r w:rsidRPr="00074757">
        <w:rPr>
          <w:rFonts w:ascii="Sylfaen" w:hAnsi="Sylfaen"/>
          <w:i/>
          <w:sz w:val="24"/>
          <w:szCs w:val="24"/>
          <w:lang w:val="ka-GE"/>
        </w:rPr>
        <w:t>მაგნიტური</w:t>
      </w:r>
      <w:r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ველი</w:t>
      </w:r>
      <w:r w:rsidRPr="00074757">
        <w:rPr>
          <w:rFonts w:ascii="Sylfaen" w:hAnsi="Sylfaen"/>
          <w:i/>
          <w:sz w:val="24"/>
          <w:szCs w:val="24"/>
        </w:rPr>
        <w:t>”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) </w:t>
      </w:r>
      <w:r>
        <w:rPr>
          <w:rFonts w:ascii="Sylfaen" w:hAnsi="Sylfaen"/>
          <w:i/>
          <w:sz w:val="24"/>
          <w:szCs w:val="24"/>
          <w:lang w:val="ka-GE"/>
        </w:rPr>
        <w:t>ობიექტურად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შეიძლება იყოს მხოლოდ და მხოლოდ ამ სხეულების შემადგენელ რომელიმე ქვედა ორგანიზაციულ დონეზე ისევ და ისევ  ბირთვულ–ორბიტალური ფორმების გადანაწილება და სხვა არაფერი</w:t>
      </w:r>
      <w:r w:rsidRPr="00074757">
        <w:rPr>
          <w:rFonts w:ascii="Sylfaen" w:hAnsi="Sylfaen"/>
          <w:i/>
          <w:sz w:val="24"/>
          <w:szCs w:val="24"/>
        </w:rPr>
        <w:t xml:space="preserve">. </w:t>
      </w:r>
    </w:p>
    <w:p w:rsidR="00E4584F" w:rsidRPr="005610B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 w:rsidRPr="00074757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Pr="00074757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2-7</w:t>
      </w:r>
      <w:proofErr w:type="gramStart"/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იმისდა</w:t>
      </w:r>
      <w:proofErr w:type="gramEnd"/>
      <w:r w:rsidRPr="00074757">
        <w:rPr>
          <w:rFonts w:ascii="Sylfaen" w:hAnsi="Sylfaen"/>
          <w:i/>
          <w:sz w:val="24"/>
          <w:szCs w:val="24"/>
          <w:lang w:val="ka-GE"/>
        </w:rPr>
        <w:t xml:space="preserve"> მიხედვით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ორბიტალები ბირთვულ</w:t>
      </w:r>
      <w:r w:rsidRPr="00074757"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–ორბიტალური სისტემის შიგნით მდებარეობს თუ გარეთ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ცხადია</w:t>
      </w:r>
      <w:r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ბირთვებისათვის ან შიგა წყაროს როლს ასრულებს (როგორც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მაგალითად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ატომის შიგნით ელექტრონები მათი </w:t>
      </w:r>
      <w:r>
        <w:rPr>
          <w:rFonts w:ascii="Sylfaen" w:hAnsi="Sylfaen"/>
          <w:i/>
          <w:sz w:val="24"/>
          <w:szCs w:val="24"/>
          <w:lang w:val="ka-GE"/>
        </w:rPr>
        <w:t>ატომბირთვისათ</w:t>
      </w:r>
      <w:r w:rsidRPr="00074757">
        <w:rPr>
          <w:rFonts w:ascii="Sylfaen" w:hAnsi="Sylfaen"/>
          <w:i/>
          <w:sz w:val="24"/>
          <w:szCs w:val="24"/>
          <w:lang w:val="ka-GE"/>
        </w:rPr>
        <w:t>ვის) ან გარე წყაროს როლში გვევლინება (როგორც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მაგალითად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მეზობელი ატომების ელექტრონები ერთმანეთის ატომბირთვებისთვის)</w:t>
      </w:r>
      <w:r w:rsidRPr="00074757">
        <w:rPr>
          <w:rFonts w:ascii="Sylfaen" w:hAnsi="Sylfaen"/>
          <w:i/>
          <w:sz w:val="24"/>
          <w:szCs w:val="24"/>
        </w:rPr>
        <w:t>.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ბირთვებისა და ორბიტალების ეს ორმხრივი ურთიერთდამოკიდებულება თითოეულ ორგანიზაციულ დონეს ბირთვულ–ორბიტალური ურთიერთდამოკიდებულების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F7A19">
        <w:rPr>
          <w:rFonts w:ascii="Sylfaen" w:hAnsi="Sylfaen"/>
          <w:b/>
          <w:i/>
          <w:sz w:val="24"/>
          <w:szCs w:val="24"/>
          <w:lang w:val="ka-GE"/>
        </w:rPr>
        <w:t>ქსელად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აქცევს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რომელშიც</w:t>
      </w:r>
      <w:r w:rsidRPr="00074757">
        <w:rPr>
          <w:rFonts w:ascii="Sylfaen" w:hAnsi="Sylfaen"/>
          <w:i/>
          <w:sz w:val="24"/>
          <w:szCs w:val="24"/>
        </w:rPr>
        <w:t xml:space="preserve">: </w:t>
      </w:r>
    </w:p>
    <w:p w:rsidR="00E4584F" w:rsidRPr="00074757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</w:rPr>
      </w:pPr>
      <w:r w:rsidRPr="00074757">
        <w:rPr>
          <w:rFonts w:ascii="Sylfaen" w:hAnsi="Sylfaen"/>
          <w:i/>
          <w:sz w:val="24"/>
          <w:szCs w:val="24"/>
        </w:rPr>
        <w:t xml:space="preserve">     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ა)  თითოეული ბირთვისა და ორბიტალის გარეგანი აქტივობა (ანუ შთანთქმის ან გამოსხივების ინტენსივობა) მისი </w:t>
      </w:r>
      <w:r>
        <w:rPr>
          <w:rFonts w:ascii="Sylfaen" w:hAnsi="Sylfaen"/>
          <w:i/>
          <w:sz w:val="24"/>
          <w:szCs w:val="24"/>
          <w:lang w:val="ka-GE"/>
        </w:rPr>
        <w:t>შემადგე</w:t>
      </w:r>
      <w:r w:rsidRPr="00074757">
        <w:rPr>
          <w:rFonts w:ascii="Sylfaen" w:hAnsi="Sylfaen"/>
          <w:i/>
          <w:sz w:val="24"/>
          <w:szCs w:val="24"/>
          <w:lang w:val="ka-GE"/>
        </w:rPr>
        <w:t>ნელი ამა თუ იმ ქვედა ორგანიზაციული დონის დაშლის ან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პირიქით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შექმნის პროცესების სიძლიერითაა განპირობებული</w:t>
      </w:r>
      <w:r w:rsidRPr="00074757">
        <w:rPr>
          <w:rFonts w:ascii="Sylfaen" w:hAnsi="Sylfaen"/>
          <w:i/>
          <w:sz w:val="24"/>
          <w:szCs w:val="24"/>
        </w:rPr>
        <w:t>;</w:t>
      </w: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</w:rPr>
      </w:pPr>
      <w:r w:rsidRPr="00074757">
        <w:rPr>
          <w:rFonts w:ascii="Sylfaen" w:hAnsi="Sylfaen"/>
          <w:i/>
          <w:sz w:val="24"/>
          <w:szCs w:val="24"/>
        </w:rPr>
        <w:t xml:space="preserve">    </w:t>
      </w:r>
      <w:r w:rsidRPr="00074757">
        <w:rPr>
          <w:rFonts w:ascii="Sylfaen" w:hAnsi="Sylfaen"/>
          <w:i/>
          <w:sz w:val="24"/>
          <w:szCs w:val="24"/>
          <w:lang w:val="ka-GE"/>
        </w:rPr>
        <w:t>ბ) ბირთვები სწორედ მათი შინაგანი დაშლის ან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პირიქით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შექმნის პროცესების სიძლიერის შესაბამისად მოიკრებენ ორბიტალებს თავიანთ გარშემო –– ძლიერები მეტს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სუსტები ნაკლებს</w:t>
      </w:r>
      <w:r w:rsidRPr="00074757">
        <w:rPr>
          <w:rFonts w:ascii="Sylfaen" w:hAnsi="Sylfaen"/>
          <w:i/>
          <w:sz w:val="24"/>
          <w:szCs w:val="24"/>
        </w:rPr>
        <w:t xml:space="preserve">; </w:t>
      </w:r>
      <w:r w:rsidRPr="00074757">
        <w:rPr>
          <w:rFonts w:ascii="Sylfaen" w:hAnsi="Sylfaen"/>
          <w:i/>
          <w:sz w:val="24"/>
          <w:szCs w:val="24"/>
          <w:lang w:val="ka-GE"/>
        </w:rPr>
        <w:t>ისევე როგორც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ორბიტალები </w:t>
      </w:r>
    </w:p>
    <w:p w:rsidR="00E4584F" w:rsidRPr="00074757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</w:rPr>
      </w:pPr>
      <w:r w:rsidRPr="00074757">
        <w:rPr>
          <w:rFonts w:ascii="Sylfaen" w:hAnsi="Sylfaen"/>
          <w:i/>
          <w:sz w:val="24"/>
          <w:szCs w:val="24"/>
        </w:rPr>
        <w:lastRenderedPageBreak/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განლაგდებიან ბირთვის ირგვლივ მათი (ამ შემთხვევაში უკვე საპირისპირო ხასიათის) შინაგანი აქტივობის მიხედვით ––ძლიერები ახლოს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სუსტები კი მოშორებით</w:t>
      </w:r>
      <w:r w:rsidRPr="00074757">
        <w:rPr>
          <w:rFonts w:ascii="Sylfaen" w:hAnsi="Sylfaen"/>
          <w:i/>
          <w:sz w:val="24"/>
          <w:szCs w:val="24"/>
        </w:rPr>
        <w:t xml:space="preserve">; </w:t>
      </w: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</w:rPr>
      </w:pPr>
      <w:r w:rsidRPr="00074757">
        <w:rPr>
          <w:rFonts w:ascii="Sylfaen" w:hAnsi="Sylfaen"/>
          <w:i/>
          <w:sz w:val="24"/>
          <w:szCs w:val="24"/>
          <w:lang w:val="ka-GE"/>
        </w:rPr>
        <w:t>გ)  ბირთვულ–ორბიტალური ურთიერთდამოკიდებულების ქსელში ძალისმიერი</w:t>
      </w:r>
      <w:r w:rsidRPr="00074757">
        <w:rPr>
          <w:rFonts w:ascii="Sylfaen" w:hAnsi="Sylfaen"/>
          <w:i/>
          <w:sz w:val="24"/>
          <w:szCs w:val="24"/>
        </w:rPr>
        <w:t xml:space="preserve"> “</w:t>
      </w:r>
      <w:r w:rsidRPr="00074757">
        <w:rPr>
          <w:rFonts w:ascii="Sylfaen" w:hAnsi="Sylfaen"/>
          <w:i/>
          <w:sz w:val="24"/>
          <w:szCs w:val="24"/>
          <w:lang w:val="ka-GE"/>
        </w:rPr>
        <w:t>კონსენსუსის</w:t>
      </w:r>
      <w:r w:rsidRPr="00074757">
        <w:rPr>
          <w:rFonts w:ascii="Sylfaen" w:hAnsi="Sylfaen"/>
          <w:i/>
          <w:sz w:val="24"/>
          <w:szCs w:val="24"/>
        </w:rPr>
        <w:t>”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ნებისმიერი დარღვევა (რასაც მუდმივად განაპირობებს ქვედა ორგანიზაციულ დონეებზე მიმდინარე დაშლა–შექმნის ქაოტური პროცესები)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რა თქმა უნდა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ყოველთვის იწვევს ორბიტალების გადანაწილებას ბირთვებს შორის მათი შინაგანი აქტივობის ცვლილების შესაბამისად</w:t>
      </w:r>
      <w:r w:rsidRPr="00074757">
        <w:rPr>
          <w:rFonts w:ascii="Sylfaen" w:hAnsi="Sylfaen"/>
          <w:i/>
          <w:sz w:val="24"/>
          <w:szCs w:val="24"/>
        </w:rPr>
        <w:t xml:space="preserve">. </w:t>
      </w:r>
    </w:p>
    <w:p w:rsidR="00E4584F" w:rsidRPr="00494F1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rPr>
          <w:rFonts w:ascii="Sylfaen" w:hAnsi="Sylfaen"/>
          <w:i/>
          <w:lang w:val="ka-GE"/>
        </w:rPr>
      </w:pPr>
      <w:r w:rsidRPr="00375397">
        <w:rPr>
          <w:rFonts w:ascii="Sylfaen" w:hAnsi="Sylfaen"/>
          <w:b/>
          <w:i/>
          <w:sz w:val="24"/>
          <w:szCs w:val="24"/>
        </w:rPr>
        <w:t>2-8.</w:t>
      </w:r>
      <w:r w:rsidRPr="00375397">
        <w:rPr>
          <w:rFonts w:ascii="Sylfaen" w:hAnsi="Sylfaen"/>
          <w:i/>
          <w:sz w:val="24"/>
          <w:szCs w:val="24"/>
        </w:rPr>
        <w:t xml:space="preserve">  </w:t>
      </w:r>
      <w:r w:rsidRPr="00375397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ბირთვულ–ორბიტალური ქსელის </w:t>
      </w:r>
      <w:r>
        <w:rPr>
          <w:rFonts w:ascii="Sylfaen" w:hAnsi="Sylfaen"/>
          <w:i/>
          <w:sz w:val="24"/>
          <w:szCs w:val="24"/>
          <w:lang w:val="ka-GE"/>
        </w:rPr>
        <w:t>ასეთი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ტოტალური დაძაბულობის პირობებში მის სხვადასხვა უბანზე პოტენციალთა სხვაობის წარმოქმნა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ბუნებრივია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ამ უბნებს შორის მდებარე ბირთვებს ჭარბი ორბიტალური  ნაკადის  გადანაწილების </w:t>
      </w:r>
      <w:r w:rsidRPr="00074757">
        <w:rPr>
          <w:rFonts w:ascii="Sylfaen" w:hAnsi="Sylfaen"/>
          <w:i/>
          <w:sz w:val="24"/>
          <w:szCs w:val="24"/>
          <w:u w:val="single"/>
        </w:rPr>
        <w:t>“</w:t>
      </w:r>
      <w:r w:rsidRPr="00074757">
        <w:rPr>
          <w:rFonts w:ascii="Sylfaen" w:hAnsi="Sylfaen"/>
          <w:i/>
          <w:sz w:val="24"/>
          <w:szCs w:val="24"/>
          <w:u w:val="single"/>
          <w:lang w:val="ka-GE"/>
        </w:rPr>
        <w:t>კონვეიერად</w:t>
      </w:r>
      <w:r w:rsidRPr="00074757">
        <w:rPr>
          <w:rFonts w:ascii="Sylfaen" w:hAnsi="Sylfaen"/>
          <w:i/>
          <w:sz w:val="24"/>
          <w:szCs w:val="24"/>
          <w:u w:val="single"/>
        </w:rPr>
        <w:t>”</w:t>
      </w:r>
      <w:r w:rsidRPr="00074757">
        <w:rPr>
          <w:rFonts w:ascii="Sylfaen" w:hAnsi="Sylfaen"/>
          <w:i/>
          <w:sz w:val="24"/>
          <w:szCs w:val="24"/>
          <w:u w:val="single"/>
          <w:lang w:val="ka-GE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აქცევს</w:t>
      </w:r>
      <w:r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(იმ უბრალო მიზეზის გამო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რომ ორბიტალების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მიერ გამოსხივებული ჭარბი შინაგანი პოტენციალი მისი შთანთქმელი და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ასევე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შინაგანად გამტარი ბირთვების პოლარიზებას ახდენს და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ამით</w:t>
      </w:r>
      <w:r w:rsidRPr="00074757">
        <w:rPr>
          <w:rFonts w:ascii="Sylfaen" w:hAnsi="Sylfaen"/>
          <w:i/>
          <w:sz w:val="24"/>
          <w:szCs w:val="24"/>
        </w:rPr>
        <w:t>,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 უაღრესად მოწესრიგებულ ხასიათს ანიჭებს როგორც თავად ბირთვების ურთიერთგანლაგებასა და ღერძულ ბრუნვას</w:t>
      </w:r>
      <w:r w:rsidRPr="00074757">
        <w:rPr>
          <w:rFonts w:ascii="Sylfaen" w:hAnsi="Sylfaen"/>
          <w:i/>
          <w:sz w:val="24"/>
          <w:szCs w:val="24"/>
        </w:rPr>
        <w:t xml:space="preserve">, </w:t>
      </w:r>
      <w:r w:rsidRPr="00074757">
        <w:rPr>
          <w:rFonts w:ascii="Sylfaen" w:hAnsi="Sylfaen"/>
          <w:i/>
          <w:sz w:val="24"/>
          <w:szCs w:val="24"/>
          <w:lang w:val="ka-GE"/>
        </w:rPr>
        <w:t>ისე მათ შორის ორბიტალების გადანაწილებას)</w:t>
      </w:r>
      <w:r w:rsidRPr="00074757">
        <w:rPr>
          <w:rFonts w:ascii="Sylfaen" w:hAnsi="Sylfaen"/>
          <w:i/>
          <w:sz w:val="24"/>
          <w:szCs w:val="24"/>
        </w:rPr>
        <w:t>.</w:t>
      </w:r>
      <w:r w:rsidRPr="00464B68">
        <w:rPr>
          <w:rFonts w:ascii="Sylfaen" w:hAnsi="Sylfaen"/>
          <w:i/>
          <w:lang w:val="ka-GE"/>
        </w:rPr>
        <w:t xml:space="preserve"> 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2-9</w:t>
      </w:r>
      <w:proofErr w:type="gramStart"/>
      <w:r w:rsidRPr="00C81AAD">
        <w:rPr>
          <w:rFonts w:ascii="Sylfaen" w:hAnsi="Sylfaen"/>
          <w:b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ამდენად</w:t>
      </w:r>
      <w:proofErr w:type="gramEnd"/>
      <w:r w:rsidRPr="00074757"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 xml:space="preserve">მატერიის იერარქიის ნებისმიერ ზედა ორგანიზაციულ დონეზე </w:t>
      </w:r>
      <w:r>
        <w:rPr>
          <w:rFonts w:ascii="Sylfaen" w:hAnsi="Sylfaen"/>
          <w:i/>
          <w:sz w:val="24"/>
          <w:szCs w:val="24"/>
          <w:lang w:val="ka-GE"/>
        </w:rPr>
        <w:t xml:space="preserve">მისი შესაბამისი </w:t>
      </w:r>
      <w:r w:rsidRPr="00074757">
        <w:rPr>
          <w:rFonts w:ascii="Sylfaen" w:hAnsi="Sylfaen"/>
          <w:i/>
          <w:sz w:val="24"/>
          <w:szCs w:val="24"/>
          <w:lang w:val="ka-GE"/>
        </w:rPr>
        <w:t>ბირთვებისა და ორბიტალების ღერძულ</w:t>
      </w:r>
      <w:r w:rsidRPr="00074757"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ბრუნვასა და ორბიტალურ მოძრაობას</w:t>
      </w:r>
      <w:r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განაპირობებს</w:t>
      </w:r>
      <w:r>
        <w:rPr>
          <w:rFonts w:ascii="Sylfaen" w:hAnsi="Sylfaen"/>
          <w:i/>
          <w:sz w:val="24"/>
          <w:szCs w:val="24"/>
        </w:rPr>
        <w:t xml:space="preserve"> </w:t>
      </w:r>
      <w:r w:rsidRPr="00074757">
        <w:rPr>
          <w:rFonts w:ascii="Sylfaen" w:hAnsi="Sylfaen"/>
          <w:i/>
          <w:sz w:val="24"/>
          <w:szCs w:val="24"/>
          <w:lang w:val="ka-GE"/>
        </w:rPr>
        <w:t>მათ წიაღში (ანუ მათ შემადგენელ რომელიმე ქვედა ორგანიზაციულ დონეზე) ორბიტალური ნაკადების კონვეიერული გადანაწილება</w:t>
      </w:r>
      <w:r w:rsidRPr="00074757">
        <w:rPr>
          <w:rFonts w:ascii="Sylfaen" w:hAnsi="Sylfaen"/>
          <w:i/>
          <w:sz w:val="24"/>
          <w:szCs w:val="24"/>
        </w:rPr>
        <w:t>.</w:t>
      </w:r>
    </w:p>
    <w:p w:rsidR="00E4584F" w:rsidRPr="00074757" w:rsidRDefault="00E4584F" w:rsidP="00E4584F">
      <w:pPr>
        <w:rPr>
          <w:rFonts w:ascii="Sylfaen" w:hAnsi="Sylfaen"/>
          <w:i/>
          <w:sz w:val="24"/>
          <w:szCs w:val="24"/>
        </w:rPr>
      </w:pPr>
      <w:r w:rsidRPr="00074757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2-10</w:t>
      </w:r>
      <w:proofErr w:type="gramStart"/>
      <w:r w:rsidRPr="001F3613">
        <w:rPr>
          <w:rFonts w:ascii="Sylfaen" w:hAnsi="Sylfaen"/>
          <w:b/>
          <w:i/>
          <w:sz w:val="24"/>
          <w:szCs w:val="24"/>
        </w:rPr>
        <w:t>.</w:t>
      </w:r>
      <w:r w:rsidRPr="0061477C">
        <w:rPr>
          <w:rFonts w:ascii="Sylfaen" w:hAnsi="Sylfaen"/>
          <w:i/>
          <w:color w:val="FF0000"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თითოეულ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ორგანიზაციულ დონეზე მატერია ორი სახით გადანაწილდება</w:t>
      </w:r>
      <w:r>
        <w:rPr>
          <w:rFonts w:ascii="Sylfaen" w:hAnsi="Sylfaen"/>
          <w:i/>
          <w:sz w:val="24"/>
          <w:szCs w:val="24"/>
        </w:rPr>
        <w:t>:</w:t>
      </w:r>
    </w:p>
    <w:p w:rsidR="00E4584F" w:rsidRDefault="00E4584F" w:rsidP="00E4584F">
      <w:pPr>
        <w:ind w:left="72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1.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/>
          <w:i/>
          <w:sz w:val="24"/>
          <w:szCs w:val="24"/>
          <w:lang w:val="ka-GE"/>
        </w:rPr>
        <w:t>ბაზისური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ორგანიზაციული ფორმების სახით (როგორიცაა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მაგალითად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ატომურ ორგანიზაციულ დონეზე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საკუთრივ ატომების გადანაწილება–– ქარი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ოკეანის ტალღები და ა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შ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</w:rPr>
        <w:t>.;</w:t>
      </w:r>
    </w:p>
    <w:p w:rsidR="00E4584F" w:rsidRDefault="00E4584F" w:rsidP="00E4584F">
      <w:pPr>
        <w:ind w:left="72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2.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/>
          <w:i/>
          <w:sz w:val="24"/>
          <w:szCs w:val="24"/>
          <w:lang w:val="ka-GE"/>
        </w:rPr>
        <w:t>ორბიტალების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კონვეიერული ნაკადების სახით (როგორიცაა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მაგალითად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იმავე ატომურ ორგანიზაციულ დონეზე ატომბირთვებს შორის ელექტრონების გადანაწილება ანუ  ელექტრული დენი)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>მიუხედავად მატერიის გადანაწილების ამ ორ ფორმას შორის მნიშვნელოვანი განსხვავებისა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ორივე შემთხვევაში ბირთვებისა თუ ორბიტალების მოძრაობას საფუძლად უდევს ერთი და იგივე მიზეზი ––  მათ შემადგანელ ამა თუ იმ ქვედა ორგანიზაციული დონის ბირთვულ კონვეიერში ორბიტალური ნაკადების (მაგალითად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ფოტონების) გადანაწილება</w:t>
      </w:r>
      <w:r>
        <w:rPr>
          <w:rFonts w:ascii="Sylfaen" w:hAnsi="Sylfaen"/>
          <w:i/>
          <w:sz w:val="24"/>
          <w:szCs w:val="24"/>
        </w:rPr>
        <w:t xml:space="preserve">.  </w:t>
      </w:r>
    </w:p>
    <w:p w:rsidR="00E4584F" w:rsidRPr="00DF7B48" w:rsidRDefault="00E4584F" w:rsidP="00E4584F">
      <w:pPr>
        <w:rPr>
          <w:rFonts w:ascii="Sylfaen" w:hAnsi="Sylfaen"/>
          <w:i/>
          <w:sz w:val="16"/>
          <w:szCs w:val="16"/>
          <w:lang w:val="ka-GE"/>
        </w:rPr>
      </w:pPr>
    </w:p>
    <w:p w:rsidR="00E4584F" w:rsidRPr="00DD69E2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2-11</w:t>
      </w:r>
      <w:proofErr w:type="gramStart"/>
      <w:r w:rsidRPr="00376488">
        <w:rPr>
          <w:rFonts w:ascii="Sylfaen" w:hAnsi="Sylfaen"/>
          <w:b/>
          <w:i/>
          <w:sz w:val="24"/>
          <w:szCs w:val="24"/>
        </w:rPr>
        <w:t>.</w:t>
      </w:r>
      <w:r w:rsidRPr="00376488">
        <w:rPr>
          <w:rFonts w:ascii="Sylfaen" w:hAnsi="Sylfaen"/>
          <w:i/>
          <w:sz w:val="24"/>
          <w:szCs w:val="24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როგორც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ვხედავთ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ჩვენს მოდელში</w:t>
      </w:r>
      <w:r>
        <w:rPr>
          <w:rFonts w:ascii="Sylfaen" w:hAnsi="Sylfaen"/>
          <w:i/>
          <w:sz w:val="24"/>
          <w:szCs w:val="24"/>
        </w:rPr>
        <w:t xml:space="preserve"> </w:t>
      </w:r>
      <w:r w:rsidRPr="00375397">
        <w:rPr>
          <w:rFonts w:ascii="Sylfaen" w:hAnsi="Sylfaen"/>
          <w:i/>
          <w:sz w:val="24"/>
          <w:szCs w:val="24"/>
          <w:lang w:val="ka-GE"/>
        </w:rPr>
        <w:t>მატერია შინაგანად უაღრესად მგრძნობიარე და აქტიურ</w:t>
      </w:r>
      <w:r>
        <w:rPr>
          <w:rFonts w:ascii="Sylfaen" w:hAnsi="Sylfaen"/>
          <w:i/>
          <w:sz w:val="24"/>
          <w:szCs w:val="24"/>
          <w:lang w:val="ka-GE"/>
        </w:rPr>
        <w:t>ი</w:t>
      </w:r>
      <w:r w:rsidRPr="00375397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სუბსტანციაა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–– </w:t>
      </w:r>
      <w:r w:rsidRPr="00375397">
        <w:rPr>
          <w:rFonts w:ascii="Sylfaen" w:hAnsi="Sylfaen"/>
          <w:i/>
          <w:sz w:val="24"/>
          <w:szCs w:val="24"/>
          <w:lang w:val="ka-GE"/>
        </w:rPr>
        <w:t>მოძრაობა მისი შინაგანი თვისებაა</w:t>
      </w:r>
      <w:r>
        <w:rPr>
          <w:rFonts w:ascii="Sylfaen" w:hAnsi="Sylfaen"/>
          <w:i/>
          <w:sz w:val="24"/>
          <w:szCs w:val="24"/>
          <w:lang w:val="ka-GE"/>
        </w:rPr>
        <w:t xml:space="preserve"> და</w:t>
      </w:r>
      <w:r w:rsidRPr="00375397">
        <w:rPr>
          <w:rFonts w:ascii="Sylfaen" w:hAnsi="Sylfaen"/>
          <w:i/>
          <w:sz w:val="24"/>
          <w:szCs w:val="24"/>
        </w:rPr>
        <w:t xml:space="preserve"> </w:t>
      </w:r>
      <w:r w:rsidRPr="00375397">
        <w:rPr>
          <w:rFonts w:ascii="Sylfaen" w:hAnsi="Sylfaen"/>
          <w:i/>
          <w:sz w:val="24"/>
          <w:szCs w:val="24"/>
          <w:lang w:val="ka-GE"/>
        </w:rPr>
        <w:t>ამ</w:t>
      </w:r>
      <w:r>
        <w:rPr>
          <w:rFonts w:ascii="Sylfaen" w:hAnsi="Sylfaen"/>
          <w:i/>
          <w:sz w:val="24"/>
          <w:szCs w:val="24"/>
          <w:lang w:val="ka-GE"/>
        </w:rPr>
        <w:t>ი</w:t>
      </w:r>
      <w:r w:rsidRPr="00375397">
        <w:rPr>
          <w:rFonts w:ascii="Sylfaen" w:hAnsi="Sylfaen"/>
          <w:i/>
          <w:sz w:val="24"/>
          <w:szCs w:val="24"/>
          <w:lang w:val="ka-GE"/>
        </w:rPr>
        <w:t xml:space="preserve">სათვის მას არ </w:t>
      </w:r>
      <w:r>
        <w:rPr>
          <w:rFonts w:ascii="Sylfaen" w:hAnsi="Sylfaen"/>
          <w:i/>
          <w:sz w:val="24"/>
          <w:szCs w:val="24"/>
          <w:lang w:val="ka-GE"/>
        </w:rPr>
        <w:t>სჭირდება რაიმე გარეგანი ფაქტორი –– ვთქვათ</w:t>
      </w:r>
      <w:r>
        <w:rPr>
          <w:rFonts w:ascii="Sylfaen" w:hAnsi="Sylfaen"/>
          <w:i/>
          <w:sz w:val="24"/>
          <w:szCs w:val="24"/>
        </w:rPr>
        <w:t xml:space="preserve">, </w:t>
      </w:r>
      <w:r w:rsidRPr="00375397">
        <w:rPr>
          <w:rFonts w:ascii="Sylfaen" w:hAnsi="Sylfaen"/>
          <w:i/>
          <w:sz w:val="24"/>
          <w:szCs w:val="24"/>
        </w:rPr>
        <w:t>“</w:t>
      </w:r>
      <w:r w:rsidRPr="00375397">
        <w:rPr>
          <w:rFonts w:ascii="Sylfaen" w:hAnsi="Sylfaen"/>
          <w:i/>
          <w:sz w:val="24"/>
          <w:szCs w:val="24"/>
          <w:lang w:val="ka-GE"/>
        </w:rPr>
        <w:t>სულის შთაბერვა</w:t>
      </w:r>
      <w:r w:rsidRPr="00375397">
        <w:rPr>
          <w:rFonts w:ascii="Sylfaen" w:hAnsi="Sylfaen"/>
          <w:i/>
          <w:sz w:val="24"/>
          <w:szCs w:val="24"/>
        </w:rPr>
        <w:t>”</w:t>
      </w:r>
      <w:r w:rsidRPr="00375397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ან</w:t>
      </w:r>
      <w:r w:rsidRPr="00375397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</w:rPr>
        <w:t>“</w:t>
      </w:r>
      <w:r w:rsidRPr="00375397">
        <w:rPr>
          <w:rFonts w:ascii="Sylfaen" w:hAnsi="Sylfaen"/>
          <w:i/>
          <w:sz w:val="24"/>
          <w:szCs w:val="24"/>
          <w:lang w:val="ka-GE"/>
        </w:rPr>
        <w:t>ღმერთების უხილავი ხელი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(ამ თემაზე საუბარს გავაგრძელებთ ჩვენს ერთ–ერთ მომდევნო წერილში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რომელიც სიცოცხლის ფიზიკურ საფუძვლებს შეეხება)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  <w:lang w:val="ka-GE"/>
        </w:rPr>
      </w:pPr>
    </w:p>
    <w:p w:rsidR="00E4584F" w:rsidRPr="00AC72D3" w:rsidRDefault="00E4584F" w:rsidP="00E4584F">
      <w:pPr>
        <w:shd w:val="clear" w:color="auto" w:fill="FFFFFF"/>
        <w:ind w:left="720"/>
        <w:rPr>
          <w:rFonts w:ascii="Sylfaen" w:hAnsi="Sylfaen"/>
          <w:i/>
          <w:sz w:val="24"/>
          <w:szCs w:val="24"/>
        </w:rPr>
      </w:pPr>
    </w:p>
    <w:p w:rsidR="00E4584F" w:rsidRPr="005610BF" w:rsidRDefault="00E4584F" w:rsidP="00E4584F">
      <w:pPr>
        <w:shd w:val="clear" w:color="auto" w:fill="FFFFFF"/>
        <w:rPr>
          <w:rFonts w:ascii="Sylfaen" w:hAnsi="Sylfaen"/>
          <w:i/>
          <w:sz w:val="24"/>
          <w:szCs w:val="24"/>
          <w:lang w:val="ka-GE"/>
        </w:rPr>
      </w:pPr>
    </w:p>
    <w:p w:rsidR="00E4584F" w:rsidRPr="007123A7" w:rsidRDefault="00E4584F" w:rsidP="00E4584F">
      <w:pPr>
        <w:shd w:val="clear" w:color="auto" w:fill="FFFFFF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lastRenderedPageBreak/>
        <w:t xml:space="preserve">             </w:t>
      </w:r>
      <w:r>
        <w:rPr>
          <w:rFonts w:ascii="Sylfaen" w:hAnsi="Sylfaen"/>
          <w:b/>
          <w:i/>
          <w:sz w:val="28"/>
          <w:szCs w:val="28"/>
        </w:rPr>
        <w:t xml:space="preserve">3. </w:t>
      </w:r>
      <w:proofErr w:type="gramStart"/>
      <w:r w:rsidRPr="00AD42D1">
        <w:rPr>
          <w:rFonts w:ascii="Sylfaen" w:hAnsi="Sylfaen"/>
          <w:b/>
          <w:i/>
          <w:sz w:val="28"/>
          <w:szCs w:val="28"/>
          <w:lang w:val="ka-GE"/>
        </w:rPr>
        <w:t>მატერიის</w:t>
      </w:r>
      <w:proofErr w:type="gramEnd"/>
      <w:r w:rsidRPr="00AD42D1"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ka-GE"/>
        </w:rPr>
        <w:t>ურთიერთქმედე</w:t>
      </w:r>
      <w:r w:rsidRPr="00AD42D1">
        <w:rPr>
          <w:rFonts w:ascii="Sylfaen" w:hAnsi="Sylfaen"/>
          <w:b/>
          <w:i/>
          <w:sz w:val="28"/>
          <w:szCs w:val="28"/>
          <w:lang w:val="ka-GE"/>
        </w:rPr>
        <w:t xml:space="preserve">ბის ზოგადი </w:t>
      </w:r>
      <w:r>
        <w:rPr>
          <w:rFonts w:ascii="Sylfaen" w:hAnsi="Sylfaen"/>
          <w:b/>
          <w:i/>
          <w:sz w:val="28"/>
          <w:szCs w:val="28"/>
          <w:lang w:val="ka-GE"/>
        </w:rPr>
        <w:t>პრინციპები</w:t>
      </w:r>
    </w:p>
    <w:p w:rsidR="00E4584F" w:rsidRDefault="00E4584F" w:rsidP="00E4584F">
      <w:pPr>
        <w:rPr>
          <w:rFonts w:ascii="Sylfaen" w:hAnsi="Sylfaen"/>
          <w:b/>
          <w:i/>
          <w:sz w:val="24"/>
          <w:szCs w:val="24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3-1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 </w:t>
      </w:r>
      <w:r>
        <w:rPr>
          <w:rFonts w:ascii="Sylfaen" w:hAnsi="Sylfaen"/>
          <w:i/>
          <w:sz w:val="24"/>
          <w:szCs w:val="24"/>
          <w:lang w:val="ka-GE"/>
        </w:rPr>
        <w:t>მატერიის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მოძრაობის ზოგადი პრინციპების გააზრების შემდეგ უკვე გასაგები ხდება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თუ რა იწვევს სხეულების (ანუ ბირთვებისა და ორბიტალების ან ბირთვულ–ორბიტალური სისტემების) ძალისმიერ ურთიერთქმედებას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––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ეს არის სხეულების მიერ მათ შემადგენელ ამა თუ იმ ქვედა ორგანიზაციულ დონეზე გამოსხივების ან შთანთქმის შედეგედ წარმოშობილი კონვეიერული ნაკადები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უფრო სწორედ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ამ ნაკადების ურთიერთქმედება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795A4F" w:rsidRDefault="00E4584F" w:rsidP="00E4584F">
      <w:pPr>
        <w:rPr>
          <w:rFonts w:ascii="Sylfaen" w:hAnsi="Sylfaen"/>
          <w:i/>
          <w:sz w:val="16"/>
          <w:szCs w:val="16"/>
          <w:lang w:val="ka-GE"/>
        </w:rPr>
      </w:pPr>
      <w:r w:rsidRPr="007B5978">
        <w:rPr>
          <w:rFonts w:ascii="Sylfaen" w:hAnsi="Sylfaen"/>
          <w:i/>
          <w:lang w:val="ka-GE"/>
        </w:rPr>
        <w:t xml:space="preserve">    </w:t>
      </w:r>
    </w:p>
    <w:p w:rsidR="00E4584F" w:rsidRPr="00BC7205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3-2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 </w:t>
      </w:r>
      <w:r w:rsidRPr="00734A3A">
        <w:rPr>
          <w:rFonts w:ascii="Sylfaen" w:hAnsi="Sylfaen"/>
          <w:i/>
          <w:sz w:val="24"/>
          <w:szCs w:val="24"/>
          <w:lang w:val="ka-GE"/>
        </w:rPr>
        <w:t>იმ</w:t>
      </w:r>
      <w:proofErr w:type="gramEnd"/>
      <w:r w:rsidRPr="00734A3A">
        <w:rPr>
          <w:rFonts w:ascii="Sylfaen" w:hAnsi="Sylfaen"/>
          <w:i/>
          <w:sz w:val="24"/>
          <w:szCs w:val="24"/>
          <w:lang w:val="ka-GE"/>
        </w:rPr>
        <w:t xml:space="preserve"> შემთხვევაში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თუ სხეულების შემადგენელ ამა თუ იმ ორგანიზაციული დონზე გამოსხივების ან შთანთქმის შედეგად წარმოშობილი კონვეიერული ნაკადები უპირისპირდება ერთმანეთს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სხეულები განიზიდებიან და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პირიქით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თუ ჰარმონიულ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ბმაშია ერთმანეთთან (ანუ თუ ერთის გამოსხვების ნაკადი მეორეს შთანთქმის ნაკადში გადადის) –– სხეულები მიიზიდებიან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957150" w:rsidRDefault="00E4584F" w:rsidP="00E4584F">
      <w:pPr>
        <w:rPr>
          <w:rFonts w:ascii="Sylfaen" w:hAnsi="Sylfaen"/>
          <w:i/>
          <w:sz w:val="16"/>
          <w:szCs w:val="16"/>
        </w:rPr>
      </w:pPr>
    </w:p>
    <w:p w:rsidR="00E4584F" w:rsidRPr="00957150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3-3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 </w:t>
      </w:r>
      <w:r>
        <w:rPr>
          <w:rFonts w:ascii="Sylfaen" w:hAnsi="Sylfaen"/>
          <w:i/>
          <w:sz w:val="24"/>
          <w:szCs w:val="24"/>
          <w:lang w:val="ka-GE"/>
        </w:rPr>
        <w:t>ასე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რომ</w:t>
      </w:r>
      <w:r w:rsidRPr="00842077">
        <w:rPr>
          <w:rFonts w:ascii="Sylfaen" w:hAnsi="Sylfaen"/>
          <w:i/>
          <w:sz w:val="24"/>
          <w:szCs w:val="24"/>
        </w:rPr>
        <w:t>,</w:t>
      </w:r>
      <w:r w:rsidRPr="00842077">
        <w:rPr>
          <w:rFonts w:ascii="Sylfaen" w:hAnsi="Sylfaen"/>
          <w:i/>
          <w:sz w:val="24"/>
          <w:szCs w:val="24"/>
          <w:lang w:val="ka-GE"/>
        </w:rPr>
        <w:t xml:space="preserve"> ჩვენს აღქმად სამყაროში ამა თუ იმ სახის ძალისმიერი ურთიერთქმედების ფიზიკურ არსში გასარკვევად</w:t>
      </w:r>
      <w:r w:rsidRPr="00842077">
        <w:rPr>
          <w:rFonts w:ascii="Sylfaen" w:hAnsi="Sylfaen"/>
          <w:i/>
          <w:sz w:val="24"/>
          <w:szCs w:val="24"/>
        </w:rPr>
        <w:t>,</w:t>
      </w:r>
      <w:r w:rsidRPr="00842077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პირველრიგში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აუცილებელია იმის დადგენა</w:t>
      </w:r>
      <w:r>
        <w:rPr>
          <w:rFonts w:ascii="Sylfaen" w:hAnsi="Sylfaen"/>
          <w:i/>
          <w:sz w:val="24"/>
          <w:szCs w:val="24"/>
        </w:rPr>
        <w:t xml:space="preserve">, </w:t>
      </w:r>
      <w:r w:rsidRPr="00842077">
        <w:rPr>
          <w:rFonts w:ascii="Sylfaen" w:hAnsi="Sylfaen"/>
          <w:i/>
          <w:sz w:val="24"/>
          <w:szCs w:val="24"/>
          <w:lang w:val="ka-GE"/>
        </w:rPr>
        <w:t>ამ სამყაროს შემადგენელი რომელი ორგანიზაციული დონის კონვეიერული ნაკადების ურთიერთქმედების შედეგს წარმოადგენს იგი</w:t>
      </w:r>
      <w:r w:rsidRPr="00842077">
        <w:rPr>
          <w:rFonts w:ascii="Sylfaen" w:hAnsi="Sylfaen"/>
          <w:i/>
          <w:sz w:val="24"/>
          <w:szCs w:val="24"/>
        </w:rPr>
        <w:t>.</w:t>
      </w:r>
      <w:r w:rsidRPr="00842077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Pr="00957150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</w:t>
      </w:r>
      <w:r w:rsidRPr="00957150">
        <w:rPr>
          <w:rFonts w:ascii="Sylfaen" w:hAnsi="Sylfaen"/>
          <w:i/>
          <w:sz w:val="24"/>
          <w:szCs w:val="24"/>
          <w:lang w:val="ka-GE"/>
        </w:rPr>
        <w:t>თუ რომელი ბირთვულ–ორბიტალური ორგანიზაციული დონეებისგან შესდგება ჩვენი აღქმადი სამყარო</w:t>
      </w:r>
      <w:r w:rsidRPr="00957150">
        <w:rPr>
          <w:rFonts w:ascii="Sylfaen" w:hAnsi="Sylfaen"/>
          <w:i/>
          <w:sz w:val="24"/>
          <w:szCs w:val="24"/>
        </w:rPr>
        <w:t xml:space="preserve">, </w:t>
      </w:r>
      <w:r w:rsidRPr="00957150">
        <w:rPr>
          <w:rFonts w:ascii="Sylfaen" w:hAnsi="Sylfaen"/>
          <w:i/>
          <w:sz w:val="24"/>
          <w:szCs w:val="24"/>
          <w:lang w:val="ka-GE"/>
        </w:rPr>
        <w:t>ამაზე საგანგებოდ მეორე წერილში გვექნება საუბარი</w:t>
      </w:r>
      <w:r w:rsidRPr="00957150"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ამჯერად</w:t>
      </w:r>
      <w:r w:rsidRPr="00957150">
        <w:rPr>
          <w:rFonts w:ascii="Sylfaen" w:hAnsi="Sylfaen"/>
          <w:i/>
          <w:sz w:val="24"/>
          <w:szCs w:val="24"/>
          <w:lang w:val="ka-GE"/>
        </w:rPr>
        <w:t xml:space="preserve"> კი შემოვიფარგლებით მხოლოდ იმის აღნიშვნით</w:t>
      </w:r>
      <w:r w:rsidRPr="00957150">
        <w:rPr>
          <w:rFonts w:ascii="Sylfaen" w:hAnsi="Sylfaen"/>
          <w:i/>
          <w:sz w:val="24"/>
          <w:szCs w:val="24"/>
        </w:rPr>
        <w:t xml:space="preserve">, </w:t>
      </w:r>
      <w:r w:rsidRPr="00957150">
        <w:rPr>
          <w:rFonts w:ascii="Sylfaen" w:hAnsi="Sylfaen"/>
          <w:i/>
          <w:sz w:val="24"/>
          <w:szCs w:val="24"/>
          <w:lang w:val="ka-GE"/>
        </w:rPr>
        <w:t xml:space="preserve">რომ </w:t>
      </w:r>
      <w:r>
        <w:rPr>
          <w:rFonts w:ascii="Sylfaen" w:hAnsi="Sylfaen"/>
          <w:i/>
          <w:sz w:val="24"/>
          <w:szCs w:val="24"/>
          <w:lang w:val="ka-GE"/>
        </w:rPr>
        <w:t xml:space="preserve">ჩვენს მოდელში </w:t>
      </w:r>
      <w:r w:rsidRPr="00957150">
        <w:rPr>
          <w:rFonts w:ascii="Sylfaen" w:hAnsi="Sylfaen"/>
          <w:i/>
          <w:sz w:val="24"/>
          <w:szCs w:val="24"/>
          <w:lang w:val="ka-GE"/>
        </w:rPr>
        <w:t>ელექტრული დენის</w:t>
      </w:r>
      <w:r w:rsidRPr="00957150">
        <w:rPr>
          <w:rFonts w:ascii="Sylfaen" w:hAnsi="Sylfaen"/>
          <w:i/>
          <w:sz w:val="24"/>
          <w:szCs w:val="24"/>
        </w:rPr>
        <w:t>, “</w:t>
      </w:r>
      <w:r w:rsidRPr="00957150">
        <w:rPr>
          <w:rFonts w:ascii="Sylfaen" w:hAnsi="Sylfaen"/>
          <w:i/>
          <w:sz w:val="24"/>
          <w:szCs w:val="24"/>
          <w:lang w:val="ka-GE"/>
        </w:rPr>
        <w:t>ელექტრული ველის</w:t>
      </w:r>
      <w:r w:rsidRPr="00957150">
        <w:rPr>
          <w:rFonts w:ascii="Sylfaen" w:hAnsi="Sylfaen"/>
          <w:i/>
          <w:sz w:val="24"/>
          <w:szCs w:val="24"/>
        </w:rPr>
        <w:t xml:space="preserve">”, </w:t>
      </w:r>
      <w:r w:rsidRPr="00957150">
        <w:rPr>
          <w:rFonts w:ascii="Sylfaen" w:hAnsi="Sylfaen"/>
          <w:i/>
          <w:sz w:val="24"/>
          <w:szCs w:val="24"/>
          <w:lang w:val="ka-GE"/>
        </w:rPr>
        <w:t>მაგნეტური ველისა და სინათლის წარმომშობი ორგანიზაციული დონეები (როგორც ძირითადი ბირთვულ–ორბიტალური ორგანიზაციული დონეები) ამ  სისტემის იერარქიულ საფეხურებს წარმოადგენს</w:t>
      </w:r>
      <w:r w:rsidRPr="00957150">
        <w:rPr>
          <w:rFonts w:ascii="Sylfaen" w:hAnsi="Sylfaen"/>
          <w:i/>
          <w:sz w:val="24"/>
          <w:szCs w:val="24"/>
        </w:rPr>
        <w:t>.</w:t>
      </w:r>
      <w:r w:rsidRPr="00957150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3-4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 </w:t>
      </w:r>
      <w:r>
        <w:rPr>
          <w:rFonts w:ascii="Sylfaen" w:hAnsi="Sylfaen"/>
          <w:i/>
          <w:sz w:val="24"/>
          <w:szCs w:val="24"/>
          <w:lang w:val="ka-GE"/>
        </w:rPr>
        <w:t>ჩვენს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2E1CB9">
        <w:rPr>
          <w:rFonts w:ascii="Sylfaen" w:hAnsi="Sylfaen"/>
          <w:i/>
          <w:sz w:val="24"/>
          <w:szCs w:val="24"/>
          <w:lang w:val="ka-GE"/>
        </w:rPr>
        <w:t>აღქმად სამყაროში მოძრავი კონვეიერული ნაკადები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როგორც ჩანს</w:t>
      </w:r>
      <w:r>
        <w:rPr>
          <w:rFonts w:ascii="Sylfaen" w:hAnsi="Sylfaen"/>
          <w:i/>
          <w:sz w:val="24"/>
          <w:szCs w:val="24"/>
        </w:rPr>
        <w:t>,</w:t>
      </w:r>
      <w:r w:rsidRPr="002E1CB9">
        <w:rPr>
          <w:rFonts w:ascii="Sylfaen" w:hAnsi="Sylfaen"/>
          <w:i/>
          <w:sz w:val="24"/>
          <w:szCs w:val="24"/>
        </w:rPr>
        <w:t xml:space="preserve"> </w:t>
      </w:r>
      <w:r w:rsidRPr="002E1CB9">
        <w:rPr>
          <w:rFonts w:ascii="Sylfaen" w:hAnsi="Sylfaen"/>
          <w:i/>
          <w:sz w:val="24"/>
          <w:szCs w:val="24"/>
          <w:lang w:val="ka-GE"/>
        </w:rPr>
        <w:t>ორ ჯგუფად იყოფა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2E1CB9">
        <w:rPr>
          <w:rFonts w:ascii="Sylfaen" w:hAnsi="Sylfaen"/>
          <w:i/>
          <w:sz w:val="24"/>
          <w:szCs w:val="24"/>
          <w:lang w:val="ka-GE"/>
        </w:rPr>
        <w:t xml:space="preserve">–– </w:t>
      </w:r>
      <w:r w:rsidRPr="002E1CB9">
        <w:rPr>
          <w:rFonts w:ascii="Sylfaen" w:hAnsi="Sylfaen"/>
          <w:i/>
          <w:sz w:val="24"/>
          <w:szCs w:val="24"/>
        </w:rPr>
        <w:t xml:space="preserve"> </w:t>
      </w:r>
      <w:r w:rsidRPr="002E1CB9">
        <w:rPr>
          <w:rFonts w:ascii="Sylfaen" w:hAnsi="Sylfaen"/>
          <w:i/>
          <w:sz w:val="24"/>
          <w:szCs w:val="24"/>
          <w:lang w:val="ka-GE"/>
        </w:rPr>
        <w:t>უწყვეტად და წყვეტილად (ანუ პერიოდულად)</w:t>
      </w:r>
      <w:r w:rsidRPr="002E1CB9">
        <w:rPr>
          <w:rFonts w:ascii="Sylfaen" w:hAnsi="Sylfaen"/>
          <w:i/>
          <w:sz w:val="24"/>
          <w:szCs w:val="24"/>
        </w:rPr>
        <w:t xml:space="preserve">. </w:t>
      </w:r>
      <w:r w:rsidRPr="002E1CB9">
        <w:rPr>
          <w:rFonts w:ascii="Sylfaen" w:hAnsi="Sylfaen"/>
          <w:i/>
          <w:sz w:val="24"/>
          <w:szCs w:val="24"/>
          <w:lang w:val="ka-GE"/>
        </w:rPr>
        <w:t>უწყვეტ კონვეიერულ ნაკადებს მიეკუთვნება</w:t>
      </w:r>
      <w:r w:rsidRPr="002E1CB9">
        <w:rPr>
          <w:rFonts w:ascii="Sylfaen" w:hAnsi="Sylfaen"/>
          <w:i/>
          <w:sz w:val="24"/>
          <w:szCs w:val="24"/>
        </w:rPr>
        <w:t xml:space="preserve"> </w:t>
      </w:r>
      <w:r w:rsidRPr="002E1CB9">
        <w:rPr>
          <w:rFonts w:ascii="Sylfaen" w:hAnsi="Sylfaen"/>
          <w:i/>
          <w:sz w:val="24"/>
          <w:szCs w:val="24"/>
          <w:lang w:val="ka-GE"/>
        </w:rPr>
        <w:t>ელექტრონული</w:t>
      </w:r>
      <w:r>
        <w:rPr>
          <w:rFonts w:ascii="Sylfaen" w:hAnsi="Sylfaen"/>
          <w:i/>
          <w:sz w:val="24"/>
          <w:szCs w:val="24"/>
          <w:lang w:val="ka-GE"/>
        </w:rPr>
        <w:t xml:space="preserve"> დენის</w:t>
      </w:r>
      <w:r w:rsidRPr="002E1CB9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</w:rPr>
        <w:t>“</w:t>
      </w:r>
      <w:r>
        <w:rPr>
          <w:rFonts w:ascii="Sylfaen" w:hAnsi="Sylfaen"/>
          <w:i/>
          <w:sz w:val="24"/>
          <w:szCs w:val="24"/>
          <w:lang w:val="ka-GE"/>
        </w:rPr>
        <w:t>ელექტრული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ველის და </w:t>
      </w:r>
      <w:r w:rsidRPr="002E1CB9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მაგნეტ</w:t>
      </w:r>
      <w:r w:rsidRPr="002E1CB9">
        <w:rPr>
          <w:rFonts w:ascii="Sylfaen" w:hAnsi="Sylfaen"/>
          <w:i/>
          <w:sz w:val="24"/>
          <w:szCs w:val="24"/>
          <w:lang w:val="ka-GE"/>
        </w:rPr>
        <w:t xml:space="preserve">ური </w:t>
      </w:r>
      <w:r>
        <w:rPr>
          <w:rFonts w:ascii="Sylfaen" w:hAnsi="Sylfaen"/>
          <w:i/>
          <w:sz w:val="24"/>
          <w:szCs w:val="24"/>
          <w:lang w:val="ka-GE"/>
        </w:rPr>
        <w:t xml:space="preserve">ველის წარმომშობი კონვეიერული </w:t>
      </w:r>
      <w:r w:rsidRPr="002E1CB9">
        <w:rPr>
          <w:rFonts w:ascii="Sylfaen" w:hAnsi="Sylfaen"/>
          <w:i/>
          <w:sz w:val="24"/>
          <w:szCs w:val="24"/>
          <w:lang w:val="ka-GE"/>
        </w:rPr>
        <w:t>ნაკადები</w:t>
      </w:r>
      <w:r w:rsidRPr="002E1CB9">
        <w:rPr>
          <w:rFonts w:ascii="Sylfaen" w:hAnsi="Sylfaen"/>
          <w:i/>
          <w:sz w:val="24"/>
          <w:szCs w:val="24"/>
        </w:rPr>
        <w:t>.</w:t>
      </w:r>
      <w:r w:rsidRPr="002E1CB9">
        <w:rPr>
          <w:rFonts w:ascii="Sylfaen" w:hAnsi="Sylfaen"/>
          <w:i/>
          <w:sz w:val="24"/>
          <w:szCs w:val="24"/>
          <w:lang w:val="ka-GE"/>
        </w:rPr>
        <w:t xml:space="preserve"> ამ ტიპის ნაკადებს არ </w:t>
      </w:r>
      <w:r w:rsidRPr="002E1CB9">
        <w:rPr>
          <w:rFonts w:ascii="Sylfaen" w:hAnsi="Sylfaen"/>
          <w:i/>
          <w:sz w:val="24"/>
          <w:szCs w:val="24"/>
          <w:lang w:val="ka-GE"/>
        </w:rPr>
        <w:lastRenderedPageBreak/>
        <w:t xml:space="preserve">ძალუძთ ერთმანეთში გავლა და </w:t>
      </w:r>
      <w:r>
        <w:rPr>
          <w:rFonts w:ascii="Sylfaen" w:hAnsi="Sylfaen"/>
          <w:i/>
          <w:sz w:val="24"/>
          <w:szCs w:val="24"/>
          <w:lang w:val="ka-GE"/>
        </w:rPr>
        <w:t xml:space="preserve">მათი შესაბამისი ორგანიზციული დონის </w:t>
      </w:r>
      <w:r w:rsidRPr="002E1CB9">
        <w:rPr>
          <w:rFonts w:ascii="Sylfaen" w:hAnsi="Sylfaen"/>
          <w:i/>
          <w:sz w:val="24"/>
          <w:szCs w:val="24"/>
          <w:lang w:val="ka-GE"/>
        </w:rPr>
        <w:t xml:space="preserve">ბირთვულ კონვეიერში მძლავრ დაპირისპირებას </w:t>
      </w:r>
      <w:r>
        <w:rPr>
          <w:rFonts w:ascii="Sylfaen" w:hAnsi="Sylfaen"/>
          <w:i/>
          <w:sz w:val="24"/>
          <w:szCs w:val="24"/>
          <w:lang w:val="ka-GE"/>
        </w:rPr>
        <w:t>ქმნიან</w:t>
      </w:r>
      <w:r w:rsidRPr="002E1CB9">
        <w:rPr>
          <w:rFonts w:ascii="Sylfaen" w:hAnsi="Sylfaen"/>
          <w:i/>
          <w:sz w:val="24"/>
          <w:szCs w:val="24"/>
        </w:rPr>
        <w:t xml:space="preserve">. </w:t>
      </w:r>
      <w:r w:rsidRPr="002E1CB9">
        <w:rPr>
          <w:rFonts w:ascii="Sylfaen" w:hAnsi="Sylfaen"/>
          <w:i/>
          <w:sz w:val="24"/>
          <w:szCs w:val="24"/>
          <w:lang w:val="ka-GE"/>
        </w:rPr>
        <w:t>სრულიად სხვა სურათი გვაქვს ფოტონური ნაკადების შემთხვევაში ––</w:t>
      </w:r>
      <w:r w:rsidRPr="002E1CB9">
        <w:rPr>
          <w:rFonts w:ascii="Sylfaen" w:hAnsi="Sylfaen"/>
          <w:i/>
          <w:sz w:val="24"/>
          <w:szCs w:val="24"/>
        </w:rPr>
        <w:t xml:space="preserve"> </w:t>
      </w:r>
      <w:r w:rsidRPr="002E1CB9">
        <w:rPr>
          <w:rFonts w:ascii="Sylfaen" w:hAnsi="Sylfaen"/>
          <w:i/>
          <w:sz w:val="24"/>
          <w:szCs w:val="24"/>
          <w:lang w:val="ka-GE"/>
        </w:rPr>
        <w:t xml:space="preserve">ეს უკანასკნელნი თავისუფლად </w:t>
      </w:r>
      <w:r>
        <w:rPr>
          <w:rFonts w:ascii="Sylfaen" w:hAnsi="Sylfaen"/>
          <w:i/>
          <w:sz w:val="24"/>
          <w:szCs w:val="24"/>
          <w:lang w:val="ka-GE"/>
        </w:rPr>
        <w:t>გადიან</w:t>
      </w:r>
      <w:r w:rsidRPr="002E1CB9">
        <w:rPr>
          <w:rFonts w:ascii="Sylfaen" w:hAnsi="Sylfaen"/>
          <w:i/>
          <w:sz w:val="24"/>
          <w:szCs w:val="24"/>
          <w:lang w:val="ka-GE"/>
        </w:rPr>
        <w:t xml:space="preserve"> ერთმანეთში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რის გამოც მათი გამოსხვება–გადანაწილება– შთანთქმის შემთხვევაში სხეულთა ურთიერთქმედებას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პირველთაგან შედარებით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უაღრესად სუსტი ხასიათი აქვს</w:t>
      </w:r>
      <w:r w:rsidRPr="002E1CB9">
        <w:rPr>
          <w:rFonts w:ascii="Sylfaen" w:hAnsi="Sylfaen"/>
          <w:i/>
          <w:sz w:val="24"/>
          <w:szCs w:val="24"/>
        </w:rPr>
        <w:t>.</w:t>
      </w:r>
    </w:p>
    <w:p w:rsidR="00E4584F" w:rsidRPr="00D539E2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color w:val="FF0000"/>
          <w:sz w:val="24"/>
          <w:szCs w:val="24"/>
        </w:rPr>
        <w:t xml:space="preserve">     </w:t>
      </w:r>
      <w:r w:rsidRPr="00D539E2">
        <w:rPr>
          <w:rFonts w:ascii="Sylfaen" w:hAnsi="Sylfaen"/>
          <w:i/>
          <w:sz w:val="24"/>
          <w:szCs w:val="24"/>
          <w:lang w:val="ka-GE"/>
        </w:rPr>
        <w:t>არ გამოვრიცხავთ</w:t>
      </w:r>
      <w:r w:rsidRPr="00D539E2">
        <w:rPr>
          <w:rFonts w:ascii="Sylfaen" w:hAnsi="Sylfaen"/>
          <w:i/>
          <w:sz w:val="24"/>
          <w:szCs w:val="24"/>
        </w:rPr>
        <w:t xml:space="preserve">, </w:t>
      </w:r>
      <w:r w:rsidRPr="00D539E2">
        <w:rPr>
          <w:rFonts w:ascii="Sylfaen" w:hAnsi="Sylfaen"/>
          <w:i/>
          <w:sz w:val="24"/>
          <w:szCs w:val="24"/>
          <w:lang w:val="ka-GE"/>
        </w:rPr>
        <w:t xml:space="preserve">რომ ამ ორი </w:t>
      </w:r>
      <w:r>
        <w:rPr>
          <w:rFonts w:ascii="Sylfaen" w:hAnsi="Sylfaen"/>
          <w:i/>
          <w:sz w:val="24"/>
          <w:szCs w:val="24"/>
          <w:lang w:val="ka-GE"/>
        </w:rPr>
        <w:t>ტიპის</w:t>
      </w:r>
      <w:r w:rsidRPr="00D539E2">
        <w:rPr>
          <w:rFonts w:ascii="Sylfaen" w:hAnsi="Sylfaen"/>
          <w:i/>
          <w:sz w:val="24"/>
          <w:szCs w:val="24"/>
          <w:lang w:val="ka-GE"/>
        </w:rPr>
        <w:t xml:space="preserve"> ნაკადებს შორის განსახვავებას ჰქონდეს ფარდობითი და არა აბსულიტური ხასიათი ანუ</w:t>
      </w:r>
      <w:r w:rsidRPr="00D539E2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 xml:space="preserve">სხვა სიტყვებით რომ </w:t>
      </w:r>
      <w:r w:rsidRPr="00D539E2">
        <w:rPr>
          <w:rFonts w:ascii="Sylfaen" w:hAnsi="Sylfaen"/>
          <w:i/>
          <w:sz w:val="24"/>
          <w:szCs w:val="24"/>
          <w:lang w:val="ka-GE"/>
        </w:rPr>
        <w:t>ვთქვათ</w:t>
      </w:r>
      <w:r w:rsidRPr="00D539E2">
        <w:rPr>
          <w:rFonts w:ascii="Sylfaen" w:hAnsi="Sylfaen"/>
          <w:i/>
          <w:sz w:val="24"/>
          <w:szCs w:val="24"/>
        </w:rPr>
        <w:t>,</w:t>
      </w:r>
      <w:r w:rsidRPr="00D539E2">
        <w:rPr>
          <w:rFonts w:ascii="Sylfaen" w:hAnsi="Sylfaen"/>
          <w:i/>
          <w:sz w:val="24"/>
          <w:szCs w:val="24"/>
          <w:lang w:val="ka-GE"/>
        </w:rPr>
        <w:t xml:space="preserve"> ელექტრონულმა და მაგნეტონურმა კო</w:t>
      </w:r>
      <w:r>
        <w:rPr>
          <w:rFonts w:ascii="Sylfaen" w:hAnsi="Sylfaen"/>
          <w:i/>
          <w:sz w:val="24"/>
          <w:szCs w:val="24"/>
          <w:lang w:val="ka-GE"/>
        </w:rPr>
        <w:t>ნ</w:t>
      </w:r>
      <w:r w:rsidRPr="00D539E2">
        <w:rPr>
          <w:rFonts w:ascii="Sylfaen" w:hAnsi="Sylfaen"/>
          <w:i/>
          <w:sz w:val="24"/>
          <w:szCs w:val="24"/>
          <w:lang w:val="ka-GE"/>
        </w:rPr>
        <w:t xml:space="preserve">ვეირულმა ნაკადებმა </w:t>
      </w:r>
      <w:r>
        <w:rPr>
          <w:rFonts w:ascii="Sylfaen" w:hAnsi="Sylfaen"/>
          <w:i/>
          <w:sz w:val="24"/>
          <w:szCs w:val="24"/>
          <w:lang w:val="ka-GE"/>
        </w:rPr>
        <w:t xml:space="preserve">დღესდღეობით ჩვენი გონებისთვის სრულიად წარმოუდგენელ </w:t>
      </w:r>
      <w:r w:rsidRPr="00D539E2">
        <w:rPr>
          <w:rFonts w:ascii="Sylfaen" w:hAnsi="Sylfaen"/>
          <w:i/>
          <w:sz w:val="24"/>
          <w:szCs w:val="24"/>
          <w:lang w:val="ka-GE"/>
        </w:rPr>
        <w:t>რომელიღაც პოსტგალაქტიკურ ორგანიზაციულ დონესთან მიმართებაში ისეთივე წყვეტილი ხასიათი მიიღოს</w:t>
      </w:r>
      <w:r w:rsidRPr="00D539E2">
        <w:rPr>
          <w:rFonts w:ascii="Sylfaen" w:hAnsi="Sylfaen"/>
          <w:i/>
          <w:sz w:val="24"/>
          <w:szCs w:val="24"/>
        </w:rPr>
        <w:t xml:space="preserve">, </w:t>
      </w:r>
      <w:r w:rsidRPr="00D539E2">
        <w:rPr>
          <w:rFonts w:ascii="Sylfaen" w:hAnsi="Sylfaen"/>
          <w:i/>
          <w:sz w:val="24"/>
          <w:szCs w:val="24"/>
          <w:lang w:val="ka-GE"/>
        </w:rPr>
        <w:t xml:space="preserve">როგორი ხასიათიც აქვს ფოტონურ კონვეიერულ ნაკადებს ჩვენს </w:t>
      </w:r>
      <w:r>
        <w:rPr>
          <w:rFonts w:ascii="Sylfaen" w:hAnsi="Sylfaen"/>
          <w:i/>
          <w:sz w:val="24"/>
          <w:szCs w:val="24"/>
          <w:lang w:val="ka-GE"/>
        </w:rPr>
        <w:t>საარსებო გარემოსთან შეფარდებით</w:t>
      </w:r>
      <w:r w:rsidRPr="00D539E2">
        <w:rPr>
          <w:rFonts w:ascii="Sylfaen" w:hAnsi="Sylfaen"/>
          <w:i/>
          <w:sz w:val="24"/>
          <w:szCs w:val="24"/>
        </w:rPr>
        <w:t>.</w:t>
      </w:r>
    </w:p>
    <w:p w:rsidR="00E4584F" w:rsidRPr="001E4D3F" w:rsidRDefault="00E4584F" w:rsidP="00E4584F">
      <w:pPr>
        <w:rPr>
          <w:rFonts w:ascii="Sylfaen" w:hAnsi="Sylfaen"/>
          <w:i/>
          <w:color w:val="FF0000"/>
          <w:sz w:val="24"/>
          <w:szCs w:val="24"/>
        </w:rPr>
      </w:pPr>
    </w:p>
    <w:p w:rsidR="00E4584F" w:rsidRPr="00862B20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3-5</w:t>
      </w:r>
      <w:proofErr w:type="gramStart"/>
      <w:r>
        <w:rPr>
          <w:rFonts w:ascii="Sylfaen" w:hAnsi="Sylfaen"/>
          <w:b/>
          <w:i/>
          <w:sz w:val="24"/>
          <w:szCs w:val="24"/>
        </w:rPr>
        <w:t>.</w:t>
      </w:r>
      <w:r w:rsidRPr="00862B2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ჩვენს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აღქმად სამყაროში სხეულებს შორის ფოტონური კონვეიერული ნაკადების გადანაწილება უნდა წარმოშობდეს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ჩვენი აზრით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862B20">
        <w:rPr>
          <w:rFonts w:ascii="Sylfaen" w:hAnsi="Sylfaen"/>
          <w:i/>
          <w:sz w:val="24"/>
          <w:szCs w:val="24"/>
        </w:rPr>
        <w:t>“</w:t>
      </w:r>
      <w:r w:rsidRPr="00862B20">
        <w:rPr>
          <w:rFonts w:ascii="Sylfaen" w:hAnsi="Sylfaen"/>
          <w:i/>
          <w:sz w:val="24"/>
          <w:szCs w:val="24"/>
          <w:lang w:val="ka-GE"/>
        </w:rPr>
        <w:t>გრავიტაციულ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ურთიერთდამოკიდებულებას</w:t>
      </w:r>
      <w:r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აქედან გამომდინარე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ვფიქრობთ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 ე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წ</w:t>
      </w:r>
      <w:r>
        <w:rPr>
          <w:rFonts w:ascii="Sylfaen" w:hAnsi="Sylfaen"/>
          <w:i/>
          <w:sz w:val="24"/>
          <w:szCs w:val="24"/>
        </w:rPr>
        <w:t>. “</w:t>
      </w:r>
      <w:proofErr w:type="gramStart"/>
      <w:r w:rsidRPr="00862B20">
        <w:rPr>
          <w:rFonts w:ascii="Sylfaen" w:hAnsi="Sylfaen"/>
          <w:i/>
          <w:sz w:val="24"/>
          <w:szCs w:val="24"/>
          <w:lang w:val="ka-GE"/>
        </w:rPr>
        <w:t>გრავიტონები</w:t>
      </w:r>
      <w:proofErr w:type="gramEnd"/>
      <w:r>
        <w:rPr>
          <w:rFonts w:ascii="Sylfaen" w:hAnsi="Sylfaen"/>
          <w:i/>
          <w:sz w:val="24"/>
          <w:szCs w:val="24"/>
        </w:rPr>
        <w:t>”</w:t>
      </w:r>
      <w:r w:rsidRPr="00862B20">
        <w:rPr>
          <w:rFonts w:ascii="Sylfaen" w:hAnsi="Sylfaen"/>
          <w:i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>და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შესაბამისად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გრავიტაციული ორგანიზაციული დონე)</w:t>
      </w:r>
      <w:r w:rsidRPr="00862B2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ბუნებაში უბრალოდ არ არსებობს</w:t>
      </w:r>
      <w:r w:rsidRPr="00862B20">
        <w:rPr>
          <w:rFonts w:ascii="Sylfaen" w:hAnsi="Sylfaen"/>
          <w:i/>
          <w:sz w:val="24"/>
          <w:szCs w:val="24"/>
        </w:rPr>
        <w:t>.</w:t>
      </w:r>
      <w:r w:rsidRPr="00862B20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Pr="00F1592E" w:rsidRDefault="00E4584F" w:rsidP="00E4584F">
      <w:pPr>
        <w:rPr>
          <w:rFonts w:ascii="Sylfaen" w:hAnsi="Sylfaen"/>
          <w:i/>
          <w:sz w:val="18"/>
          <w:szCs w:val="18"/>
        </w:rPr>
      </w:pPr>
    </w:p>
    <w:p w:rsidR="00E458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3-6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 </w:t>
      </w:r>
      <w:r>
        <w:rPr>
          <w:rFonts w:ascii="Sylfaen" w:hAnsi="Sylfaen"/>
          <w:i/>
          <w:sz w:val="24"/>
          <w:szCs w:val="24"/>
          <w:lang w:val="ka-GE"/>
        </w:rPr>
        <w:t>სინათლის</w:t>
      </w:r>
      <w:proofErr w:type="gramEnd"/>
      <w:r>
        <w:rPr>
          <w:rFonts w:ascii="Sylfaen" w:hAnsi="Sylfaen"/>
          <w:i/>
          <w:sz w:val="24"/>
          <w:szCs w:val="24"/>
          <w:lang w:val="ka-GE"/>
        </w:rPr>
        <w:t xml:space="preserve"> პერიოდული შთანთქმა–გამოსხივება–გადანაწილებით  უნდა იყოს სწორედ განპირობებული მისი </w:t>
      </w:r>
      <w:r>
        <w:rPr>
          <w:rFonts w:ascii="Sylfaen" w:hAnsi="Sylfaen"/>
          <w:i/>
          <w:sz w:val="24"/>
          <w:szCs w:val="24"/>
        </w:rPr>
        <w:t>“</w:t>
      </w:r>
      <w:r>
        <w:rPr>
          <w:rFonts w:ascii="Sylfaen" w:hAnsi="Sylfaen"/>
          <w:i/>
          <w:sz w:val="24"/>
          <w:szCs w:val="24"/>
          <w:lang w:val="ka-GE"/>
        </w:rPr>
        <w:t>კვანტური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ბუნება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795A4F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Pr="00E87C21" w:rsidRDefault="00E4584F" w:rsidP="00E4584F">
      <w:pPr>
        <w:shd w:val="clear" w:color="auto" w:fill="FFFFFF" w:themeFill="background1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3-7</w:t>
      </w:r>
      <w:r w:rsidRPr="00E87C21">
        <w:rPr>
          <w:rFonts w:ascii="Sylfaen" w:hAnsi="Sylfaen"/>
          <w:b/>
          <w:i/>
          <w:sz w:val="24"/>
          <w:szCs w:val="24"/>
        </w:rPr>
        <w:t xml:space="preserve">.  </w:t>
      </w:r>
      <w:r w:rsidRPr="00E87C21">
        <w:rPr>
          <w:rFonts w:ascii="Sylfaen" w:hAnsi="Sylfaen"/>
          <w:i/>
          <w:sz w:val="24"/>
          <w:szCs w:val="24"/>
          <w:lang w:val="ka-GE"/>
        </w:rPr>
        <w:t>თუ მატერიის იერარქიის თითოეულ ორგანიზაციულ დონეზე სხეულების ძალისმიერ ურთიერთქმედებას მათ შემადგენელ ქვედა ორგანიზაციულ დენეზე მიმდინარე დაშლა–შექმანა–გადანაწილების პროცესები უდევს საფუძვლად</w:t>
      </w:r>
      <w:r w:rsidRPr="00E87C21">
        <w:rPr>
          <w:rFonts w:ascii="Sylfaen" w:hAnsi="Sylfaen"/>
          <w:i/>
          <w:sz w:val="24"/>
          <w:szCs w:val="24"/>
        </w:rPr>
        <w:t xml:space="preserve">, </w:t>
      </w:r>
      <w:r w:rsidRPr="00E87C21">
        <w:rPr>
          <w:rFonts w:ascii="Sylfaen" w:hAnsi="Sylfaen"/>
          <w:i/>
          <w:sz w:val="24"/>
          <w:szCs w:val="24"/>
          <w:lang w:val="ka-GE"/>
        </w:rPr>
        <w:t>მაშინ ცხადია</w:t>
      </w:r>
      <w:r w:rsidRPr="00E87C21"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რომ </w:t>
      </w:r>
      <w:r>
        <w:rPr>
          <w:rFonts w:ascii="Sylfaen" w:hAnsi="Sylfaen"/>
          <w:i/>
          <w:sz w:val="24"/>
          <w:szCs w:val="24"/>
          <w:lang w:val="ka-GE"/>
        </w:rPr>
        <w:t xml:space="preserve">ჩვენ არ ვცდებით და 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მატერიის ორგანიზაციული დონეების საფეხურებრივ იერარქიას დასასრული არ </w:t>
      </w:r>
      <w:r>
        <w:rPr>
          <w:rFonts w:ascii="Sylfaen" w:hAnsi="Sylfaen"/>
          <w:i/>
          <w:sz w:val="24"/>
          <w:szCs w:val="24"/>
          <w:lang w:val="ka-GE"/>
        </w:rPr>
        <w:t>აქვს</w:t>
      </w:r>
      <w:r w:rsidRPr="00E87C21">
        <w:rPr>
          <w:rFonts w:ascii="Sylfaen" w:hAnsi="Sylfaen"/>
          <w:i/>
          <w:sz w:val="24"/>
          <w:szCs w:val="24"/>
        </w:rPr>
        <w:t xml:space="preserve">, </w:t>
      </w:r>
      <w:r w:rsidRPr="00E87C21">
        <w:rPr>
          <w:rFonts w:ascii="Sylfaen" w:hAnsi="Sylfaen"/>
          <w:i/>
          <w:sz w:val="24"/>
          <w:szCs w:val="24"/>
          <w:lang w:val="ka-GE"/>
        </w:rPr>
        <w:t>რადგან</w:t>
      </w:r>
      <w:r w:rsidRPr="00E87C21">
        <w:rPr>
          <w:rFonts w:ascii="Sylfaen" w:hAnsi="Sylfaen"/>
          <w:i/>
          <w:sz w:val="24"/>
          <w:szCs w:val="24"/>
        </w:rPr>
        <w:t>,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 წინააღმდეგ შემთხვევაში</w:t>
      </w:r>
      <w:r w:rsidRPr="00E87C21">
        <w:rPr>
          <w:rFonts w:ascii="Sylfaen" w:hAnsi="Sylfaen"/>
          <w:i/>
          <w:sz w:val="24"/>
          <w:szCs w:val="24"/>
        </w:rPr>
        <w:t>,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 საწყის ორგანიზაციულ დონეს</w:t>
      </w:r>
      <w:r w:rsidRPr="00E87C21">
        <w:rPr>
          <w:rFonts w:ascii="Sylfaen" w:hAnsi="Sylfaen"/>
          <w:i/>
          <w:sz w:val="24"/>
          <w:szCs w:val="24"/>
        </w:rPr>
        <w:t xml:space="preserve"> </w:t>
      </w:r>
      <w:r w:rsidRPr="00E87C21">
        <w:rPr>
          <w:rFonts w:ascii="Sylfaen" w:hAnsi="Sylfaen"/>
          <w:i/>
          <w:sz w:val="24"/>
          <w:szCs w:val="24"/>
          <w:lang w:val="ka-GE"/>
        </w:rPr>
        <w:t>უბრალოდ ურთიერთქმედების მექანიზმის გარეშე მოუწევდა დარჩენა</w:t>
      </w:r>
      <w:r w:rsidRPr="00E87C21">
        <w:rPr>
          <w:rFonts w:ascii="Sylfaen" w:hAnsi="Sylfaen"/>
          <w:i/>
          <w:sz w:val="24"/>
          <w:szCs w:val="24"/>
        </w:rPr>
        <w:t xml:space="preserve">, </w:t>
      </w:r>
      <w:r w:rsidRPr="00E87C21">
        <w:rPr>
          <w:rFonts w:ascii="Sylfaen" w:hAnsi="Sylfaen"/>
          <w:i/>
          <w:sz w:val="24"/>
          <w:szCs w:val="24"/>
          <w:lang w:val="ka-GE"/>
        </w:rPr>
        <w:t>რაც</w:t>
      </w:r>
      <w:r w:rsidRPr="00E87C21">
        <w:rPr>
          <w:rFonts w:ascii="Sylfaen" w:hAnsi="Sylfaen"/>
          <w:i/>
          <w:sz w:val="24"/>
          <w:szCs w:val="24"/>
        </w:rPr>
        <w:t>,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 თავის მხრივ</w:t>
      </w:r>
      <w:r w:rsidRPr="00E87C21">
        <w:rPr>
          <w:rFonts w:ascii="Sylfaen" w:hAnsi="Sylfaen"/>
          <w:i/>
          <w:sz w:val="24"/>
          <w:szCs w:val="24"/>
        </w:rPr>
        <w:t>,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 შეუძლებელს გახდიდა ზედა ორგანიზაციული დონეების (მათ შორის</w:t>
      </w:r>
      <w:r w:rsidRPr="00E87C21">
        <w:rPr>
          <w:rFonts w:ascii="Sylfaen" w:hAnsi="Sylfaen"/>
          <w:i/>
          <w:sz w:val="24"/>
          <w:szCs w:val="24"/>
        </w:rPr>
        <w:t>,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 ადამიანისა და მისი საარსებო გარემოს) არსებობას</w:t>
      </w:r>
      <w:r w:rsidRPr="00E87C21">
        <w:rPr>
          <w:rFonts w:ascii="Sylfaen" w:hAnsi="Sylfaen"/>
          <w:i/>
          <w:sz w:val="24"/>
          <w:szCs w:val="24"/>
        </w:rPr>
        <w:t>.</w:t>
      </w:r>
      <w:r w:rsidRPr="00E87C21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Pr="00795A4F" w:rsidRDefault="00E4584F" w:rsidP="00E4584F">
      <w:pPr>
        <w:rPr>
          <w:rFonts w:ascii="Sylfaen" w:hAnsi="Sylfaen"/>
          <w:i/>
          <w:sz w:val="16"/>
          <w:szCs w:val="16"/>
        </w:rPr>
      </w:pPr>
    </w:p>
    <w:p w:rsidR="00E4584F" w:rsidRPr="00CC664F" w:rsidRDefault="00E4584F" w:rsidP="00E4584F">
      <w:pPr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3-8.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ძალისმიერი ნაკადების ურთიერთქმედებას მათი ორგანიზაციული დონის შესაბამისი ხასიათი აქვს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რაც იმას ნიშნავს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რომ ელექტრონული ნაკადები ყოველთვის ურთიერთქმედებენ ატომბირთვულ კონვეიერში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მაგნეტონური ნაკადები მაგნეტონბირთვულ კონვეირში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ფოტონური ნაკადები ფოტონბირთვულ კონვეიერში და ა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>შ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არ იქნება სწორი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მაგალითად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ატომისა და პლანეტის ურთიერთქმედება წარმოვიდგინოთ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 xml:space="preserve">როგორც ორი –– დიდი და პატარა </w:t>
      </w:r>
      <w:r>
        <w:rPr>
          <w:rFonts w:ascii="Sylfaen" w:hAnsi="Sylfaen"/>
          <w:i/>
          <w:sz w:val="24"/>
          <w:szCs w:val="24"/>
        </w:rPr>
        <w:t>“</w:t>
      </w:r>
      <w:r>
        <w:rPr>
          <w:rFonts w:ascii="Sylfaen" w:hAnsi="Sylfaen"/>
          <w:i/>
          <w:sz w:val="24"/>
          <w:szCs w:val="24"/>
          <w:lang w:val="ka-GE"/>
        </w:rPr>
        <w:t>ბურთის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–– ურთიერთქმედება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რადგან ატომი ამ შემთხვევაში ურთიერთქმედებს პლანეტის შემადგენელ ატომებთან და არა საკუთრივ პლანეტასთან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როგორც მონოლითურ ორგანიზაციულ ფორმასთან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C43349" w:rsidRDefault="00E4584F" w:rsidP="00E4584F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E4584F" w:rsidRPr="002C01B3" w:rsidRDefault="00E4584F" w:rsidP="00E4584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3-9.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ისეთი ფიზიკური მოვლენები კი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როგორიცაა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მაგალითად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ელექტრომაგნეტური ინდუქცია ან ფოტოელექტრული ეფექტი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რაც ჩვენს მოდელში შეიძლება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ერთი შეხედვით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1D2C41">
        <w:rPr>
          <w:rFonts w:ascii="Sylfaen" w:hAnsi="Sylfaen"/>
          <w:i/>
          <w:sz w:val="24"/>
          <w:szCs w:val="24"/>
          <w:lang w:val="ka-GE"/>
        </w:rPr>
        <w:t>სხვადასხვა ორგანიზაციული დონის ძალ</w:t>
      </w:r>
      <w:r>
        <w:rPr>
          <w:rFonts w:ascii="Sylfaen" w:hAnsi="Sylfaen"/>
          <w:i/>
          <w:sz w:val="24"/>
          <w:szCs w:val="24"/>
          <w:lang w:val="ka-GE"/>
        </w:rPr>
        <w:t>ი</w:t>
      </w:r>
      <w:r w:rsidRPr="001D2C41">
        <w:rPr>
          <w:rFonts w:ascii="Sylfaen" w:hAnsi="Sylfaen"/>
          <w:i/>
          <w:sz w:val="24"/>
          <w:szCs w:val="24"/>
          <w:lang w:val="ka-GE"/>
        </w:rPr>
        <w:t>სმიერი ნაკადების ურთიერთქმედება</w:t>
      </w:r>
      <w:r>
        <w:rPr>
          <w:rFonts w:ascii="Sylfaen" w:hAnsi="Sylfaen"/>
          <w:i/>
          <w:sz w:val="24"/>
          <w:szCs w:val="24"/>
          <w:lang w:val="ka-GE"/>
        </w:rPr>
        <w:t>დ მივიჩნიოთ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სულ სხვა მიზეზითაა განპირობებული და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არ წარმოადგენს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პირველ შემთხვევაში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მაგნიტონისა და ელექტრონის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მეორე შემთხვევაში კი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ფოტონისა და ელექტრონის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ასე ვთქვათ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</w:rPr>
        <w:t>“</w:t>
      </w:r>
      <w:r>
        <w:rPr>
          <w:rFonts w:ascii="Sylfaen" w:hAnsi="Sylfaen"/>
          <w:i/>
          <w:sz w:val="24"/>
          <w:szCs w:val="24"/>
          <w:lang w:val="ka-GE"/>
        </w:rPr>
        <w:t>ურთიერთდაჯახების</w:t>
      </w:r>
      <w:r>
        <w:rPr>
          <w:rFonts w:ascii="Sylfaen" w:hAnsi="Sylfaen"/>
          <w:i/>
          <w:sz w:val="24"/>
          <w:szCs w:val="24"/>
        </w:rPr>
        <w:t>”</w:t>
      </w:r>
      <w:r>
        <w:rPr>
          <w:rFonts w:ascii="Sylfaen" w:hAnsi="Sylfaen"/>
          <w:i/>
          <w:sz w:val="24"/>
          <w:szCs w:val="24"/>
          <w:lang w:val="ka-GE"/>
        </w:rPr>
        <w:t xml:space="preserve">  შედეგს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505ECE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როგორც უკვე ვთქვით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ნებისმიერ ორგანიზაციულ დონეზე ბირთვულ–ორბიტალური ურთიერთდამოკიდებულების არსი მდგომარეობს იმაში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რომ ორბიტალი ბირთვისათვის (ზოგ ორგანიზაციულ დონეზე კი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პირიქით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ბირთვი ორბიტალისათვის) მის წიაღში მიმდინარე დაშლის პროცესების კომპენსირების წყაროს წარმოადგენს ანუ ხდება ორბიტალიდან ბირთვში (ან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პირიქით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ბირთვიდან ორბიტალში)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მათ შემადგენელ ამა თუ იმ ქვედა ორგანიზაციულ დონეზე დეფიციტური ორგანიზაციული ფორმების გადანაწილება</w:t>
      </w:r>
      <w:r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თუ ჩვენ ატომბირთვს გარკვეული ინტენსივობით გარედან მივაწვდით საჭირო აქტივობის მაგნიტონებს ან ფოტონებს (ანუ იმ ნაწილაკებს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რასაც შინაგანად მისივე ელექტონი აწვდის მას)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ბუნებრივია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ამით შევასუსტებთ ამ ელექტრონის დამოკიდებულებას ატომბირთვზე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რასაც აუცილებლად მოჰყვება ორბიტიდან მისი მოწყვეტა და გამტარის შემადგენელ ატომბირთვებს შორის ელექტრონების ხელახალი გადანაწილება ანუ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სხვა სიტყვებით რომ ვთქვათ</w:t>
      </w:r>
      <w:r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ელექტრული დენის წარმოქმნა</w:t>
      </w:r>
      <w:r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 xml:space="preserve">  </w:t>
      </w:r>
    </w:p>
    <w:p w:rsidR="00E4584F" w:rsidRDefault="00E4584F" w:rsidP="00E4584F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E4584F" w:rsidRPr="0056115C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lastRenderedPageBreak/>
        <w:t>3-10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 </w:t>
      </w:r>
      <w:r w:rsidRPr="0056115C">
        <w:rPr>
          <w:rFonts w:ascii="Sylfaen" w:hAnsi="Sylfaen"/>
          <w:i/>
          <w:sz w:val="24"/>
          <w:szCs w:val="24"/>
          <w:lang w:val="ka-GE"/>
        </w:rPr>
        <w:t>მატერიის</w:t>
      </w:r>
      <w:proofErr w:type="gramEnd"/>
      <w:r w:rsidRPr="0056115C">
        <w:rPr>
          <w:rFonts w:ascii="Sylfaen" w:hAnsi="Sylfaen"/>
          <w:i/>
          <w:sz w:val="24"/>
          <w:szCs w:val="24"/>
          <w:lang w:val="ka-GE"/>
        </w:rPr>
        <w:t xml:space="preserve"> ბირთვულ–ორბიტალური აგებულება</w:t>
      </w:r>
      <w:r w:rsidRPr="0056115C">
        <w:rPr>
          <w:rFonts w:ascii="Sylfaen" w:hAnsi="Sylfaen"/>
          <w:i/>
          <w:sz w:val="24"/>
          <w:szCs w:val="24"/>
        </w:rPr>
        <w:t>,</w:t>
      </w:r>
      <w:r w:rsidRPr="0056115C">
        <w:rPr>
          <w:rFonts w:ascii="Sylfaen" w:hAnsi="Sylfaen"/>
          <w:i/>
          <w:color w:val="00B050"/>
          <w:sz w:val="24"/>
          <w:szCs w:val="24"/>
        </w:rPr>
        <w:t xml:space="preserve"> </w:t>
      </w:r>
      <w:r w:rsidRPr="0056115C">
        <w:rPr>
          <w:rFonts w:ascii="Sylfaen" w:hAnsi="Sylfaen"/>
          <w:i/>
          <w:sz w:val="24"/>
          <w:szCs w:val="24"/>
          <w:lang w:val="ka-GE"/>
        </w:rPr>
        <w:t>თავისთავად გულისხმობს მასში ორი ერთმანეთის საპირისპირო პოტენციალის –– შთანმთქმელი და გამომსხივარი პოტენციალის –– არსებობას</w:t>
      </w:r>
      <w:r w:rsidRPr="0056115C">
        <w:rPr>
          <w:rFonts w:ascii="Sylfaen" w:hAnsi="Sylfaen"/>
          <w:i/>
          <w:sz w:val="24"/>
          <w:szCs w:val="24"/>
        </w:rPr>
        <w:t>.</w:t>
      </w:r>
      <w:r w:rsidRPr="0056115C">
        <w:rPr>
          <w:rFonts w:ascii="Sylfaen" w:hAnsi="Sylfaen"/>
          <w:i/>
          <w:sz w:val="24"/>
          <w:szCs w:val="24"/>
          <w:lang w:val="ka-GE"/>
        </w:rPr>
        <w:t xml:space="preserve"> სწორედ მათი თანაფარდობითაა განპირობებული </w:t>
      </w:r>
      <w:r>
        <w:rPr>
          <w:rFonts w:ascii="Sylfaen" w:hAnsi="Sylfaen"/>
          <w:i/>
          <w:sz w:val="24"/>
          <w:szCs w:val="24"/>
          <w:lang w:val="ka-GE"/>
        </w:rPr>
        <w:t xml:space="preserve">ჩვენს მოდელში </w:t>
      </w:r>
      <w:r w:rsidRPr="0056115C">
        <w:rPr>
          <w:rFonts w:ascii="Sylfaen" w:hAnsi="Sylfaen"/>
          <w:i/>
          <w:sz w:val="24"/>
          <w:szCs w:val="24"/>
          <w:lang w:val="ka-GE"/>
        </w:rPr>
        <w:t>ნებისმიერი სხეულის (როგორც ბირთვულ–ორბიტალური სისტემის) შინაგანი აქტივობის ფორმა –– იმისდა მიხედვით</w:t>
      </w:r>
      <w:r w:rsidRPr="0056115C">
        <w:rPr>
          <w:rFonts w:ascii="Sylfaen" w:hAnsi="Sylfaen"/>
          <w:i/>
          <w:sz w:val="24"/>
          <w:szCs w:val="24"/>
        </w:rPr>
        <w:t xml:space="preserve">, </w:t>
      </w:r>
      <w:r w:rsidRPr="0056115C">
        <w:rPr>
          <w:rFonts w:ascii="Sylfaen" w:hAnsi="Sylfaen"/>
          <w:i/>
          <w:sz w:val="24"/>
          <w:szCs w:val="24"/>
          <w:lang w:val="ka-GE"/>
        </w:rPr>
        <w:t>მასში ბირთვული პოტენციალი სჭარბობს თუ ორბიტალური</w:t>
      </w:r>
      <w:r w:rsidRPr="0056115C">
        <w:rPr>
          <w:rFonts w:ascii="Sylfaen" w:hAnsi="Sylfaen"/>
          <w:i/>
          <w:sz w:val="24"/>
          <w:szCs w:val="24"/>
        </w:rPr>
        <w:t>,</w:t>
      </w:r>
      <w:r w:rsidRPr="0056115C">
        <w:rPr>
          <w:rFonts w:ascii="Sylfaen" w:hAnsi="Sylfaen"/>
          <w:i/>
          <w:sz w:val="24"/>
          <w:szCs w:val="24"/>
          <w:lang w:val="ka-GE"/>
        </w:rPr>
        <w:t xml:space="preserve"> ესა თუ ის სხეული უპირატესად გამოასხივებს ან შთანთქავს</w:t>
      </w:r>
      <w:r w:rsidRPr="0056115C">
        <w:rPr>
          <w:rFonts w:ascii="Sylfaen" w:hAnsi="Sylfaen"/>
          <w:i/>
          <w:sz w:val="24"/>
          <w:szCs w:val="24"/>
        </w:rPr>
        <w:t>;</w:t>
      </w:r>
      <w:r w:rsidRPr="0056115C">
        <w:rPr>
          <w:rFonts w:ascii="Sylfaen" w:hAnsi="Sylfaen"/>
          <w:i/>
          <w:sz w:val="24"/>
          <w:szCs w:val="24"/>
          <w:lang w:val="ka-GE"/>
        </w:rPr>
        <w:t xml:space="preserve"> მათი გათანაბრების შემთხვევაში კი ნეიტრალურ თვისებას იძენს</w:t>
      </w:r>
      <w:r w:rsidRPr="0056115C">
        <w:rPr>
          <w:rFonts w:ascii="Sylfaen" w:hAnsi="Sylfaen"/>
          <w:i/>
          <w:sz w:val="24"/>
          <w:szCs w:val="24"/>
        </w:rPr>
        <w:t>.</w:t>
      </w:r>
      <w:r w:rsidRPr="0056115C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Pr="0056115C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</w:t>
      </w:r>
      <w:r w:rsidRPr="0056115C">
        <w:rPr>
          <w:rFonts w:ascii="Sylfaen" w:hAnsi="Sylfaen"/>
          <w:i/>
          <w:sz w:val="24"/>
          <w:szCs w:val="24"/>
          <w:lang w:val="ka-GE"/>
        </w:rPr>
        <w:t>ასე რომ</w:t>
      </w:r>
      <w:r w:rsidRPr="0056115C">
        <w:rPr>
          <w:rFonts w:ascii="Sylfaen" w:hAnsi="Sylfaen"/>
          <w:i/>
          <w:sz w:val="24"/>
          <w:szCs w:val="24"/>
        </w:rPr>
        <w:t xml:space="preserve">, </w:t>
      </w:r>
      <w:r w:rsidRPr="0056115C">
        <w:rPr>
          <w:rFonts w:ascii="Sylfaen" w:hAnsi="Sylfaen"/>
          <w:i/>
          <w:sz w:val="24"/>
          <w:szCs w:val="24"/>
          <w:lang w:val="ka-GE"/>
        </w:rPr>
        <w:t xml:space="preserve">ამ სამი </w:t>
      </w:r>
      <w:r w:rsidRPr="0056115C">
        <w:rPr>
          <w:rFonts w:ascii="Sylfaen" w:hAnsi="Sylfaen"/>
          <w:i/>
          <w:sz w:val="24"/>
          <w:szCs w:val="24"/>
        </w:rPr>
        <w:t>“</w:t>
      </w:r>
      <w:r w:rsidRPr="0056115C">
        <w:rPr>
          <w:rFonts w:ascii="Sylfaen" w:hAnsi="Sylfaen"/>
          <w:i/>
          <w:sz w:val="24"/>
          <w:szCs w:val="24"/>
          <w:lang w:val="ka-GE"/>
        </w:rPr>
        <w:t>მუხტის</w:t>
      </w:r>
      <w:r w:rsidRPr="0056115C">
        <w:rPr>
          <w:rFonts w:ascii="Sylfaen" w:hAnsi="Sylfaen"/>
          <w:i/>
          <w:sz w:val="24"/>
          <w:szCs w:val="24"/>
        </w:rPr>
        <w:t xml:space="preserve">” </w:t>
      </w:r>
      <w:r w:rsidRPr="0056115C">
        <w:rPr>
          <w:rFonts w:ascii="Sylfaen" w:hAnsi="Sylfaen"/>
          <w:i/>
          <w:sz w:val="24"/>
          <w:szCs w:val="24"/>
          <w:lang w:val="ka-GE"/>
        </w:rPr>
        <w:t>ორგანიზაციული ფორმები (მიუხედავად იმისა</w:t>
      </w:r>
      <w:r w:rsidRPr="0056115C">
        <w:rPr>
          <w:rFonts w:ascii="Sylfaen" w:hAnsi="Sylfaen"/>
          <w:i/>
          <w:sz w:val="24"/>
          <w:szCs w:val="24"/>
        </w:rPr>
        <w:t xml:space="preserve">, </w:t>
      </w:r>
      <w:r w:rsidRPr="0056115C">
        <w:rPr>
          <w:rFonts w:ascii="Sylfaen" w:hAnsi="Sylfaen"/>
          <w:i/>
          <w:sz w:val="24"/>
          <w:szCs w:val="24"/>
          <w:lang w:val="ka-GE"/>
        </w:rPr>
        <w:t>რამდენად შესამჩნევია ისინი ჩვენთვის</w:t>
      </w:r>
      <w:r w:rsidRPr="0056115C">
        <w:rPr>
          <w:rFonts w:ascii="Sylfaen" w:hAnsi="Sylfaen"/>
          <w:i/>
          <w:sz w:val="24"/>
          <w:szCs w:val="24"/>
        </w:rPr>
        <w:t xml:space="preserve">, </w:t>
      </w:r>
      <w:r w:rsidRPr="0056115C">
        <w:rPr>
          <w:rFonts w:ascii="Sylfaen" w:hAnsi="Sylfaen"/>
          <w:i/>
          <w:sz w:val="24"/>
          <w:szCs w:val="24"/>
          <w:lang w:val="ka-GE"/>
        </w:rPr>
        <w:t>როგორც დამკვირვებლისათვის) ყველა ორგანიზაციულ დონეზე არსებობს</w:t>
      </w:r>
      <w:r>
        <w:rPr>
          <w:rFonts w:ascii="Sylfaen" w:hAnsi="Sylfaen"/>
          <w:i/>
          <w:sz w:val="24"/>
          <w:szCs w:val="24"/>
          <w:lang w:val="ka-GE"/>
        </w:rPr>
        <w:t xml:space="preserve"> და ურთიერთქმედებს ერთმანეთთან</w:t>
      </w:r>
      <w:r w:rsidRPr="0056115C">
        <w:rPr>
          <w:rFonts w:ascii="Sylfaen" w:hAnsi="Sylfaen"/>
          <w:i/>
          <w:sz w:val="24"/>
          <w:szCs w:val="24"/>
        </w:rPr>
        <w:t>.</w:t>
      </w:r>
    </w:p>
    <w:p w:rsidR="00E4584F" w:rsidRPr="006816FE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</w:p>
    <w:p w:rsidR="00E4584F" w:rsidRPr="009A5BC6" w:rsidRDefault="00E4584F" w:rsidP="00E4584F">
      <w:pPr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3-11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 </w:t>
      </w:r>
      <w:r w:rsidRPr="009A5BC6">
        <w:rPr>
          <w:rFonts w:ascii="Sylfaen" w:hAnsi="Sylfaen"/>
          <w:i/>
          <w:sz w:val="24"/>
          <w:szCs w:val="24"/>
          <w:lang w:val="ka-GE"/>
        </w:rPr>
        <w:t>ბირთვებისა</w:t>
      </w:r>
      <w:proofErr w:type="gramEnd"/>
      <w:r w:rsidRPr="009A5BC6">
        <w:rPr>
          <w:rFonts w:ascii="Sylfaen" w:hAnsi="Sylfaen"/>
          <w:i/>
          <w:sz w:val="24"/>
          <w:szCs w:val="24"/>
          <w:lang w:val="ka-GE"/>
        </w:rPr>
        <w:t xml:space="preserve"> და ორბიტალების უპირატესად შთანთქმის ან გამოსხივების თვისებებს არა აქვს აბსოლუტური და უცვლელი ხასიათი ––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პირიქით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ისინი მუდმივად იცვლება და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რაც საინტერესოა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იცვლება საპირისპირო თვისების მიმართულებით</w:t>
      </w:r>
      <w:r w:rsidRPr="009A5BC6">
        <w:rPr>
          <w:rFonts w:ascii="Sylfaen" w:hAnsi="Sylfaen"/>
          <w:i/>
          <w:sz w:val="24"/>
          <w:szCs w:val="24"/>
        </w:rPr>
        <w:t>.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9A5BC6">
        <w:rPr>
          <w:rFonts w:ascii="Sylfaen" w:hAnsi="Sylfaen"/>
          <w:i/>
          <w:color w:val="000000" w:themeColor="text1"/>
          <w:sz w:val="24"/>
          <w:szCs w:val="24"/>
          <w:lang w:val="ka-GE"/>
        </w:rPr>
        <w:t>ამაში იოლად დავრწმუნდებით</w:t>
      </w:r>
      <w:r w:rsidRPr="009A5BC6">
        <w:rPr>
          <w:rFonts w:ascii="Sylfaen" w:hAnsi="Sylfaen"/>
          <w:i/>
          <w:color w:val="000000" w:themeColor="text1"/>
          <w:sz w:val="24"/>
          <w:szCs w:val="24"/>
        </w:rPr>
        <w:t xml:space="preserve">, </w:t>
      </w:r>
      <w:r w:rsidRPr="009A5BC6">
        <w:rPr>
          <w:rFonts w:ascii="Sylfaen" w:hAnsi="Sylfaen"/>
          <w:i/>
          <w:color w:val="000000" w:themeColor="text1"/>
          <w:sz w:val="24"/>
          <w:szCs w:val="24"/>
          <w:lang w:val="ka-GE"/>
        </w:rPr>
        <w:t>თუ თვალს მივადევნებთ ვარსკვლავ–პლანეტარული სისტემის ან ატომის ევოლუციას მისი მასის ზრდის კვალობაზე</w:t>
      </w:r>
      <w:r w:rsidRPr="009A5BC6">
        <w:rPr>
          <w:rFonts w:ascii="Sylfaen" w:hAnsi="Sylfaen"/>
          <w:i/>
          <w:color w:val="000000" w:themeColor="text1"/>
          <w:sz w:val="24"/>
          <w:szCs w:val="24"/>
        </w:rPr>
        <w:t>.</w:t>
      </w:r>
      <w:r w:rsidRPr="009A5BC6">
        <w:rPr>
          <w:rFonts w:ascii="Sylfaen" w:hAnsi="Sylfaen"/>
          <w:i/>
          <w:color w:val="000000" w:themeColor="text1"/>
          <w:sz w:val="24"/>
          <w:szCs w:val="24"/>
          <w:lang w:val="ka-GE"/>
        </w:rPr>
        <w:t xml:space="preserve"> </w:t>
      </w:r>
    </w:p>
    <w:p w:rsidR="00E4584F" w:rsidRPr="009A5BC6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9A5BC6">
        <w:rPr>
          <w:rFonts w:ascii="Sylfaen" w:hAnsi="Sylfaen"/>
          <w:i/>
          <w:sz w:val="24"/>
          <w:szCs w:val="24"/>
          <w:lang w:val="ka-GE"/>
        </w:rPr>
        <w:t xml:space="preserve">      მაგალითად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სა</w:t>
      </w:r>
      <w:r w:rsidRPr="009A5BC6">
        <w:rPr>
          <w:rFonts w:ascii="Sylfaen" w:hAnsi="Sylfaen"/>
          <w:i/>
          <w:color w:val="000000" w:themeColor="text1"/>
          <w:sz w:val="24"/>
          <w:szCs w:val="24"/>
          <w:lang w:val="ka-GE"/>
        </w:rPr>
        <w:t>კ</w:t>
      </w:r>
      <w:r w:rsidRPr="009A5BC6">
        <w:rPr>
          <w:rFonts w:ascii="Sylfaen" w:hAnsi="Sylfaen"/>
          <w:i/>
          <w:sz w:val="24"/>
          <w:szCs w:val="24"/>
          <w:lang w:val="ka-GE"/>
        </w:rPr>
        <w:t>მარისია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მზის სისტემის პლანეტები მათი მასის ზრდის მიხედვით დავალაგოთ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რომ (დროში ჩვენთვის მიუწვდომელი) პლანეტარული ევოლუციის საოცარი სურათის მოწმე გავხდეთ</w:t>
      </w:r>
      <w:r w:rsidRPr="009A5BC6">
        <w:rPr>
          <w:rFonts w:ascii="Sylfaen" w:hAnsi="Sylfaen"/>
          <w:i/>
          <w:sz w:val="24"/>
          <w:szCs w:val="24"/>
        </w:rPr>
        <w:t xml:space="preserve">. </w:t>
      </w:r>
      <w:r w:rsidRPr="009A5BC6">
        <w:rPr>
          <w:rFonts w:ascii="Sylfaen" w:hAnsi="Sylfaen"/>
          <w:i/>
          <w:sz w:val="24"/>
          <w:szCs w:val="24"/>
          <w:lang w:val="ka-GE"/>
        </w:rPr>
        <w:t>ამ სურათზე ნათლად ჩანს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მასის ზრდის კვალობაზე თუ როგორ გარდაიქმნება თანადათან მერკურის მსგავსი ანუ უპირატესად შთანთქმელი პლანეტა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იუპიტერის მსგავს ანუ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უპირატესად გამომსხივებელ პლანეტად (მოგეხსენებათ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იუპიტერი ორჯერ უფრო მეტ სინათლეს ასხივებს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ვიდრე შთანათქავს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რაც უკვე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აღარ არის პლანეტის თვისება)</w:t>
      </w:r>
      <w:r w:rsidRPr="009A5BC6">
        <w:rPr>
          <w:rFonts w:ascii="Sylfaen" w:hAnsi="Sylfaen"/>
          <w:i/>
          <w:sz w:val="24"/>
          <w:szCs w:val="24"/>
        </w:rPr>
        <w:t>;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 როგორ იცვლება ამ პროცესში პლანეტების შინაგანი აგრეგატული მდგომარეობა და (მასისა და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შესაბამისად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გამომსხივებელი პოტენციალის ზრდასთან ერთად) როგორ უჩნდებათ და უმრავლდებათ მათ ბუნებრივი თანამგზავრები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და ა</w:t>
      </w:r>
      <w:r w:rsidRPr="009A5BC6">
        <w:rPr>
          <w:rFonts w:ascii="Sylfaen" w:hAnsi="Sylfaen"/>
          <w:i/>
          <w:sz w:val="24"/>
          <w:szCs w:val="24"/>
        </w:rPr>
        <w:t>.</w:t>
      </w:r>
      <w:r w:rsidRPr="009A5BC6">
        <w:rPr>
          <w:rFonts w:ascii="Sylfaen" w:hAnsi="Sylfaen"/>
          <w:i/>
          <w:sz w:val="24"/>
          <w:szCs w:val="24"/>
          <w:lang w:val="ka-GE"/>
        </w:rPr>
        <w:t>შ</w:t>
      </w:r>
      <w:r w:rsidRPr="009A5BC6">
        <w:rPr>
          <w:rFonts w:ascii="Sylfaen" w:hAnsi="Sylfaen"/>
          <w:i/>
          <w:sz w:val="24"/>
          <w:szCs w:val="24"/>
        </w:rPr>
        <w:t xml:space="preserve">. </w:t>
      </w:r>
      <w:r w:rsidRPr="009A5BC6">
        <w:rPr>
          <w:rFonts w:ascii="Sylfaen" w:hAnsi="Sylfaen"/>
          <w:i/>
          <w:sz w:val="24"/>
          <w:szCs w:val="24"/>
          <w:lang w:val="ka-GE"/>
        </w:rPr>
        <w:t>–– ანუ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სხვა სიტყვებით რომ ვთქვათ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როგორ გარდაიქმნება პლანეტა მისი მასის ზრდის კვალობაზე თანდათანობით ვარსკვლავად </w:t>
      </w:r>
      <w:r w:rsidRPr="009A5BC6">
        <w:rPr>
          <w:rFonts w:ascii="Sylfaen" w:hAnsi="Sylfaen"/>
          <w:i/>
          <w:sz w:val="24"/>
          <w:szCs w:val="24"/>
        </w:rPr>
        <w:t xml:space="preserve">… </w:t>
      </w:r>
      <w:r w:rsidRPr="009A5BC6">
        <w:rPr>
          <w:rFonts w:ascii="Sylfaen" w:hAnsi="Sylfaen"/>
          <w:i/>
          <w:sz w:val="24"/>
          <w:szCs w:val="24"/>
          <w:lang w:val="ka-GE"/>
        </w:rPr>
        <w:t>დიახ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 xml:space="preserve">ჩვენს მოდელში </w:t>
      </w:r>
      <w:r w:rsidRPr="009A5BC6">
        <w:rPr>
          <w:rFonts w:ascii="Sylfaen" w:hAnsi="Sylfaen"/>
          <w:i/>
          <w:sz w:val="24"/>
          <w:szCs w:val="24"/>
          <w:lang w:val="ka-GE"/>
        </w:rPr>
        <w:t>ნებისმიერი პლანეტა მომავალი ვარსკვლავია და ეს სურათიც–– მზის სისტემაში იუპიტერის სახით ახალი ვარსკვლავის წარმოშობის პროცესი –– სწორედ ამას ადასტურებს</w:t>
      </w:r>
      <w:r w:rsidRPr="009A5BC6">
        <w:rPr>
          <w:rFonts w:ascii="Sylfaen" w:hAnsi="Sylfaen"/>
          <w:i/>
          <w:sz w:val="24"/>
          <w:szCs w:val="24"/>
        </w:rPr>
        <w:t>!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4584F" w:rsidRDefault="00E4584F" w:rsidP="00E4584F">
      <w:pPr>
        <w:spacing w:line="240" w:lineRule="auto"/>
        <w:rPr>
          <w:rFonts w:ascii="Sylfaen" w:hAnsi="Sylfaen"/>
          <w:i/>
          <w:color w:val="000000" w:themeColor="text1"/>
          <w:sz w:val="24"/>
          <w:szCs w:val="24"/>
        </w:rPr>
      </w:pPr>
      <w:r w:rsidRPr="009A5BC6">
        <w:rPr>
          <w:rFonts w:ascii="Sylfaen" w:hAnsi="Sylfaen"/>
          <w:i/>
          <w:sz w:val="24"/>
          <w:szCs w:val="24"/>
        </w:rPr>
        <w:t xml:space="preserve">    </w:t>
      </w:r>
      <w:r w:rsidRPr="009A5BC6">
        <w:rPr>
          <w:rFonts w:ascii="Sylfaen" w:hAnsi="Sylfaen"/>
          <w:i/>
          <w:color w:val="000000" w:themeColor="text1"/>
          <w:sz w:val="24"/>
          <w:szCs w:val="24"/>
          <w:lang w:val="ka-GE"/>
        </w:rPr>
        <w:t xml:space="preserve">  მსგავს ცვლილებას იწვევს მასის ზრდა ატომშიც</w:t>
      </w:r>
      <w:r w:rsidRPr="009A5BC6">
        <w:rPr>
          <w:rFonts w:ascii="Sylfaen" w:hAnsi="Sylfaen"/>
          <w:i/>
          <w:color w:val="000000" w:themeColor="text1"/>
          <w:sz w:val="24"/>
          <w:szCs w:val="24"/>
        </w:rPr>
        <w:t xml:space="preserve">. </w:t>
      </w:r>
      <w:r w:rsidRPr="009A5BC6">
        <w:rPr>
          <w:rFonts w:ascii="Sylfaen" w:hAnsi="Sylfaen"/>
          <w:i/>
          <w:color w:val="000000" w:themeColor="text1"/>
          <w:sz w:val="24"/>
          <w:szCs w:val="24"/>
          <w:lang w:val="ka-GE"/>
        </w:rPr>
        <w:t xml:space="preserve">ამის თვალსაჩინო მაგალითია მენდელეევის პერიოდული სისტემა –– </w:t>
      </w:r>
      <w:r w:rsidRPr="009A5BC6">
        <w:rPr>
          <w:rFonts w:ascii="Sylfaen" w:hAnsi="Sylfaen"/>
          <w:i/>
          <w:sz w:val="24"/>
          <w:szCs w:val="24"/>
          <w:lang w:val="ka-GE"/>
        </w:rPr>
        <w:t>როგორც ცნობილია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ამ სისტემის ყოველი პერიოდის განმავლობაში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ელემენტთა მასის თანამიმდევრული ზრდა ლითონის (ანუ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lastRenderedPageBreak/>
        <w:t>უპირატესად შთანმთქმელი პოტენციალის) ატომებს გაზის (ანუ უპირატესად გამომსხივარი პოტენციალის) ატომებად გარდაქმნის</w:t>
      </w:r>
      <w:r w:rsidRPr="009A5BC6">
        <w:rPr>
          <w:rFonts w:ascii="Sylfaen" w:hAnsi="Sylfaen"/>
          <w:i/>
          <w:color w:val="000000" w:themeColor="text1"/>
          <w:sz w:val="24"/>
          <w:szCs w:val="24"/>
        </w:rPr>
        <w:t xml:space="preserve">. </w:t>
      </w:r>
    </w:p>
    <w:p w:rsidR="00E4584F" w:rsidRPr="009A5BC6" w:rsidRDefault="00E4584F" w:rsidP="00E4584F">
      <w:pPr>
        <w:spacing w:line="240" w:lineRule="auto"/>
        <w:rPr>
          <w:rFonts w:ascii="Sylfaen" w:hAnsi="Sylfaen"/>
          <w:i/>
          <w:color w:val="000000" w:themeColor="text1"/>
          <w:sz w:val="24"/>
          <w:szCs w:val="24"/>
          <w:lang w:val="ka-GE"/>
        </w:rPr>
      </w:pPr>
    </w:p>
    <w:p w:rsidR="00E4584F" w:rsidRPr="008331BE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>3-12</w:t>
      </w:r>
      <w:proofErr w:type="gramStart"/>
      <w:r>
        <w:rPr>
          <w:rFonts w:ascii="Sylfaen" w:hAnsi="Sylfaen"/>
          <w:b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მართალია</w:t>
      </w:r>
      <w:proofErr w:type="gramEnd"/>
      <w:r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ბირთვებისა და ორბიტალების შინაგანი დიალექტიური ცვლილების ეს პროცესი</w:t>
      </w:r>
      <w:r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ერთგვარად კომპენსირდება გარეგანი ფაქტორით (ვგულსხმობ საპირისპირო აქტიობის ორგანიზაციული ფორმების მიერთებას)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მაგრამ საბოლოო ჯამში იგი მათი შინაგანი ევოლუციის ზოგად ტენდენციას</w:t>
      </w:r>
      <w:r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ვერ ცვლის</w:t>
      </w:r>
      <w:r w:rsidRPr="009A5BC6">
        <w:rPr>
          <w:rFonts w:ascii="Sylfaen" w:hAnsi="Sylfaen"/>
          <w:i/>
          <w:sz w:val="24"/>
          <w:szCs w:val="24"/>
        </w:rPr>
        <w:t xml:space="preserve">. </w:t>
      </w:r>
      <w:r w:rsidRPr="009A5BC6">
        <w:rPr>
          <w:rFonts w:ascii="Sylfaen" w:hAnsi="Sylfaen"/>
          <w:i/>
          <w:sz w:val="24"/>
          <w:szCs w:val="24"/>
          <w:lang w:val="ka-GE"/>
        </w:rPr>
        <w:t>ამის თვალსაჩინო მაგალითებს წარმოადგენს იგივე მენდელეევის პერიოდული სისტემა და პლანტარული ევოლუციის ზოგადი სურათი</w:t>
      </w:r>
      <w:r w:rsidRPr="009A5BC6">
        <w:rPr>
          <w:rFonts w:ascii="Sylfaen" w:hAnsi="Sylfaen"/>
          <w:i/>
          <w:sz w:val="24"/>
          <w:szCs w:val="24"/>
        </w:rPr>
        <w:t>.</w:t>
      </w:r>
    </w:p>
    <w:p w:rsidR="00E4584F" w:rsidRPr="009A5BC6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9A5BC6">
        <w:rPr>
          <w:rFonts w:ascii="Sylfaen" w:hAnsi="Sylfaen"/>
          <w:i/>
          <w:sz w:val="24"/>
          <w:szCs w:val="24"/>
          <w:lang w:val="ka-GE"/>
        </w:rPr>
        <w:t xml:space="preserve">     გაიხსენეთ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მენდელეევის სისტემის თითოეული პერიოდის ბოლოს ელემენტთა მასის მორიგი ზრდა გაზის ატომებს კვლავ ლითონის ატომებად გარდაქმნის</w:t>
      </w:r>
      <w:r w:rsidRPr="009A5BC6">
        <w:rPr>
          <w:rFonts w:ascii="Sylfaen" w:hAnsi="Sylfaen"/>
          <w:i/>
          <w:sz w:val="24"/>
          <w:szCs w:val="24"/>
        </w:rPr>
        <w:t>.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ეს ჩვენს მოდელში</w:t>
      </w:r>
      <w:r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რა თქმა უნდა</w:t>
      </w:r>
      <w:r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შეიძლება მოხდეს მხოლოდ გაზის ატომის შთანთქმითი პოტენციალის მკვეთრად გაზრდის შემთხვევაში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რაც შეიძლება განაპირობოს მის მიერ მხოლოდ პროტონის (და არა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მასთან ერთად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ელექტრონის) მიერთებამ</w:t>
      </w:r>
      <w:r w:rsidRPr="009A5BC6">
        <w:rPr>
          <w:rFonts w:ascii="Sylfaen" w:hAnsi="Sylfaen"/>
          <w:i/>
          <w:sz w:val="24"/>
          <w:szCs w:val="24"/>
        </w:rPr>
        <w:t xml:space="preserve"> … </w:t>
      </w:r>
      <w:r w:rsidRPr="009A5BC6">
        <w:rPr>
          <w:rFonts w:ascii="Sylfaen" w:hAnsi="Sylfaen"/>
          <w:i/>
          <w:sz w:val="24"/>
          <w:szCs w:val="24"/>
          <w:lang w:val="ka-GE"/>
        </w:rPr>
        <w:t>საქმე იმაშია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რომ თითოეული პერიოდის ბოლოს გაზის ატომებს უკვე საკმარისი (პერიოდის განმავლობაში ელემენტთა მასის ზრდის შედეგად თანდათანობით დაგროვილი) შინაგანი გამომსხივარი პოტენციალი გააჩნიათ ახალი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პროტონის მისაერთებლად და ამისათვის გარეშე (ანუ ზედმეტი) ელექტრონის მიერთებას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უკვე აღარ საჭიროებენ</w:t>
      </w:r>
      <w:r w:rsidRPr="009A5BC6">
        <w:rPr>
          <w:rFonts w:ascii="Sylfaen" w:hAnsi="Sylfaen"/>
          <w:i/>
          <w:sz w:val="24"/>
          <w:szCs w:val="24"/>
        </w:rPr>
        <w:t xml:space="preserve">. </w:t>
      </w:r>
    </w:p>
    <w:p w:rsidR="00E4584F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9A5BC6">
        <w:rPr>
          <w:rFonts w:ascii="Sylfaen" w:hAnsi="Sylfaen"/>
          <w:i/>
          <w:sz w:val="24"/>
          <w:szCs w:val="24"/>
          <w:lang w:val="ka-GE"/>
        </w:rPr>
        <w:t xml:space="preserve">     მსგავსი სურათი გვაქვს პლანეტის მასის ზრდის შემთხვევაშიც</w:t>
      </w:r>
      <w:r w:rsidRPr="009A5BC6">
        <w:rPr>
          <w:rFonts w:ascii="Sylfaen" w:hAnsi="Sylfaen"/>
          <w:i/>
          <w:sz w:val="24"/>
          <w:szCs w:val="24"/>
        </w:rPr>
        <w:t>;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როგორც უკვე აღვნიშნეთ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პლანეტების მასისა და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შესაბამისად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მათი გამომსხივარი პოტენციალის ზრდასთან ერთად იზრდება მათ მიერ მიერთებული უპირატესად შთანთქმითი პოტენცილის ორგანიზაციული ფორმების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–– მტვრის ნაწილაკებსა და ბუნებრივ</w:t>
      </w:r>
      <w:r>
        <w:rPr>
          <w:rFonts w:ascii="Sylfaen" w:hAnsi="Sylfaen"/>
          <w:i/>
          <w:sz w:val="24"/>
          <w:szCs w:val="24"/>
          <w:lang w:val="ka-GE"/>
        </w:rPr>
        <w:t>ი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თანამგზავრების –– რიცხვიც</w:t>
      </w:r>
      <w:r>
        <w:rPr>
          <w:rFonts w:ascii="Sylfaen" w:hAnsi="Sylfaen"/>
          <w:i/>
          <w:sz w:val="24"/>
          <w:szCs w:val="24"/>
        </w:rPr>
        <w:t xml:space="preserve">… </w:t>
      </w:r>
    </w:p>
    <w:p w:rsidR="00E4584F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>
        <w:rPr>
          <w:rFonts w:ascii="Sylfaen" w:hAnsi="Sylfaen"/>
          <w:i/>
          <w:sz w:val="24"/>
          <w:szCs w:val="24"/>
          <w:lang w:val="ka-GE"/>
        </w:rPr>
        <w:t>თუმცა</w:t>
      </w:r>
      <w:r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იმავე ატომებში და ვარსკვლავებში</w:t>
      </w:r>
      <w:r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მოგეხსენებათ</w:t>
      </w:r>
      <w:r w:rsidRPr="009A5BC6"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რითი მთავრდება მასის ზრდა –– პირველ შემთხვევაში ეს გახლავთ ატომის ე</w:t>
      </w:r>
      <w:r w:rsidRPr="009A5BC6">
        <w:rPr>
          <w:rFonts w:ascii="Sylfaen" w:hAnsi="Sylfaen"/>
          <w:i/>
          <w:sz w:val="24"/>
          <w:szCs w:val="24"/>
        </w:rPr>
        <w:t>.</w:t>
      </w:r>
      <w:r w:rsidRPr="009A5BC6">
        <w:rPr>
          <w:rFonts w:ascii="Sylfaen" w:hAnsi="Sylfaen"/>
          <w:i/>
          <w:sz w:val="24"/>
          <w:szCs w:val="24"/>
          <w:lang w:val="ka-GE"/>
        </w:rPr>
        <w:t>წ</w:t>
      </w:r>
      <w:r w:rsidRPr="009A5BC6">
        <w:rPr>
          <w:rFonts w:ascii="Sylfaen" w:hAnsi="Sylfaen"/>
          <w:i/>
          <w:sz w:val="24"/>
          <w:szCs w:val="24"/>
        </w:rPr>
        <w:t xml:space="preserve">. </w:t>
      </w:r>
      <w:r w:rsidRPr="009A5BC6">
        <w:rPr>
          <w:rFonts w:ascii="Sylfaen" w:hAnsi="Sylfaen"/>
          <w:i/>
          <w:sz w:val="24"/>
          <w:szCs w:val="24"/>
          <w:lang w:val="ka-GE"/>
        </w:rPr>
        <w:t>რადიოაქტიური დაშლა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მეორე შემთხვევაში კი –– სუპერნოვას სახელით ცნობილი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დიდი </w:t>
      </w:r>
      <w:r w:rsidRPr="009A5BC6">
        <w:rPr>
          <w:rFonts w:ascii="Sylfaen" w:hAnsi="Sylfaen"/>
          <w:i/>
          <w:sz w:val="24"/>
          <w:szCs w:val="24"/>
          <w:lang w:val="ka-GE"/>
        </w:rPr>
        <w:t>აფეთქება</w:t>
      </w:r>
      <w:r>
        <w:rPr>
          <w:rFonts w:ascii="Sylfaen" w:hAnsi="Sylfaen"/>
          <w:i/>
          <w:sz w:val="24"/>
          <w:szCs w:val="24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9A5BC6">
        <w:rPr>
          <w:rFonts w:ascii="Sylfaen" w:hAnsi="Sylfaen"/>
          <w:i/>
          <w:sz w:val="24"/>
          <w:szCs w:val="24"/>
          <w:lang w:val="ka-GE"/>
        </w:rPr>
        <w:t>ბირთვებსა და ორბიტალებში გამომსხივარი პოტენციალის დაგროვება</w:t>
      </w:r>
      <w:r>
        <w:rPr>
          <w:rFonts w:ascii="Sylfaen" w:hAnsi="Sylfaen"/>
          <w:i/>
          <w:sz w:val="24"/>
          <w:szCs w:val="24"/>
          <w:lang w:val="ka-GE"/>
        </w:rPr>
        <w:t xml:space="preserve"> მათი </w:t>
      </w:r>
      <w:r w:rsidRPr="009A5BC6">
        <w:rPr>
          <w:rFonts w:ascii="Sylfaen" w:hAnsi="Sylfaen"/>
          <w:i/>
          <w:sz w:val="24"/>
          <w:szCs w:val="24"/>
          <w:lang w:val="ka-GE"/>
        </w:rPr>
        <w:t>მასის ზრდის გარკვეულ ეტაპზე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როგორც ჩანს</w:t>
      </w:r>
      <w:r>
        <w:rPr>
          <w:rFonts w:ascii="Sylfaen" w:hAnsi="Sylfaen"/>
          <w:i/>
          <w:sz w:val="24"/>
          <w:szCs w:val="24"/>
        </w:rPr>
        <w:t>,</w:t>
      </w:r>
      <w:r w:rsidRPr="009A5BC6">
        <w:rPr>
          <w:rFonts w:ascii="Sylfaen" w:hAnsi="Sylfaen"/>
          <w:i/>
          <w:sz w:val="24"/>
          <w:szCs w:val="24"/>
          <w:lang w:val="ka-GE"/>
        </w:rPr>
        <w:t xml:space="preserve"> ისეთ ინტენსივობასა და სიღრმეს აღწევს</w:t>
      </w:r>
      <w:r w:rsidRPr="009A5BC6">
        <w:rPr>
          <w:rFonts w:ascii="Sylfaen" w:hAnsi="Sylfaen"/>
          <w:i/>
          <w:sz w:val="24"/>
          <w:szCs w:val="24"/>
        </w:rPr>
        <w:t xml:space="preserve">, </w:t>
      </w:r>
      <w:r w:rsidRPr="009A5BC6">
        <w:rPr>
          <w:rFonts w:ascii="Sylfaen" w:hAnsi="Sylfaen"/>
          <w:i/>
          <w:sz w:val="24"/>
          <w:szCs w:val="24"/>
          <w:lang w:val="ka-GE"/>
        </w:rPr>
        <w:t>როდესაც თავად ამ ორგანიზაციული ფორმების დაშლა–ლიკვიდაცია გარდუვალი ხდება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Pr="008331BE" w:rsidRDefault="00E4584F" w:rsidP="00E4584F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</w:t>
      </w:r>
      <w:r w:rsidRPr="009A5BC6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დიახ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მიუხედავად მატერიის ორგანიზაციული დონეების უსასრულობისა</w:t>
      </w:r>
      <w:r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თითოეულ ორგანიზაციულ დონეს აქვს თავისი დასაწყისიც და დასასრულიც</w:t>
      </w:r>
      <w:r>
        <w:rPr>
          <w:rFonts w:ascii="Sylfaen" w:hAnsi="Sylfaen"/>
          <w:i/>
          <w:sz w:val="24"/>
          <w:szCs w:val="24"/>
        </w:rPr>
        <w:t>.</w:t>
      </w:r>
    </w:p>
    <w:p w:rsidR="00E4584F" w:rsidRDefault="00E4584F" w:rsidP="00E4584F">
      <w:pPr>
        <w:spacing w:line="240" w:lineRule="auto"/>
        <w:rPr>
          <w:rFonts w:ascii="Sylfaen" w:hAnsi="Sylfaen"/>
          <w:i/>
          <w:sz w:val="24"/>
          <w:szCs w:val="24"/>
        </w:rPr>
      </w:pPr>
    </w:p>
    <w:p w:rsidR="00897F4C" w:rsidRDefault="00897F4C"/>
    <w:sectPr w:rsidR="00897F4C" w:rsidSect="00897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A2"/>
    <w:multiLevelType w:val="hybridMultilevel"/>
    <w:tmpl w:val="BB042920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800068F"/>
    <w:multiLevelType w:val="hybridMultilevel"/>
    <w:tmpl w:val="8CDC5E6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28FE58D8"/>
    <w:multiLevelType w:val="hybridMultilevel"/>
    <w:tmpl w:val="6512C9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2233298"/>
    <w:multiLevelType w:val="hybridMultilevel"/>
    <w:tmpl w:val="38E04332"/>
    <w:lvl w:ilvl="0" w:tplc="429E25EC">
      <w:start w:val="1"/>
      <w:numFmt w:val="bullet"/>
      <w:lvlText w:val=""/>
      <w:lvlJc w:val="left"/>
      <w:pPr>
        <w:ind w:left="31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660050CF"/>
    <w:multiLevelType w:val="hybridMultilevel"/>
    <w:tmpl w:val="619E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A44FDE"/>
    <w:multiLevelType w:val="hybridMultilevel"/>
    <w:tmpl w:val="77B86A74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584F"/>
    <w:rsid w:val="00897F4C"/>
    <w:rsid w:val="00E4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4F"/>
  </w:style>
  <w:style w:type="paragraph" w:styleId="Heading1">
    <w:name w:val="heading 1"/>
    <w:basedOn w:val="Normal"/>
    <w:next w:val="Normal"/>
    <w:link w:val="Heading1Char"/>
    <w:uiPriority w:val="9"/>
    <w:qFormat/>
    <w:rsid w:val="00E4584F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libri" w:eastAsia="Times New Roman" w:hAnsi="Calibri" w:cs="Times New Roman"/>
      <w:b/>
      <w:bCs/>
      <w:i/>
      <w:iCs/>
      <w:color w:val="71002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84F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libri" w:eastAsia="Times New Roman" w:hAnsi="Calibri" w:cs="Times New Roman"/>
      <w:b/>
      <w:bCs/>
      <w:i/>
      <w:iCs/>
      <w:color w:val="AA00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84F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libri" w:eastAsia="Times New Roman" w:hAnsi="Calibri" w:cs="Times New Roman"/>
      <w:b/>
      <w:bCs/>
      <w:i/>
      <w:iCs/>
      <w:color w:val="AA004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84F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libri" w:eastAsia="Times New Roman" w:hAnsi="Calibri" w:cs="Times New Roman"/>
      <w:b/>
      <w:bCs/>
      <w:i/>
      <w:iCs/>
      <w:color w:val="AA004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4F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libri" w:eastAsia="Times New Roman" w:hAnsi="Calibri" w:cs="Times New Roman"/>
      <w:b/>
      <w:bCs/>
      <w:i/>
      <w:iCs/>
      <w:color w:val="AA004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84F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/>
      <w:iCs/>
      <w:color w:val="AA004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84F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i/>
      <w:iCs/>
      <w:color w:val="AA004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84F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i/>
      <w:iCs/>
      <w:color w:val="E400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84F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i/>
      <w:iCs/>
      <w:color w:val="E400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84F"/>
    <w:rPr>
      <w:rFonts w:ascii="Calibri" w:eastAsia="Times New Roman" w:hAnsi="Calibri" w:cs="Times New Roman"/>
      <w:b/>
      <w:bCs/>
      <w:i/>
      <w:iCs/>
      <w:color w:val="71002C"/>
      <w:shd w:val="clear" w:color="auto" w:fill="FFC6DC"/>
    </w:rPr>
  </w:style>
  <w:style w:type="character" w:customStyle="1" w:styleId="Heading2Char">
    <w:name w:val="Heading 2 Char"/>
    <w:basedOn w:val="DefaultParagraphFont"/>
    <w:link w:val="Heading2"/>
    <w:uiPriority w:val="9"/>
    <w:rsid w:val="00E4584F"/>
    <w:rPr>
      <w:rFonts w:ascii="Calibri" w:eastAsia="Times New Roman" w:hAnsi="Calibri" w:cs="Times New Roman"/>
      <w:b/>
      <w:bCs/>
      <w:i/>
      <w:iCs/>
      <w:color w:val="AA0042"/>
    </w:rPr>
  </w:style>
  <w:style w:type="character" w:customStyle="1" w:styleId="Heading3Char">
    <w:name w:val="Heading 3 Char"/>
    <w:basedOn w:val="DefaultParagraphFont"/>
    <w:link w:val="Heading3"/>
    <w:uiPriority w:val="9"/>
    <w:rsid w:val="00E4584F"/>
    <w:rPr>
      <w:rFonts w:ascii="Calibri" w:eastAsia="Times New Roman" w:hAnsi="Calibri" w:cs="Times New Roman"/>
      <w:b/>
      <w:bCs/>
      <w:i/>
      <w:iCs/>
      <w:color w:val="AA0042"/>
    </w:rPr>
  </w:style>
  <w:style w:type="character" w:customStyle="1" w:styleId="Heading4Char">
    <w:name w:val="Heading 4 Char"/>
    <w:basedOn w:val="DefaultParagraphFont"/>
    <w:link w:val="Heading4"/>
    <w:uiPriority w:val="9"/>
    <w:rsid w:val="00E4584F"/>
    <w:rPr>
      <w:rFonts w:ascii="Calibri" w:eastAsia="Times New Roman" w:hAnsi="Calibri" w:cs="Times New Roman"/>
      <w:b/>
      <w:bCs/>
      <w:i/>
      <w:iCs/>
      <w:color w:val="AA0042"/>
    </w:rPr>
  </w:style>
  <w:style w:type="character" w:customStyle="1" w:styleId="Heading5Char">
    <w:name w:val="Heading 5 Char"/>
    <w:basedOn w:val="DefaultParagraphFont"/>
    <w:link w:val="Heading5"/>
    <w:uiPriority w:val="9"/>
    <w:rsid w:val="00E4584F"/>
    <w:rPr>
      <w:rFonts w:ascii="Calibri" w:eastAsia="Times New Roman" w:hAnsi="Calibri" w:cs="Times New Roman"/>
      <w:b/>
      <w:bCs/>
      <w:i/>
      <w:iCs/>
      <w:color w:val="AA004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84F"/>
    <w:rPr>
      <w:rFonts w:ascii="Calibri" w:eastAsia="Times New Roman" w:hAnsi="Calibri" w:cs="Times New Roman"/>
      <w:i/>
      <w:iCs/>
      <w:color w:val="AA004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84F"/>
    <w:rPr>
      <w:rFonts w:ascii="Calibri" w:eastAsia="Times New Roman" w:hAnsi="Calibri" w:cs="Times New Roman"/>
      <w:i/>
      <w:iCs/>
      <w:color w:val="AA004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84F"/>
    <w:rPr>
      <w:rFonts w:ascii="Calibri" w:eastAsia="Times New Roman" w:hAnsi="Calibri" w:cs="Times New Roman"/>
      <w:i/>
      <w:iCs/>
      <w:color w:val="E400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84F"/>
    <w:rPr>
      <w:rFonts w:ascii="Calibri" w:eastAsia="Times New Roman" w:hAnsi="Calibri" w:cs="Times New Roman"/>
      <w:i/>
      <w:iCs/>
      <w:color w:val="E40059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4F"/>
  </w:style>
  <w:style w:type="paragraph" w:styleId="Footer">
    <w:name w:val="footer"/>
    <w:basedOn w:val="Normal"/>
    <w:link w:val="FooterChar"/>
    <w:uiPriority w:val="99"/>
    <w:semiHidden/>
    <w:unhideWhenUsed/>
    <w:rsid w:val="00E4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84F"/>
  </w:style>
  <w:style w:type="paragraph" w:styleId="Title">
    <w:name w:val="Title"/>
    <w:basedOn w:val="Normal"/>
    <w:next w:val="Normal"/>
    <w:link w:val="TitleChar"/>
    <w:uiPriority w:val="10"/>
    <w:qFormat/>
    <w:rsid w:val="00E458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584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4584F"/>
    <w:pPr>
      <w:spacing w:after="0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4584F"/>
    <w:rPr>
      <w:rFonts w:ascii="Cambria" w:eastAsia="Times New Roman" w:hAnsi="Cambria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584F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4F"/>
    <w:rPr>
      <w:rFonts w:ascii="Tahoma" w:eastAsia="Times New Roman" w:hAnsi="Tahoma" w:cs="Tahoma"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4F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584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84F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libri" w:eastAsia="Times New Roman" w:hAnsi="Calibri" w:cs="Times New Roman"/>
      <w:i/>
      <w:iCs/>
      <w:color w:val="71002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84F"/>
    <w:rPr>
      <w:rFonts w:ascii="Calibri" w:eastAsia="Times New Roman" w:hAnsi="Calibri" w:cs="Times New Roman"/>
      <w:i/>
      <w:iCs/>
      <w:color w:val="71002C"/>
      <w:sz w:val="24"/>
      <w:szCs w:val="24"/>
    </w:rPr>
  </w:style>
  <w:style w:type="character" w:styleId="Strong">
    <w:name w:val="Strong"/>
    <w:basedOn w:val="DefaultParagraphFont"/>
    <w:uiPriority w:val="22"/>
    <w:qFormat/>
    <w:rsid w:val="00E4584F"/>
    <w:rPr>
      <w:b/>
      <w:spacing w:val="0"/>
    </w:rPr>
  </w:style>
  <w:style w:type="character" w:styleId="Emphasis">
    <w:name w:val="Emphasis"/>
    <w:basedOn w:val="DefaultParagraphFont"/>
    <w:uiPriority w:val="20"/>
    <w:qFormat/>
    <w:rsid w:val="00E4584F"/>
    <w:rPr>
      <w:rFonts w:ascii="Calibri" w:hAnsi="Calibri"/>
      <w:b/>
      <w:i/>
      <w:color w:val="E40059"/>
      <w:bdr w:val="single" w:sz="18" w:space="0" w:color="FFC6DC"/>
      <w:shd w:val="clear" w:color="auto" w:fill="FFC6DC"/>
    </w:rPr>
  </w:style>
  <w:style w:type="paragraph" w:styleId="Quote">
    <w:name w:val="Quote"/>
    <w:basedOn w:val="Normal"/>
    <w:next w:val="Normal"/>
    <w:link w:val="QuoteChar"/>
    <w:uiPriority w:val="29"/>
    <w:qFormat/>
    <w:rsid w:val="00E4584F"/>
    <w:pPr>
      <w:spacing w:line="288" w:lineRule="auto"/>
    </w:pPr>
    <w:rPr>
      <w:rFonts w:ascii="Cambria" w:eastAsia="Times New Roman" w:hAnsi="Cambria" w:cs="Times New Roman"/>
      <w:color w:val="AA0042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4584F"/>
    <w:rPr>
      <w:rFonts w:ascii="Cambria" w:eastAsia="Times New Roman" w:hAnsi="Cambria" w:cs="Times New Roman"/>
      <w:color w:val="AA004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84F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color w:val="E40059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84F"/>
    <w:rPr>
      <w:rFonts w:ascii="Calibri" w:eastAsia="Times New Roman" w:hAnsi="Calibri" w:cs="Times New Roman"/>
      <w:b/>
      <w:bCs/>
      <w:i/>
      <w:iCs/>
      <w:color w:val="E40059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4584F"/>
    <w:rPr>
      <w:rFonts w:ascii="Calibri" w:hAnsi="Calibri"/>
      <w:i/>
      <w:color w:val="E40059"/>
    </w:rPr>
  </w:style>
  <w:style w:type="character" w:styleId="IntenseEmphasis">
    <w:name w:val="Intense Emphasis"/>
    <w:basedOn w:val="DefaultParagraphFont"/>
    <w:uiPriority w:val="21"/>
    <w:qFormat/>
    <w:rsid w:val="00E4584F"/>
    <w:rPr>
      <w:rFonts w:ascii="Calibri" w:hAnsi="Calibri"/>
      <w:b/>
      <w:i/>
      <w:color w:val="FFFFFF"/>
      <w:bdr w:val="single" w:sz="18" w:space="0" w:color="E40059"/>
      <w:shd w:val="clear" w:color="auto" w:fill="E40059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E4584F"/>
    <w:rPr>
      <w:i/>
      <w:smallCaps/>
      <w:color w:val="E40059"/>
      <w:u w:color="E40059"/>
    </w:rPr>
  </w:style>
  <w:style w:type="character" w:styleId="IntenseReference">
    <w:name w:val="Intense Reference"/>
    <w:basedOn w:val="DefaultParagraphFont"/>
    <w:uiPriority w:val="32"/>
    <w:qFormat/>
    <w:rsid w:val="00E4584F"/>
    <w:rPr>
      <w:b/>
      <w:i/>
      <w:smallCaps/>
      <w:color w:val="E40059"/>
      <w:u w:color="E40059"/>
    </w:rPr>
  </w:style>
  <w:style w:type="character" w:styleId="BookTitle">
    <w:name w:val="Book Title"/>
    <w:basedOn w:val="DefaultParagraphFont"/>
    <w:uiPriority w:val="33"/>
    <w:qFormat/>
    <w:rsid w:val="00E4584F"/>
    <w:rPr>
      <w:rFonts w:ascii="Calibri" w:hAnsi="Calibri"/>
      <w:b/>
      <w:i/>
      <w:smallCaps/>
      <w:color w:val="AA004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84F"/>
    <w:pPr>
      <w:outlineLvl w:val="9"/>
    </w:pPr>
  </w:style>
  <w:style w:type="paragraph" w:styleId="NormalWeb">
    <w:name w:val="Normal (Web)"/>
    <w:basedOn w:val="Normal"/>
    <w:uiPriority w:val="99"/>
    <w:unhideWhenUsed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E4584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E4584F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E4584F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E4584F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E4584F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E4584F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E4584F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E4584F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E458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E4584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E4584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E4584F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atnote">
    <w:name w:val="hatnot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E4584F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E4584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pdatedmarker">
    <w:name w:val="updatedmarke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times-serif">
    <w:name w:val="times-serif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rtal-column-left">
    <w:name w:val="portal-column-lef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">
    <w:name w:val="sortkey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">
    <w:name w:val="mw-enhanced-rctim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">
    <w:name w:val="editnotice-redlink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E4584F"/>
    <w:rPr>
      <w:rFonts w:cs="Times New Roman"/>
      <w:vanish/>
    </w:rPr>
  </w:style>
  <w:style w:type="character" w:customStyle="1" w:styleId="texhtml">
    <w:name w:val="texhtml"/>
    <w:basedOn w:val="DefaultParagraphFont"/>
    <w:rsid w:val="00E4584F"/>
    <w:rPr>
      <w:rFonts w:ascii="Times New Roman" w:hAnsi="Times New Roman" w:cs="Times New Roman"/>
      <w:sz w:val="28"/>
      <w:szCs w:val="28"/>
    </w:rPr>
  </w:style>
  <w:style w:type="character" w:customStyle="1" w:styleId="reference">
    <w:name w:val="reference"/>
    <w:basedOn w:val="DefaultParagraphFont"/>
    <w:rsid w:val="00E4584F"/>
    <w:rPr>
      <w:rFonts w:cs="Times New Roman"/>
      <w:sz w:val="19"/>
      <w:szCs w:val="19"/>
    </w:rPr>
  </w:style>
  <w:style w:type="paragraph" w:customStyle="1" w:styleId="navbox-title1">
    <w:name w:val="navbox-title1"/>
    <w:basedOn w:val="Normal"/>
    <w:rsid w:val="00E4584F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E4584F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E4584F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E4584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E4584F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E458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E4584F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E4584F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E4584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E4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E4584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E4584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E458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2">
    <w:name w:val="editnotice-redlink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itle1">
    <w:name w:val="mw-title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2">
    <w:name w:val="mw-title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1">
    <w:name w:val="mw-enhanced-rctime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1">
    <w:name w:val="texhtml1"/>
    <w:basedOn w:val="DefaultParagraphFont"/>
    <w:rsid w:val="00E4584F"/>
    <w:rPr>
      <w:rFonts w:ascii="Times New Roman" w:hAnsi="Times New Roman" w:cs="Times New Roman"/>
      <w:sz w:val="24"/>
      <w:szCs w:val="24"/>
    </w:rPr>
  </w:style>
  <w:style w:type="paragraph" w:customStyle="1" w:styleId="letterhead1">
    <w:name w:val="letterhead1"/>
    <w:basedOn w:val="Normal"/>
    <w:rsid w:val="00E4584F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-btn-large1">
    <w:name w:val="play-btn-large1"/>
    <w:basedOn w:val="Normal"/>
    <w:rsid w:val="00E4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2">
    <w:name w:val="mbox-image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nowrap1">
    <w:name w:val="nowrap1"/>
    <w:basedOn w:val="DefaultParagraphFont"/>
    <w:rsid w:val="00E4584F"/>
    <w:rPr>
      <w:rFonts w:cs="Times New Roman"/>
    </w:rPr>
  </w:style>
  <w:style w:type="character" w:customStyle="1" w:styleId="wrap1">
    <w:name w:val="wrap1"/>
    <w:basedOn w:val="DefaultParagraphFont"/>
    <w:rsid w:val="00E4584F"/>
    <w:rPr>
      <w:rFonts w:cs="Times New Roman"/>
    </w:rPr>
  </w:style>
  <w:style w:type="character" w:customStyle="1" w:styleId="tocnumber2">
    <w:name w:val="tocnumber2"/>
    <w:basedOn w:val="DefaultParagraphFont"/>
    <w:rsid w:val="00E4584F"/>
    <w:rPr>
      <w:rFonts w:cs="Times New Roman"/>
    </w:rPr>
  </w:style>
  <w:style w:type="character" w:customStyle="1" w:styleId="toctext">
    <w:name w:val="toctext"/>
    <w:basedOn w:val="DefaultParagraphFont"/>
    <w:rsid w:val="00E4584F"/>
    <w:rPr>
      <w:rFonts w:cs="Times New Roman"/>
    </w:rPr>
  </w:style>
  <w:style w:type="character" w:customStyle="1" w:styleId="mw-headline">
    <w:name w:val="mw-headline"/>
    <w:basedOn w:val="DefaultParagraphFont"/>
    <w:rsid w:val="00E4584F"/>
    <w:rPr>
      <w:rFonts w:cs="Times New Roman"/>
    </w:rPr>
  </w:style>
  <w:style w:type="character" w:customStyle="1" w:styleId="mw-editsection">
    <w:name w:val="mw-editsection"/>
    <w:basedOn w:val="DefaultParagraphFont"/>
    <w:rsid w:val="00E4584F"/>
    <w:rPr>
      <w:rFonts w:cs="Times New Roman"/>
    </w:rPr>
  </w:style>
  <w:style w:type="character" w:customStyle="1" w:styleId="mw-editsection-bracket">
    <w:name w:val="mw-editsection-bracket"/>
    <w:basedOn w:val="DefaultParagraphFont"/>
    <w:rsid w:val="00E4584F"/>
    <w:rPr>
      <w:rFonts w:cs="Times New Roman"/>
    </w:rPr>
  </w:style>
  <w:style w:type="character" w:customStyle="1" w:styleId="keyword2">
    <w:name w:val="keyword2"/>
    <w:basedOn w:val="DefaultParagraphFont"/>
    <w:rsid w:val="00E4584F"/>
    <w:rPr>
      <w:rFonts w:cs="Times New Roman"/>
      <w:i/>
      <w:iCs/>
    </w:rPr>
  </w:style>
  <w:style w:type="character" w:customStyle="1" w:styleId="footnote">
    <w:name w:val="footnote"/>
    <w:basedOn w:val="DefaultParagraphFont"/>
    <w:rsid w:val="00E4584F"/>
    <w:rPr>
      <w:rFonts w:cs="Times New Roman"/>
    </w:rPr>
  </w:style>
  <w:style w:type="character" w:customStyle="1" w:styleId="foreign-text1">
    <w:name w:val="foreign-text1"/>
    <w:basedOn w:val="DefaultParagraphFont"/>
    <w:rsid w:val="00E4584F"/>
    <w:rPr>
      <w:rFonts w:cs="Times New Roman"/>
      <w:i/>
      <w:iCs/>
    </w:rPr>
  </w:style>
  <w:style w:type="character" w:customStyle="1" w:styleId="over1">
    <w:name w:val="over1"/>
    <w:basedOn w:val="DefaultParagraphFont"/>
    <w:rsid w:val="00E4584F"/>
    <w:rPr>
      <w:rFonts w:cs="Times New Roman"/>
      <w:sz w:val="17"/>
      <w:szCs w:val="17"/>
    </w:rPr>
  </w:style>
  <w:style w:type="character" w:customStyle="1" w:styleId="numerator1">
    <w:name w:val="numerator1"/>
    <w:basedOn w:val="DefaultParagraphFont"/>
    <w:rsid w:val="00E4584F"/>
    <w:rPr>
      <w:rFonts w:cs="Times New Roman"/>
    </w:rPr>
  </w:style>
  <w:style w:type="character" w:customStyle="1" w:styleId="denominator1">
    <w:name w:val="denominator1"/>
    <w:basedOn w:val="DefaultParagraphFont"/>
    <w:rsid w:val="00E4584F"/>
    <w:rPr>
      <w:rFonts w:cs="Times New Roman"/>
    </w:rPr>
  </w:style>
  <w:style w:type="character" w:customStyle="1" w:styleId="mw-filepage-other-resolutions">
    <w:name w:val="mw-filepage-other-resolutions"/>
    <w:basedOn w:val="DefaultParagraphFont"/>
    <w:rsid w:val="00E4584F"/>
    <w:rPr>
      <w:rFonts w:cs="Times New Roman"/>
    </w:rPr>
  </w:style>
  <w:style w:type="character" w:customStyle="1" w:styleId="apple-converted-space">
    <w:name w:val="apple-converted-space"/>
    <w:basedOn w:val="DefaultParagraphFont"/>
    <w:rsid w:val="00E4584F"/>
    <w:rPr>
      <w:rFonts w:cs="Times New Roman"/>
    </w:rPr>
  </w:style>
  <w:style w:type="paragraph" w:customStyle="1" w:styleId="popup-table-link">
    <w:name w:val="popup-table-link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584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li-10">
    <w:name w:val="qowt-li-1_0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6-sylfaen">
    <w:name w:val="qowt-font6-sylfaen"/>
    <w:basedOn w:val="DefaultParagraphFont"/>
    <w:rsid w:val="00E4584F"/>
    <w:rPr>
      <w:rFonts w:cs="Times New Roman"/>
    </w:rPr>
  </w:style>
  <w:style w:type="character" w:customStyle="1" w:styleId="toctoggle">
    <w:name w:val="toctoggle"/>
    <w:basedOn w:val="DefaultParagraphFont"/>
    <w:rsid w:val="00E4584F"/>
    <w:rPr>
      <w:rFonts w:cs="Times New Roman"/>
    </w:rPr>
  </w:style>
  <w:style w:type="character" w:customStyle="1" w:styleId="tocnumber3">
    <w:name w:val="tocnumber3"/>
    <w:basedOn w:val="DefaultParagraphFont"/>
    <w:rsid w:val="00E4584F"/>
    <w:rPr>
      <w:rFonts w:cs="Times New Roman"/>
    </w:rPr>
  </w:style>
  <w:style w:type="character" w:customStyle="1" w:styleId="toctext2">
    <w:name w:val="toctext2"/>
    <w:basedOn w:val="DefaultParagraphFont"/>
    <w:rsid w:val="00E4584F"/>
    <w:rPr>
      <w:rFonts w:cs="Times New Roman"/>
    </w:rPr>
  </w:style>
  <w:style w:type="character" w:customStyle="1" w:styleId="mw-editsection1">
    <w:name w:val="mw-editsection1"/>
    <w:basedOn w:val="DefaultParagraphFont"/>
    <w:rsid w:val="00E4584F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84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E4584F"/>
    <w:rPr>
      <w:rFonts w:ascii="Consolas" w:hAnsi="Consolas" w:cs="Consolas"/>
      <w:sz w:val="20"/>
      <w:szCs w:val="20"/>
    </w:rPr>
  </w:style>
  <w:style w:type="paragraph" w:customStyle="1" w:styleId="ve-init-mw-desktoparticletarget-loading-overlay">
    <w:name w:val="ve-init-mw-desktoparticletarget-loading-overlay"/>
    <w:basedOn w:val="Normal"/>
    <w:rsid w:val="00E458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">
    <w:name w:val="ve-init-mw-desktoparticletarget-progress"/>
    <w:basedOn w:val="Normal"/>
    <w:rsid w:val="00E4584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-bar">
    <w:name w:val="ve-init-mw-desktoparticletarget-progress-bar"/>
    <w:basedOn w:val="Normal"/>
    <w:rsid w:val="00E4584F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E4584F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tings-title">
    <w:name w:val="settings-titl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ext-quick-survey-panel">
    <w:name w:val="ext-quick-survey-panel"/>
    <w:basedOn w:val="Normal"/>
    <w:rsid w:val="00E4584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s-loader-bar">
    <w:name w:val="ext-qs-loader-bar"/>
    <w:basedOn w:val="Normal"/>
    <w:rsid w:val="00E4584F"/>
    <w:pPr>
      <w:shd w:val="clear" w:color="auto" w:fill="EEEEEE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-closebutton">
    <w:name w:val="cn-closebutton"/>
    <w:basedOn w:val="Normal"/>
    <w:rsid w:val="00E4584F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Normal"/>
    <w:rsid w:val="00E4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E4584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E4584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E4584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mwe-math-fallback-image-display">
    <w:name w:val="mwe-math-fallback-image-display"/>
    <w:basedOn w:val="Normal"/>
    <w:rsid w:val="00E4584F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E4584F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E4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4584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E458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E4584F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E4584F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-teahouse-question-form">
    <w:name w:val="wp-teahouse-question-form"/>
    <w:basedOn w:val="Normal"/>
    <w:rsid w:val="00E4584F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E4584F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E4584F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E4584F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E4584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button">
    <w:name w:val="mw-ui-button"/>
    <w:basedOn w:val="Normal"/>
    <w:rsid w:val="00E4584F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</w:rPr>
  </w:style>
  <w:style w:type="paragraph" w:customStyle="1" w:styleId="mw-mmv-overlay">
    <w:name w:val="mw-mmv-overlay"/>
    <w:basedOn w:val="Normal"/>
    <w:rsid w:val="00E4584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E4584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-time">
    <w:name w:val="mw-enhanced-rc-time"/>
    <w:basedOn w:val="Normal"/>
    <w:rsid w:val="00E4584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mw-enhanced-rc-nested">
    <w:name w:val="mw-enhanced-rc-nested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changes-arrow-space">
    <w:name w:val="mw-enhancedchanges-arrow-space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-talk">
    <w:name w:val="standard-talk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1">
    <w:name w:val="settings-text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mw-empty-li1">
    <w:name w:val="mw-empty-li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andard-talk1">
    <w:name w:val="standard-talk1"/>
    <w:basedOn w:val="Normal"/>
    <w:rsid w:val="00E4584F"/>
    <w:pPr>
      <w:pBdr>
        <w:top w:val="single" w:sz="6" w:space="2" w:color="C0C090"/>
        <w:left w:val="single" w:sz="6" w:space="2" w:color="C0C090"/>
        <w:bottom w:val="single" w:sz="6" w:space="2" w:color="C0C090"/>
        <w:right w:val="single" w:sz="6" w:space="2" w:color="C0C090"/>
      </w:pBdr>
      <w:shd w:val="clear" w:color="auto" w:fill="F8EAB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ext1">
    <w:name w:val="toctext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1">
    <w:name w:val="mw-indicators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E4584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ls-settings-trigger1">
    <w:name w:val="uls-settings-trigger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E4584F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-time1">
    <w:name w:val="mw-enhanced-rc-time1"/>
    <w:basedOn w:val="Normal"/>
    <w:rsid w:val="00E4584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pecial-query3">
    <w:name w:val="special-query3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-nested1">
    <w:name w:val="mw-enhanced-rc-nested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changes-arrow-space1">
    <w:name w:val="mw-enhancedchanges-arrow-space1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redirectedfrom">
    <w:name w:val="mw-redirectedfrom"/>
    <w:basedOn w:val="DefaultParagraphFont"/>
    <w:rsid w:val="00E4584F"/>
    <w:rPr>
      <w:rFonts w:cs="Times New Roman"/>
    </w:rPr>
  </w:style>
  <w:style w:type="character" w:customStyle="1" w:styleId="collapsebutton2">
    <w:name w:val="collapsebutton2"/>
    <w:basedOn w:val="DefaultParagraphFont"/>
    <w:rsid w:val="00E4584F"/>
    <w:rPr>
      <w:rFonts w:cs="Times New Roman"/>
    </w:rPr>
  </w:style>
  <w:style w:type="character" w:customStyle="1" w:styleId="mbox-text-span3">
    <w:name w:val="mbox-text-span3"/>
    <w:basedOn w:val="DefaultParagraphFont"/>
    <w:rsid w:val="00E4584F"/>
    <w:rPr>
      <w:rFonts w:cs="Times New Roman"/>
    </w:rPr>
  </w:style>
  <w:style w:type="character" w:customStyle="1" w:styleId="hide-when-compact2">
    <w:name w:val="hide-when-compact2"/>
    <w:basedOn w:val="DefaultParagraphFont"/>
    <w:rsid w:val="00E4584F"/>
    <w:rPr>
      <w:rFonts w:cs="Times New Roman"/>
    </w:rPr>
  </w:style>
  <w:style w:type="character" w:customStyle="1" w:styleId="mw-editsection-divider1">
    <w:name w:val="mw-editsection-divider1"/>
    <w:basedOn w:val="DefaultParagraphFont"/>
    <w:rsid w:val="00E4584F"/>
    <w:rPr>
      <w:rFonts w:cs="Times New Roman"/>
      <w:color w:val="555555"/>
    </w:rPr>
  </w:style>
  <w:style w:type="character" w:customStyle="1" w:styleId="unicode">
    <w:name w:val="unicode"/>
    <w:basedOn w:val="DefaultParagraphFont"/>
    <w:rsid w:val="00E4584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84F"/>
    <w:pPr>
      <w:spacing w:after="0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84F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label1">
    <w:name w:val="label1"/>
    <w:basedOn w:val="DefaultParagraphFont"/>
    <w:rsid w:val="00E4584F"/>
    <w:rPr>
      <w:rFonts w:cs="Times New Roman"/>
    </w:rPr>
  </w:style>
  <w:style w:type="character" w:customStyle="1" w:styleId="kicker20">
    <w:name w:val="kicker20"/>
    <w:basedOn w:val="DefaultParagraphFont"/>
    <w:rsid w:val="00E4584F"/>
    <w:rPr>
      <w:rFonts w:cs="Times New Roman"/>
      <w:b/>
      <w:bCs/>
      <w:caps/>
      <w:color w:val="008996"/>
      <w:sz w:val="19"/>
      <w:szCs w:val="19"/>
    </w:rPr>
  </w:style>
  <w:style w:type="character" w:customStyle="1" w:styleId="label5">
    <w:name w:val="label5"/>
    <w:basedOn w:val="DefaultParagraphFont"/>
    <w:rsid w:val="00E4584F"/>
    <w:rPr>
      <w:rFonts w:cs="Times New Roman"/>
    </w:rPr>
  </w:style>
  <w:style w:type="character" w:customStyle="1" w:styleId="eza-authors3">
    <w:name w:val="eza-authors3"/>
    <w:basedOn w:val="DefaultParagraphFont"/>
    <w:rsid w:val="00E4584F"/>
    <w:rPr>
      <w:rFonts w:ascii="Open Sans" w:hAnsi="Open Sans" w:cs="Times New Roman"/>
    </w:rPr>
  </w:style>
  <w:style w:type="character" w:customStyle="1" w:styleId="author3">
    <w:name w:val="author3"/>
    <w:basedOn w:val="DefaultParagraphFont"/>
    <w:rsid w:val="00E4584F"/>
    <w:rPr>
      <w:rFonts w:cs="Times New Roman"/>
    </w:rPr>
  </w:style>
  <w:style w:type="character" w:customStyle="1" w:styleId="csmstaff3">
    <w:name w:val="csm_staff3"/>
    <w:basedOn w:val="DefaultParagraphFont"/>
    <w:rsid w:val="00E4584F"/>
    <w:rPr>
      <w:rFonts w:cs="Times New Roman"/>
    </w:rPr>
  </w:style>
  <w:style w:type="character" w:customStyle="1" w:styleId="eza-credit7">
    <w:name w:val="eza-credit7"/>
    <w:basedOn w:val="DefaultParagraphFont"/>
    <w:rsid w:val="00E4584F"/>
    <w:rPr>
      <w:rFonts w:cs="Times New Roman"/>
    </w:rPr>
  </w:style>
  <w:style w:type="character" w:customStyle="1" w:styleId="recommendeddesignation7">
    <w:name w:val="recommended_designation7"/>
    <w:basedOn w:val="DefaultParagraphFont"/>
    <w:rsid w:val="00E4584F"/>
    <w:rPr>
      <w:rFonts w:cs="Times New Roman"/>
    </w:rPr>
  </w:style>
  <w:style w:type="character" w:customStyle="1" w:styleId="storylink3">
    <w:name w:val="story_link3"/>
    <w:basedOn w:val="DefaultParagraphFont"/>
    <w:rsid w:val="00E4584F"/>
    <w:rPr>
      <w:rFonts w:cs="Times New Roman"/>
    </w:rPr>
  </w:style>
  <w:style w:type="character" w:customStyle="1" w:styleId="gal3">
    <w:name w:val="gal3"/>
    <w:basedOn w:val="DefaultParagraphFont"/>
    <w:rsid w:val="00E4584F"/>
    <w:rPr>
      <w:rFonts w:cs="Times New Roman"/>
    </w:rPr>
  </w:style>
  <w:style w:type="paragraph" w:customStyle="1" w:styleId="seven">
    <w:name w:val="seven"/>
    <w:basedOn w:val="Normal"/>
    <w:rsid w:val="00E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2741</Words>
  <Characters>20973</Characters>
  <Application>Microsoft Office Word</Application>
  <DocSecurity>0</DocSecurity>
  <Lines>537</Lines>
  <Paragraphs>135</Paragraphs>
  <ScaleCrop>false</ScaleCrop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Mamuka</dc:creator>
  <cp:lastModifiedBy>Mamuka</cp:lastModifiedBy>
  <cp:revision>1</cp:revision>
  <dcterms:created xsi:type="dcterms:W3CDTF">2018-01-15T20:08:00Z</dcterms:created>
  <dcterms:modified xsi:type="dcterms:W3CDTF">2018-01-15T20:10:00Z</dcterms:modified>
</cp:coreProperties>
</file>